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85EA" w14:textId="77777777" w:rsidR="00A20886" w:rsidRPr="003A612F" w:rsidRDefault="00A20886" w:rsidP="00A20886">
      <w:pPr>
        <w:pStyle w:val="BodyText"/>
        <w:tabs>
          <w:tab w:val="left" w:pos="9630"/>
        </w:tabs>
        <w:jc w:val="both"/>
        <w:rPr>
          <w:sz w:val="20"/>
        </w:rPr>
      </w:pPr>
    </w:p>
    <w:p w14:paraId="0EAD50FB" w14:textId="77777777" w:rsidR="00A20886" w:rsidRDefault="00A20886" w:rsidP="00A20886">
      <w:pPr>
        <w:pStyle w:val="BodyText"/>
        <w:tabs>
          <w:tab w:val="left" w:pos="9630"/>
        </w:tabs>
        <w:jc w:val="both"/>
        <w:rPr>
          <w:noProof/>
          <w:sz w:val="40"/>
          <w:szCs w:val="40"/>
          <w:lang w:bidi="ar-SA"/>
        </w:rPr>
      </w:pPr>
      <w:r w:rsidRPr="003A612F">
        <w:rPr>
          <w:noProof/>
          <w:sz w:val="40"/>
          <w:szCs w:val="40"/>
          <w:lang w:bidi="ar-SA"/>
        </w:rPr>
        <w:drawing>
          <wp:anchor distT="0" distB="0" distL="114300" distR="114300" simplePos="0" relativeHeight="251661312" behindDoc="1" locked="0" layoutInCell="1" allowOverlap="1" wp14:anchorId="4D5DA4A6" wp14:editId="1C82429B">
            <wp:simplePos x="0" y="0"/>
            <wp:positionH relativeFrom="column">
              <wp:posOffset>1619250</wp:posOffset>
            </wp:positionH>
            <wp:positionV relativeFrom="paragraph">
              <wp:posOffset>7620</wp:posOffset>
            </wp:positionV>
            <wp:extent cx="4057650" cy="2714625"/>
            <wp:effectExtent l="0" t="0" r="0" b="952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86109" w14:textId="77777777" w:rsidR="00A20886" w:rsidRDefault="00A20886" w:rsidP="00A20886">
      <w:pPr>
        <w:pStyle w:val="BodyText"/>
        <w:tabs>
          <w:tab w:val="left" w:pos="9630"/>
        </w:tabs>
        <w:jc w:val="both"/>
        <w:rPr>
          <w:noProof/>
          <w:sz w:val="40"/>
          <w:szCs w:val="40"/>
          <w:lang w:bidi="ar-SA"/>
        </w:rPr>
      </w:pPr>
    </w:p>
    <w:p w14:paraId="1E7F646C" w14:textId="77777777" w:rsidR="00A20886" w:rsidRDefault="00A20886" w:rsidP="00A20886">
      <w:pPr>
        <w:pStyle w:val="BodyText"/>
        <w:tabs>
          <w:tab w:val="left" w:pos="9630"/>
        </w:tabs>
        <w:jc w:val="both"/>
        <w:rPr>
          <w:noProof/>
          <w:sz w:val="40"/>
          <w:szCs w:val="40"/>
          <w:lang w:bidi="ar-SA"/>
        </w:rPr>
      </w:pPr>
    </w:p>
    <w:p w14:paraId="183C4805" w14:textId="77777777" w:rsidR="00A20886" w:rsidRPr="003A612F" w:rsidRDefault="00A20886" w:rsidP="00A20886">
      <w:pPr>
        <w:pStyle w:val="BodyText"/>
        <w:tabs>
          <w:tab w:val="left" w:pos="9630"/>
        </w:tabs>
        <w:jc w:val="both"/>
        <w:rPr>
          <w:sz w:val="20"/>
        </w:rPr>
      </w:pPr>
    </w:p>
    <w:p w14:paraId="5BA3B7EA" w14:textId="77777777" w:rsidR="00A20886" w:rsidRPr="003A612F" w:rsidRDefault="00A20886" w:rsidP="00A20886">
      <w:pPr>
        <w:pStyle w:val="BodyText"/>
        <w:tabs>
          <w:tab w:val="left" w:pos="9630"/>
        </w:tabs>
        <w:jc w:val="both"/>
        <w:rPr>
          <w:b/>
          <w:sz w:val="22"/>
        </w:rPr>
      </w:pPr>
    </w:p>
    <w:p w14:paraId="32D36C84" w14:textId="77777777" w:rsidR="00A20886" w:rsidRPr="003A612F" w:rsidRDefault="00A20886" w:rsidP="00A20886">
      <w:pPr>
        <w:pStyle w:val="BodyText"/>
        <w:tabs>
          <w:tab w:val="left" w:pos="9630"/>
        </w:tabs>
        <w:jc w:val="both"/>
        <w:rPr>
          <w:b/>
          <w:sz w:val="22"/>
        </w:rPr>
      </w:pPr>
    </w:p>
    <w:p w14:paraId="73F6DBFE" w14:textId="77777777" w:rsidR="00A20886" w:rsidRPr="003A612F" w:rsidRDefault="00A20886" w:rsidP="00A20886">
      <w:pPr>
        <w:pStyle w:val="BodyText"/>
        <w:tabs>
          <w:tab w:val="left" w:pos="9630"/>
        </w:tabs>
        <w:jc w:val="both"/>
        <w:rPr>
          <w:b/>
          <w:sz w:val="22"/>
        </w:rPr>
      </w:pPr>
    </w:p>
    <w:p w14:paraId="60628985" w14:textId="77777777" w:rsidR="00A20886" w:rsidRPr="003A612F" w:rsidRDefault="00A20886" w:rsidP="00A20886">
      <w:pPr>
        <w:pStyle w:val="BodyText"/>
        <w:tabs>
          <w:tab w:val="left" w:pos="10620"/>
        </w:tabs>
        <w:jc w:val="both"/>
        <w:rPr>
          <w:b/>
          <w:sz w:val="22"/>
        </w:rPr>
      </w:pPr>
    </w:p>
    <w:p w14:paraId="3F42A309" w14:textId="77777777" w:rsidR="00A20886" w:rsidRPr="003A612F" w:rsidRDefault="00A20886" w:rsidP="00A20886">
      <w:pPr>
        <w:pStyle w:val="BodyText"/>
        <w:tabs>
          <w:tab w:val="left" w:pos="9630"/>
        </w:tabs>
        <w:jc w:val="both"/>
        <w:rPr>
          <w:b/>
          <w:sz w:val="22"/>
        </w:rPr>
      </w:pPr>
    </w:p>
    <w:p w14:paraId="7A756370" w14:textId="77777777" w:rsidR="00A20886" w:rsidRPr="003A612F" w:rsidRDefault="00A20886" w:rsidP="00A20886">
      <w:pPr>
        <w:pStyle w:val="BodyText"/>
        <w:tabs>
          <w:tab w:val="left" w:pos="9630"/>
        </w:tabs>
        <w:jc w:val="both"/>
        <w:rPr>
          <w:b/>
          <w:sz w:val="22"/>
        </w:rPr>
      </w:pPr>
    </w:p>
    <w:p w14:paraId="0474B15C" w14:textId="77777777" w:rsidR="00A20886" w:rsidRPr="003A612F" w:rsidRDefault="00A20886" w:rsidP="00A20886">
      <w:pPr>
        <w:pStyle w:val="Heading2"/>
        <w:tabs>
          <w:tab w:val="left" w:pos="9630"/>
        </w:tabs>
        <w:spacing w:before="146" w:line="247" w:lineRule="auto"/>
        <w:ind w:left="1890" w:right="930" w:firstLine="719"/>
        <w:jc w:val="both"/>
        <w:rPr>
          <w:bCs w:val="0"/>
          <w:sz w:val="22"/>
        </w:rPr>
      </w:pPr>
    </w:p>
    <w:p w14:paraId="0BC4B8AB" w14:textId="77777777" w:rsidR="00A20886" w:rsidRPr="003A612F" w:rsidRDefault="00A20886" w:rsidP="00A20886">
      <w:pPr>
        <w:pStyle w:val="Heading2"/>
        <w:tabs>
          <w:tab w:val="left" w:pos="9630"/>
        </w:tabs>
        <w:spacing w:before="146" w:line="247" w:lineRule="auto"/>
        <w:ind w:left="1890" w:right="930" w:firstLine="719"/>
        <w:jc w:val="both"/>
        <w:rPr>
          <w:bCs w:val="0"/>
          <w:sz w:val="22"/>
        </w:rPr>
      </w:pPr>
    </w:p>
    <w:p w14:paraId="14ED2BF9" w14:textId="77777777" w:rsidR="00A20886" w:rsidRDefault="00A20886" w:rsidP="00A20886">
      <w:pPr>
        <w:pStyle w:val="Heading2"/>
        <w:tabs>
          <w:tab w:val="left" w:pos="9630"/>
        </w:tabs>
        <w:spacing w:before="146" w:line="247" w:lineRule="auto"/>
        <w:ind w:left="1890" w:right="930" w:hanging="1260"/>
        <w:jc w:val="center"/>
        <w:rPr>
          <w:sz w:val="36"/>
          <w:szCs w:val="36"/>
        </w:rPr>
      </w:pPr>
    </w:p>
    <w:p w14:paraId="69BCBD9B" w14:textId="77777777" w:rsidR="00A20886" w:rsidRDefault="00A20886" w:rsidP="00A20886">
      <w:pPr>
        <w:pStyle w:val="Heading2"/>
        <w:tabs>
          <w:tab w:val="left" w:pos="9630"/>
        </w:tabs>
        <w:spacing w:before="146" w:line="247" w:lineRule="auto"/>
        <w:ind w:left="1890" w:right="930" w:hanging="1260"/>
        <w:jc w:val="center"/>
        <w:rPr>
          <w:sz w:val="36"/>
          <w:szCs w:val="36"/>
        </w:rPr>
      </w:pPr>
      <w:r w:rsidRPr="00D63BCC">
        <w:rPr>
          <w:sz w:val="36"/>
          <w:szCs w:val="36"/>
        </w:rPr>
        <w:t>TETU ABERDARE WATER AND SANITATION COMPANY</w:t>
      </w:r>
      <w:r>
        <w:rPr>
          <w:sz w:val="36"/>
          <w:szCs w:val="36"/>
        </w:rPr>
        <w:t xml:space="preserve"> </w:t>
      </w:r>
    </w:p>
    <w:p w14:paraId="08C2CE76" w14:textId="77777777" w:rsidR="00A20886" w:rsidRPr="00D63BCC" w:rsidRDefault="00A20886" w:rsidP="00A20886">
      <w:pPr>
        <w:pStyle w:val="Heading2"/>
        <w:tabs>
          <w:tab w:val="left" w:pos="9630"/>
        </w:tabs>
        <w:spacing w:before="146" w:line="247" w:lineRule="auto"/>
        <w:ind w:left="1890" w:right="930" w:hanging="1260"/>
        <w:jc w:val="center"/>
        <w:rPr>
          <w:sz w:val="36"/>
          <w:szCs w:val="36"/>
        </w:rPr>
      </w:pPr>
      <w:r w:rsidRPr="00D63BCC">
        <w:rPr>
          <w:sz w:val="36"/>
          <w:szCs w:val="36"/>
        </w:rPr>
        <w:t>LIMITED</w:t>
      </w:r>
    </w:p>
    <w:p w14:paraId="34772E9A" w14:textId="77777777" w:rsidR="00A20886" w:rsidRPr="00D63BCC" w:rsidRDefault="00A20886" w:rsidP="00A20886">
      <w:pPr>
        <w:spacing w:before="241"/>
        <w:ind w:left="990" w:right="831"/>
        <w:outlineLvl w:val="0"/>
        <w:rPr>
          <w:b/>
          <w:bCs/>
          <w:sz w:val="36"/>
          <w:szCs w:val="36"/>
        </w:rPr>
      </w:pPr>
      <w:r w:rsidRPr="00D63BCC">
        <w:rPr>
          <w:b/>
          <w:bCs/>
          <w:sz w:val="36"/>
          <w:szCs w:val="36"/>
        </w:rPr>
        <w:t>SUPPLY AND DELIVERY OF STATIO</w:t>
      </w:r>
      <w:r>
        <w:rPr>
          <w:b/>
          <w:bCs/>
          <w:sz w:val="36"/>
          <w:szCs w:val="36"/>
        </w:rPr>
        <w:t>NE</w:t>
      </w:r>
      <w:r w:rsidRPr="00D63BCC">
        <w:rPr>
          <w:b/>
          <w:bCs/>
          <w:sz w:val="36"/>
          <w:szCs w:val="36"/>
        </w:rPr>
        <w:t>R</w:t>
      </w:r>
      <w:r>
        <w:rPr>
          <w:b/>
          <w:bCs/>
          <w:sz w:val="36"/>
          <w:szCs w:val="36"/>
        </w:rPr>
        <w:t>Y</w:t>
      </w:r>
      <w:r w:rsidRPr="00D63BCC">
        <w:rPr>
          <w:b/>
          <w:bCs/>
          <w:sz w:val="36"/>
          <w:szCs w:val="36"/>
        </w:rPr>
        <w:t xml:space="preserve"> MATERIALS</w:t>
      </w:r>
    </w:p>
    <w:p w14:paraId="5B43AA74" w14:textId="77777777" w:rsidR="00A20886" w:rsidRDefault="00A20886" w:rsidP="00A20886">
      <w:pPr>
        <w:ind w:left="2952"/>
        <w:jc w:val="center"/>
        <w:rPr>
          <w:b/>
          <w:sz w:val="36"/>
          <w:szCs w:val="36"/>
        </w:rPr>
      </w:pPr>
    </w:p>
    <w:p w14:paraId="4DEEFC2E" w14:textId="77777777" w:rsidR="00A20886" w:rsidRDefault="00A20886" w:rsidP="00A20886">
      <w:pPr>
        <w:ind w:left="2952"/>
        <w:jc w:val="center"/>
        <w:rPr>
          <w:b/>
          <w:sz w:val="36"/>
          <w:szCs w:val="36"/>
        </w:rPr>
      </w:pPr>
    </w:p>
    <w:p w14:paraId="644D5AF5" w14:textId="77777777" w:rsidR="00A20886" w:rsidRDefault="00A20886" w:rsidP="00A20886">
      <w:pPr>
        <w:jc w:val="both"/>
        <w:rPr>
          <w:b/>
          <w:sz w:val="36"/>
          <w:szCs w:val="36"/>
        </w:rPr>
      </w:pPr>
      <w:r>
        <w:rPr>
          <w:b/>
          <w:sz w:val="36"/>
          <w:szCs w:val="36"/>
        </w:rPr>
        <w:t xml:space="preserve">                     </w:t>
      </w:r>
      <w:r w:rsidRPr="00D63BCC">
        <w:rPr>
          <w:b/>
          <w:sz w:val="36"/>
          <w:szCs w:val="36"/>
        </w:rPr>
        <w:t>TENDER REF NO: TEAWASCO/</w:t>
      </w:r>
      <w:r w:rsidRPr="004C049C">
        <w:rPr>
          <w:b/>
          <w:sz w:val="36"/>
          <w:szCs w:val="36"/>
        </w:rPr>
        <w:t>OT/007/2021-2022</w:t>
      </w:r>
    </w:p>
    <w:p w14:paraId="06A75893" w14:textId="77777777" w:rsidR="00A20886" w:rsidRPr="00522418" w:rsidRDefault="00A20886" w:rsidP="00A20886">
      <w:pPr>
        <w:pStyle w:val="NoSpacing"/>
        <w:jc w:val="center"/>
        <w:rPr>
          <w:b/>
          <w:bCs/>
          <w:i/>
          <w:iCs/>
          <w:sz w:val="36"/>
          <w:szCs w:val="36"/>
          <w:u w:val="single"/>
          <w:lang w:val="en-KE" w:eastAsia="en-KE"/>
        </w:rPr>
      </w:pPr>
      <w:r w:rsidRPr="00522418">
        <w:rPr>
          <w:b/>
          <w:bCs/>
          <w:sz w:val="36"/>
          <w:szCs w:val="36"/>
          <w:u w:val="single"/>
        </w:rPr>
        <w:t>(</w:t>
      </w:r>
      <w:r w:rsidRPr="00522418">
        <w:rPr>
          <w:b/>
          <w:bCs/>
          <w:i/>
          <w:iCs/>
          <w:sz w:val="36"/>
          <w:szCs w:val="36"/>
          <w:u w:val="single"/>
        </w:rPr>
        <w:t>RESERVED FOR SPECIAL GROUPS)</w:t>
      </w:r>
    </w:p>
    <w:p w14:paraId="5CFDC4A2" w14:textId="77777777" w:rsidR="00A20886" w:rsidRPr="00D63BCC" w:rsidRDefault="00A20886" w:rsidP="00A20886">
      <w:pPr>
        <w:jc w:val="both"/>
        <w:rPr>
          <w:b/>
          <w:sz w:val="36"/>
          <w:szCs w:val="36"/>
        </w:rPr>
      </w:pPr>
    </w:p>
    <w:p w14:paraId="0E6D74C3" w14:textId="77777777" w:rsidR="00A20886" w:rsidRPr="00D63BCC" w:rsidRDefault="00A20886" w:rsidP="00A20886">
      <w:pPr>
        <w:pStyle w:val="BodyText"/>
        <w:tabs>
          <w:tab w:val="left" w:pos="9630"/>
        </w:tabs>
        <w:jc w:val="center"/>
        <w:rPr>
          <w:b/>
          <w:sz w:val="36"/>
          <w:szCs w:val="36"/>
        </w:rPr>
      </w:pPr>
    </w:p>
    <w:p w14:paraId="182524A0" w14:textId="77777777" w:rsidR="00A20886" w:rsidRPr="003A612F" w:rsidRDefault="00A20886" w:rsidP="00A20886">
      <w:pPr>
        <w:pStyle w:val="BodyText"/>
        <w:tabs>
          <w:tab w:val="left" w:pos="9630"/>
        </w:tabs>
        <w:jc w:val="both"/>
        <w:rPr>
          <w:b/>
          <w:sz w:val="32"/>
        </w:rPr>
      </w:pPr>
    </w:p>
    <w:p w14:paraId="63FAC20C" w14:textId="77777777" w:rsidR="00A20886" w:rsidRPr="003A612F" w:rsidRDefault="00A20886" w:rsidP="00A20886">
      <w:pPr>
        <w:pStyle w:val="BodyText"/>
        <w:tabs>
          <w:tab w:val="left" w:pos="9630"/>
        </w:tabs>
        <w:jc w:val="both"/>
        <w:rPr>
          <w:b/>
          <w:sz w:val="32"/>
        </w:rPr>
      </w:pPr>
    </w:p>
    <w:p w14:paraId="25F341D8" w14:textId="77777777" w:rsidR="00A20886" w:rsidRPr="003A612F" w:rsidRDefault="00A20886" w:rsidP="00A20886">
      <w:pPr>
        <w:pStyle w:val="BodyText"/>
        <w:tabs>
          <w:tab w:val="left" w:pos="9630"/>
        </w:tabs>
        <w:spacing w:before="3"/>
        <w:jc w:val="both"/>
        <w:rPr>
          <w:b/>
          <w:sz w:val="43"/>
        </w:rPr>
      </w:pPr>
    </w:p>
    <w:p w14:paraId="0031BC23" w14:textId="77777777" w:rsidR="00A20886" w:rsidRPr="0099110C" w:rsidRDefault="00A20886" w:rsidP="00A20886">
      <w:pPr>
        <w:pStyle w:val="BodyText"/>
        <w:tabs>
          <w:tab w:val="left" w:pos="9630"/>
        </w:tabs>
        <w:jc w:val="both"/>
        <w:rPr>
          <w:b/>
          <w:bCs/>
        </w:rPr>
      </w:pPr>
      <w:r>
        <w:t xml:space="preserve">      </w:t>
      </w:r>
      <w:r w:rsidRPr="0099110C">
        <w:rPr>
          <w:b/>
          <w:bCs/>
        </w:rPr>
        <w:t>P.O. Box 1089-10100</w:t>
      </w:r>
    </w:p>
    <w:p w14:paraId="0F0B34D4" w14:textId="77777777" w:rsidR="00A20886" w:rsidRPr="0099110C" w:rsidRDefault="00A20886" w:rsidP="00A20886">
      <w:pPr>
        <w:pStyle w:val="Heading2"/>
        <w:tabs>
          <w:tab w:val="left" w:pos="9630"/>
        </w:tabs>
        <w:spacing w:before="2"/>
        <w:ind w:left="0" w:firstLine="0"/>
        <w:jc w:val="both"/>
      </w:pPr>
      <w:bookmarkStart w:id="0" w:name="_Toc31795111"/>
      <w:bookmarkStart w:id="1" w:name="_Toc31795964"/>
      <w:r w:rsidRPr="0099110C">
        <w:t xml:space="preserve">      NYERI.</w:t>
      </w:r>
      <w:bookmarkEnd w:id="0"/>
      <w:bookmarkEnd w:id="1"/>
    </w:p>
    <w:p w14:paraId="3BF65FA4" w14:textId="77777777" w:rsidR="00A20886" w:rsidRPr="0099110C" w:rsidRDefault="00A20886" w:rsidP="00A20886">
      <w:pPr>
        <w:pStyle w:val="BodyText"/>
        <w:tabs>
          <w:tab w:val="left" w:pos="9630"/>
        </w:tabs>
        <w:spacing w:before="5"/>
        <w:ind w:right="7684"/>
        <w:jc w:val="both"/>
        <w:rPr>
          <w:b/>
          <w:bCs/>
        </w:rPr>
      </w:pPr>
      <w:r w:rsidRPr="0099110C">
        <w:rPr>
          <w:b/>
          <w:bCs/>
        </w:rPr>
        <w:t xml:space="preserve">      Website: </w:t>
      </w:r>
      <w:hyperlink r:id="rId8">
        <w:r w:rsidRPr="0099110C">
          <w:rPr>
            <w:b/>
            <w:bCs/>
          </w:rPr>
          <w:t>www.teawasco.co.ke</w:t>
        </w:r>
      </w:hyperlink>
      <w:r w:rsidRPr="0099110C">
        <w:rPr>
          <w:b/>
          <w:bCs/>
        </w:rPr>
        <w:t xml:space="preserve">   </w:t>
      </w:r>
    </w:p>
    <w:p w14:paraId="75BFE861" w14:textId="77777777" w:rsidR="00A20886" w:rsidRPr="0099110C" w:rsidRDefault="00A20886" w:rsidP="00A20886">
      <w:pPr>
        <w:pStyle w:val="BodyText"/>
        <w:tabs>
          <w:tab w:val="left" w:pos="9630"/>
        </w:tabs>
        <w:spacing w:before="5"/>
        <w:ind w:right="7684"/>
        <w:jc w:val="both"/>
        <w:rPr>
          <w:b/>
          <w:bCs/>
        </w:rPr>
      </w:pPr>
      <w:r w:rsidRPr="0099110C">
        <w:rPr>
          <w:b/>
          <w:bCs/>
        </w:rPr>
        <w:t xml:space="preserve">      </w:t>
      </w:r>
      <w:hyperlink r:id="rId9" w:history="1">
        <w:r w:rsidRPr="0099110C">
          <w:rPr>
            <w:rStyle w:val="Hyperlink"/>
            <w:b/>
            <w:bCs/>
          </w:rPr>
          <w:t>Email: info@teawasco.co.ke</w:t>
        </w:r>
      </w:hyperlink>
    </w:p>
    <w:p w14:paraId="5E42C06E" w14:textId="77777777" w:rsidR="00A20886" w:rsidRPr="003A612F" w:rsidRDefault="00A20886" w:rsidP="00A20886">
      <w:pPr>
        <w:pStyle w:val="BodyText"/>
        <w:tabs>
          <w:tab w:val="left" w:pos="9630"/>
        </w:tabs>
        <w:jc w:val="both"/>
        <w:rPr>
          <w:sz w:val="26"/>
        </w:rPr>
      </w:pPr>
    </w:p>
    <w:p w14:paraId="41DD2B14" w14:textId="77777777" w:rsidR="00A20886" w:rsidRPr="003A612F" w:rsidRDefault="00A20886" w:rsidP="00A20886">
      <w:pPr>
        <w:pStyle w:val="BodyText"/>
        <w:tabs>
          <w:tab w:val="left" w:pos="9630"/>
        </w:tabs>
        <w:jc w:val="both"/>
        <w:rPr>
          <w:sz w:val="26"/>
        </w:rPr>
      </w:pPr>
    </w:p>
    <w:p w14:paraId="5CCA866A" w14:textId="77777777" w:rsidR="00A20886" w:rsidRPr="003A612F" w:rsidRDefault="00A20886" w:rsidP="00A20886">
      <w:pPr>
        <w:pStyle w:val="BodyText"/>
        <w:tabs>
          <w:tab w:val="left" w:pos="9630"/>
        </w:tabs>
        <w:jc w:val="both"/>
        <w:rPr>
          <w:sz w:val="26"/>
        </w:rPr>
      </w:pPr>
    </w:p>
    <w:p w14:paraId="60937CC7" w14:textId="77777777" w:rsidR="00A20886" w:rsidRPr="003A612F" w:rsidRDefault="00A20886" w:rsidP="00A20886">
      <w:pPr>
        <w:pStyle w:val="BodyText"/>
        <w:tabs>
          <w:tab w:val="left" w:pos="9630"/>
        </w:tabs>
        <w:jc w:val="both"/>
        <w:rPr>
          <w:sz w:val="26"/>
        </w:rPr>
      </w:pPr>
    </w:p>
    <w:p w14:paraId="1526CA31" w14:textId="77777777" w:rsidR="00A20886" w:rsidRPr="003A612F" w:rsidRDefault="00A20886" w:rsidP="00A20886">
      <w:pPr>
        <w:pStyle w:val="BodyText"/>
        <w:tabs>
          <w:tab w:val="left" w:pos="9630"/>
        </w:tabs>
        <w:jc w:val="both"/>
        <w:rPr>
          <w:sz w:val="26"/>
        </w:rPr>
      </w:pPr>
    </w:p>
    <w:p w14:paraId="0C2782DC" w14:textId="77777777" w:rsidR="00A20886" w:rsidRPr="003A612F" w:rsidRDefault="00A20886" w:rsidP="00A20886">
      <w:pPr>
        <w:pStyle w:val="BodyText"/>
        <w:tabs>
          <w:tab w:val="left" w:pos="9630"/>
        </w:tabs>
        <w:jc w:val="both"/>
        <w:rPr>
          <w:sz w:val="26"/>
        </w:rPr>
      </w:pPr>
    </w:p>
    <w:p w14:paraId="62D3E938" w14:textId="77777777" w:rsidR="00A20886" w:rsidRPr="003A612F" w:rsidRDefault="00A20886" w:rsidP="00A20886">
      <w:pPr>
        <w:pStyle w:val="Heading2"/>
        <w:tabs>
          <w:tab w:val="left" w:pos="9630"/>
        </w:tabs>
        <w:spacing w:before="156"/>
        <w:ind w:left="5245" w:right="5797" w:hanging="283"/>
        <w:jc w:val="both"/>
        <w:sectPr w:rsidR="00A20886" w:rsidRPr="003A612F" w:rsidSect="002B6CEF">
          <w:headerReference w:type="even" r:id="rId10"/>
          <w:headerReference w:type="default" r:id="rId11"/>
          <w:footerReference w:type="even" r:id="rId12"/>
          <w:footerReference w:type="default" r:id="rId13"/>
          <w:headerReference w:type="first" r:id="rId14"/>
          <w:footerReference w:type="first" r:id="rId15"/>
          <w:pgSz w:w="11910" w:h="16840"/>
          <w:pgMar w:top="0" w:right="0" w:bottom="1060" w:left="0" w:header="720" w:footer="878" w:gutter="0"/>
          <w:pgNumType w:start="1"/>
          <w:cols w:space="720"/>
        </w:sectPr>
      </w:pPr>
      <w:r w:rsidRPr="004C049C">
        <w:t>2021/2022</w:t>
      </w:r>
    </w:p>
    <w:p w14:paraId="76A6E521" w14:textId="77777777" w:rsidR="00A20886" w:rsidRPr="003A612F" w:rsidRDefault="00A20886" w:rsidP="00A20886">
      <w:pPr>
        <w:tabs>
          <w:tab w:val="left" w:pos="9630"/>
        </w:tabs>
        <w:spacing w:line="256" w:lineRule="exact"/>
        <w:jc w:val="both"/>
        <w:rPr>
          <w:sz w:val="24"/>
        </w:rPr>
      </w:pPr>
    </w:p>
    <w:p w14:paraId="7BB11061" w14:textId="77777777" w:rsidR="00A20886" w:rsidRPr="003A612F" w:rsidRDefault="00A20886" w:rsidP="00A20886">
      <w:pPr>
        <w:tabs>
          <w:tab w:val="left" w:pos="1920"/>
          <w:tab w:val="left" w:pos="9630"/>
        </w:tabs>
        <w:jc w:val="both"/>
        <w:rPr>
          <w:sz w:val="24"/>
        </w:rPr>
      </w:pPr>
      <w:r w:rsidRPr="003A612F">
        <w:rPr>
          <w:sz w:val="24"/>
        </w:rPr>
        <w:tab/>
      </w:r>
    </w:p>
    <w:tbl>
      <w:tblPr>
        <w:tblW w:w="10350" w:type="dxa"/>
        <w:tblInd w:w="805" w:type="dxa"/>
        <w:tblLook w:val="04A0" w:firstRow="1" w:lastRow="0" w:firstColumn="1" w:lastColumn="0" w:noHBand="0" w:noVBand="1"/>
      </w:tblPr>
      <w:tblGrid>
        <w:gridCol w:w="1800"/>
        <w:gridCol w:w="6133"/>
        <w:gridCol w:w="2417"/>
      </w:tblGrid>
      <w:tr w:rsidR="00A20886" w:rsidRPr="003A612F" w14:paraId="35B47089" w14:textId="77777777" w:rsidTr="00616743">
        <w:tc>
          <w:tcPr>
            <w:tcW w:w="7933" w:type="dxa"/>
            <w:gridSpan w:val="2"/>
          </w:tcPr>
          <w:p w14:paraId="52CE60EF" w14:textId="77777777" w:rsidR="00A20886" w:rsidRPr="003A612F" w:rsidRDefault="00A20886" w:rsidP="00616743">
            <w:pPr>
              <w:tabs>
                <w:tab w:val="left" w:pos="1920"/>
                <w:tab w:val="left" w:pos="9630"/>
              </w:tabs>
              <w:jc w:val="both"/>
              <w:rPr>
                <w:sz w:val="24"/>
              </w:rPr>
            </w:pPr>
            <w:r w:rsidRPr="003A612F">
              <w:rPr>
                <w:sz w:val="24"/>
              </w:rPr>
              <w:t xml:space="preserve">                                                   TABLE OF CONTENTS</w:t>
            </w:r>
          </w:p>
        </w:tc>
        <w:tc>
          <w:tcPr>
            <w:tcW w:w="2417" w:type="dxa"/>
          </w:tcPr>
          <w:p w14:paraId="526988DD" w14:textId="77777777" w:rsidR="00A20886" w:rsidRPr="003A612F" w:rsidRDefault="00A20886" w:rsidP="00616743">
            <w:pPr>
              <w:tabs>
                <w:tab w:val="left" w:pos="1920"/>
                <w:tab w:val="left" w:pos="9630"/>
              </w:tabs>
              <w:jc w:val="both"/>
              <w:rPr>
                <w:sz w:val="24"/>
              </w:rPr>
            </w:pPr>
            <w:r w:rsidRPr="003A612F">
              <w:rPr>
                <w:sz w:val="24"/>
              </w:rPr>
              <w:t>PAGE</w:t>
            </w:r>
          </w:p>
        </w:tc>
      </w:tr>
      <w:tr w:rsidR="00A20886" w:rsidRPr="003A612F" w14:paraId="4ADBE6A2" w14:textId="77777777" w:rsidTr="00616743">
        <w:tc>
          <w:tcPr>
            <w:tcW w:w="1800" w:type="dxa"/>
          </w:tcPr>
          <w:p w14:paraId="664E00F9" w14:textId="77777777" w:rsidR="00A20886" w:rsidRPr="003A612F" w:rsidRDefault="00A20886" w:rsidP="00616743">
            <w:pPr>
              <w:tabs>
                <w:tab w:val="left" w:pos="1920"/>
                <w:tab w:val="left" w:pos="9630"/>
              </w:tabs>
              <w:jc w:val="both"/>
              <w:rPr>
                <w:sz w:val="24"/>
              </w:rPr>
            </w:pPr>
            <w:r w:rsidRPr="003A612F">
              <w:rPr>
                <w:sz w:val="24"/>
              </w:rPr>
              <w:t>SECTION I</w:t>
            </w:r>
          </w:p>
        </w:tc>
        <w:tc>
          <w:tcPr>
            <w:tcW w:w="6133" w:type="dxa"/>
          </w:tcPr>
          <w:p w14:paraId="59883C0E" w14:textId="77777777" w:rsidR="00A20886" w:rsidRPr="003A612F" w:rsidRDefault="00A20886" w:rsidP="00616743">
            <w:pPr>
              <w:tabs>
                <w:tab w:val="left" w:pos="1920"/>
                <w:tab w:val="left" w:pos="9630"/>
              </w:tabs>
              <w:jc w:val="both"/>
              <w:rPr>
                <w:sz w:val="24"/>
              </w:rPr>
            </w:pPr>
            <w:r w:rsidRPr="003A612F">
              <w:rPr>
                <w:sz w:val="24"/>
              </w:rPr>
              <w:t>INVITATION TO TENDER</w:t>
            </w:r>
          </w:p>
        </w:tc>
        <w:tc>
          <w:tcPr>
            <w:tcW w:w="2417" w:type="dxa"/>
          </w:tcPr>
          <w:p w14:paraId="5A74B8A1" w14:textId="77777777" w:rsidR="00A20886" w:rsidRPr="003A612F" w:rsidRDefault="00A20886" w:rsidP="00616743">
            <w:pPr>
              <w:tabs>
                <w:tab w:val="left" w:pos="1920"/>
                <w:tab w:val="left" w:pos="9630"/>
              </w:tabs>
              <w:jc w:val="both"/>
              <w:rPr>
                <w:sz w:val="24"/>
              </w:rPr>
            </w:pPr>
            <w:r w:rsidRPr="003A612F">
              <w:rPr>
                <w:sz w:val="24"/>
              </w:rPr>
              <w:t>3</w:t>
            </w:r>
          </w:p>
        </w:tc>
      </w:tr>
      <w:tr w:rsidR="00A20886" w:rsidRPr="003A612F" w14:paraId="082ECE47" w14:textId="77777777" w:rsidTr="00616743">
        <w:tc>
          <w:tcPr>
            <w:tcW w:w="1800" w:type="dxa"/>
            <w:vMerge w:val="restart"/>
          </w:tcPr>
          <w:p w14:paraId="712BAF23" w14:textId="77777777" w:rsidR="00A20886" w:rsidRPr="003A612F" w:rsidRDefault="00A20886" w:rsidP="00616743">
            <w:pPr>
              <w:tabs>
                <w:tab w:val="left" w:pos="1920"/>
                <w:tab w:val="left" w:pos="9630"/>
              </w:tabs>
              <w:jc w:val="both"/>
              <w:rPr>
                <w:sz w:val="24"/>
              </w:rPr>
            </w:pPr>
            <w:r w:rsidRPr="003A612F">
              <w:rPr>
                <w:sz w:val="24"/>
              </w:rPr>
              <w:t>SECTION II</w:t>
            </w:r>
          </w:p>
        </w:tc>
        <w:tc>
          <w:tcPr>
            <w:tcW w:w="6133" w:type="dxa"/>
          </w:tcPr>
          <w:p w14:paraId="33EACD33" w14:textId="77777777" w:rsidR="00A20886" w:rsidRPr="003A612F" w:rsidRDefault="00A20886" w:rsidP="00616743">
            <w:pPr>
              <w:tabs>
                <w:tab w:val="left" w:pos="1920"/>
                <w:tab w:val="left" w:pos="9630"/>
              </w:tabs>
              <w:jc w:val="both"/>
              <w:rPr>
                <w:sz w:val="24"/>
              </w:rPr>
            </w:pPr>
            <w:r w:rsidRPr="003A612F">
              <w:rPr>
                <w:sz w:val="24"/>
              </w:rPr>
              <w:t>INSTRUCTION TO TENDERERS</w:t>
            </w:r>
          </w:p>
        </w:tc>
        <w:tc>
          <w:tcPr>
            <w:tcW w:w="2417" w:type="dxa"/>
          </w:tcPr>
          <w:p w14:paraId="51CEDE31" w14:textId="77777777" w:rsidR="00A20886" w:rsidRPr="003A612F" w:rsidRDefault="00A20886" w:rsidP="00616743">
            <w:pPr>
              <w:tabs>
                <w:tab w:val="left" w:pos="1920"/>
                <w:tab w:val="left" w:pos="9630"/>
              </w:tabs>
              <w:jc w:val="both"/>
              <w:rPr>
                <w:sz w:val="24"/>
              </w:rPr>
            </w:pPr>
            <w:r w:rsidRPr="003A612F">
              <w:rPr>
                <w:sz w:val="24"/>
              </w:rPr>
              <w:t>5</w:t>
            </w:r>
          </w:p>
        </w:tc>
      </w:tr>
      <w:tr w:rsidR="00A20886" w:rsidRPr="003A612F" w14:paraId="114C2E78" w14:textId="77777777" w:rsidTr="00616743">
        <w:tc>
          <w:tcPr>
            <w:tcW w:w="1800" w:type="dxa"/>
            <w:vMerge/>
          </w:tcPr>
          <w:p w14:paraId="06AC306B" w14:textId="77777777" w:rsidR="00A20886" w:rsidRPr="003A612F" w:rsidRDefault="00A20886" w:rsidP="00616743">
            <w:pPr>
              <w:tabs>
                <w:tab w:val="left" w:pos="1920"/>
                <w:tab w:val="left" w:pos="9630"/>
              </w:tabs>
              <w:jc w:val="both"/>
              <w:rPr>
                <w:sz w:val="24"/>
              </w:rPr>
            </w:pPr>
          </w:p>
        </w:tc>
        <w:tc>
          <w:tcPr>
            <w:tcW w:w="6133" w:type="dxa"/>
          </w:tcPr>
          <w:p w14:paraId="16CA3C4F" w14:textId="77777777" w:rsidR="00A20886" w:rsidRPr="003A612F" w:rsidRDefault="00A20886" w:rsidP="00616743">
            <w:pPr>
              <w:tabs>
                <w:tab w:val="left" w:pos="1920"/>
                <w:tab w:val="left" w:pos="9630"/>
              </w:tabs>
              <w:jc w:val="both"/>
              <w:rPr>
                <w:sz w:val="24"/>
              </w:rPr>
            </w:pPr>
            <w:r w:rsidRPr="003A612F">
              <w:rPr>
                <w:sz w:val="24"/>
              </w:rPr>
              <w:t>Appendix to instruction to Tenderers</w:t>
            </w:r>
          </w:p>
        </w:tc>
        <w:tc>
          <w:tcPr>
            <w:tcW w:w="2417" w:type="dxa"/>
          </w:tcPr>
          <w:p w14:paraId="67786875" w14:textId="77777777" w:rsidR="00A20886" w:rsidRPr="003A612F" w:rsidRDefault="00A20886" w:rsidP="00616743">
            <w:pPr>
              <w:tabs>
                <w:tab w:val="left" w:pos="1920"/>
                <w:tab w:val="left" w:pos="9630"/>
              </w:tabs>
              <w:jc w:val="both"/>
              <w:rPr>
                <w:sz w:val="24"/>
              </w:rPr>
            </w:pPr>
            <w:r w:rsidRPr="003A612F">
              <w:rPr>
                <w:sz w:val="24"/>
              </w:rPr>
              <w:t>15</w:t>
            </w:r>
          </w:p>
        </w:tc>
      </w:tr>
      <w:tr w:rsidR="00A20886" w:rsidRPr="003A612F" w14:paraId="081A8DD7" w14:textId="77777777" w:rsidTr="00616743">
        <w:tc>
          <w:tcPr>
            <w:tcW w:w="1800" w:type="dxa"/>
          </w:tcPr>
          <w:p w14:paraId="329F5C87" w14:textId="77777777" w:rsidR="00A20886" w:rsidRPr="003A612F" w:rsidRDefault="00A20886" w:rsidP="00616743">
            <w:pPr>
              <w:tabs>
                <w:tab w:val="left" w:pos="1920"/>
                <w:tab w:val="left" w:pos="9630"/>
              </w:tabs>
              <w:jc w:val="both"/>
              <w:rPr>
                <w:sz w:val="24"/>
              </w:rPr>
            </w:pPr>
            <w:r w:rsidRPr="003A612F">
              <w:rPr>
                <w:sz w:val="24"/>
              </w:rPr>
              <w:t>SECTION III</w:t>
            </w:r>
          </w:p>
        </w:tc>
        <w:tc>
          <w:tcPr>
            <w:tcW w:w="6133" w:type="dxa"/>
          </w:tcPr>
          <w:p w14:paraId="26AD83F5" w14:textId="77777777" w:rsidR="00A20886" w:rsidRPr="003A612F" w:rsidRDefault="00A20886" w:rsidP="00616743">
            <w:pPr>
              <w:tabs>
                <w:tab w:val="left" w:pos="1920"/>
                <w:tab w:val="left" w:pos="9630"/>
              </w:tabs>
              <w:jc w:val="both"/>
              <w:rPr>
                <w:sz w:val="24"/>
              </w:rPr>
            </w:pPr>
            <w:r w:rsidRPr="003A612F">
              <w:rPr>
                <w:sz w:val="24"/>
              </w:rPr>
              <w:t>GENERAL CONDITIONS OF CONTRACT</w:t>
            </w:r>
          </w:p>
        </w:tc>
        <w:tc>
          <w:tcPr>
            <w:tcW w:w="2417" w:type="dxa"/>
          </w:tcPr>
          <w:p w14:paraId="69AC0A78" w14:textId="77777777" w:rsidR="00A20886" w:rsidRPr="003A612F" w:rsidRDefault="00A20886" w:rsidP="00616743">
            <w:pPr>
              <w:tabs>
                <w:tab w:val="left" w:pos="1920"/>
                <w:tab w:val="left" w:pos="9630"/>
              </w:tabs>
              <w:jc w:val="both"/>
              <w:rPr>
                <w:sz w:val="24"/>
              </w:rPr>
            </w:pPr>
            <w:r w:rsidRPr="003A612F">
              <w:rPr>
                <w:sz w:val="24"/>
              </w:rPr>
              <w:t>16</w:t>
            </w:r>
          </w:p>
        </w:tc>
      </w:tr>
      <w:tr w:rsidR="00A20886" w:rsidRPr="003A612F" w14:paraId="2F3904A6" w14:textId="77777777" w:rsidTr="00616743">
        <w:tc>
          <w:tcPr>
            <w:tcW w:w="1800" w:type="dxa"/>
          </w:tcPr>
          <w:p w14:paraId="7DC02853" w14:textId="77777777" w:rsidR="00A20886" w:rsidRPr="003A612F" w:rsidRDefault="00A20886" w:rsidP="00616743">
            <w:pPr>
              <w:tabs>
                <w:tab w:val="left" w:pos="1920"/>
                <w:tab w:val="left" w:pos="9630"/>
              </w:tabs>
              <w:jc w:val="both"/>
              <w:rPr>
                <w:sz w:val="24"/>
              </w:rPr>
            </w:pPr>
            <w:r w:rsidRPr="003A612F">
              <w:rPr>
                <w:sz w:val="24"/>
              </w:rPr>
              <w:t>SECTION IV</w:t>
            </w:r>
          </w:p>
        </w:tc>
        <w:tc>
          <w:tcPr>
            <w:tcW w:w="6133" w:type="dxa"/>
          </w:tcPr>
          <w:p w14:paraId="4FD7F355" w14:textId="77777777" w:rsidR="00A20886" w:rsidRPr="003A612F" w:rsidRDefault="00A20886" w:rsidP="00616743">
            <w:pPr>
              <w:tabs>
                <w:tab w:val="left" w:pos="1920"/>
                <w:tab w:val="left" w:pos="9630"/>
              </w:tabs>
              <w:jc w:val="both"/>
              <w:rPr>
                <w:sz w:val="24"/>
              </w:rPr>
            </w:pPr>
            <w:r w:rsidRPr="003A612F">
              <w:rPr>
                <w:sz w:val="24"/>
              </w:rPr>
              <w:t>SPECIAL CONDITION OF CONTRACT</w:t>
            </w:r>
          </w:p>
        </w:tc>
        <w:tc>
          <w:tcPr>
            <w:tcW w:w="2417" w:type="dxa"/>
          </w:tcPr>
          <w:p w14:paraId="2A9EF566" w14:textId="77777777" w:rsidR="00A20886" w:rsidRPr="003A612F" w:rsidRDefault="00A20886" w:rsidP="00616743">
            <w:pPr>
              <w:tabs>
                <w:tab w:val="left" w:pos="1920"/>
                <w:tab w:val="left" w:pos="9630"/>
              </w:tabs>
              <w:jc w:val="both"/>
              <w:rPr>
                <w:sz w:val="24"/>
              </w:rPr>
            </w:pPr>
            <w:r w:rsidRPr="003A612F">
              <w:rPr>
                <w:sz w:val="24"/>
              </w:rPr>
              <w:t>20</w:t>
            </w:r>
          </w:p>
        </w:tc>
      </w:tr>
    </w:tbl>
    <w:p w14:paraId="39742FCB" w14:textId="77777777" w:rsidR="00A20886" w:rsidRPr="003A612F" w:rsidRDefault="00A20886" w:rsidP="00A20886">
      <w:pPr>
        <w:tabs>
          <w:tab w:val="left" w:pos="1920"/>
          <w:tab w:val="left" w:pos="9630"/>
        </w:tabs>
        <w:jc w:val="both"/>
        <w:rPr>
          <w:sz w:val="24"/>
        </w:rPr>
        <w:sectPr w:rsidR="00A20886" w:rsidRPr="003A612F" w:rsidSect="007B3EB7">
          <w:pgSz w:w="11910" w:h="16840"/>
          <w:pgMar w:top="450" w:right="0" w:bottom="1060" w:left="0" w:header="0" w:footer="878" w:gutter="0"/>
          <w:cols w:space="720"/>
        </w:sectPr>
      </w:pPr>
    </w:p>
    <w:p w14:paraId="395A5045" w14:textId="77777777" w:rsidR="00A20886" w:rsidRPr="003A612F" w:rsidRDefault="00A20886" w:rsidP="00A20886">
      <w:pPr>
        <w:pStyle w:val="NoSpacing"/>
        <w:jc w:val="both"/>
      </w:pPr>
    </w:p>
    <w:p w14:paraId="58C63285" w14:textId="77777777" w:rsidR="00A20886" w:rsidRDefault="00A20886" w:rsidP="00A20886">
      <w:pPr>
        <w:pStyle w:val="NoSpacing"/>
        <w:jc w:val="both"/>
      </w:pPr>
      <w:r w:rsidRPr="003A612F">
        <w:t>SECTION INVITATION TO TENDER</w:t>
      </w:r>
    </w:p>
    <w:p w14:paraId="468CEEC9" w14:textId="77777777" w:rsidR="00A20886" w:rsidRPr="003A612F" w:rsidRDefault="00A20886" w:rsidP="00A20886">
      <w:pPr>
        <w:pStyle w:val="NoSpacing"/>
        <w:jc w:val="both"/>
      </w:pPr>
    </w:p>
    <w:p w14:paraId="27B16006" w14:textId="77777777" w:rsidR="00A20886" w:rsidRPr="003A612F" w:rsidRDefault="00A20886" w:rsidP="00A20886">
      <w:pPr>
        <w:pStyle w:val="NoSpacing"/>
        <w:jc w:val="both"/>
      </w:pPr>
      <w:r w:rsidRPr="003A612F">
        <w:t xml:space="preserve">TENDER REF NO: </w:t>
      </w:r>
      <w:r w:rsidRPr="003A612F">
        <w:rPr>
          <w:sz w:val="29"/>
        </w:rPr>
        <w:t>TEAWASCO/OT/</w:t>
      </w:r>
      <w:r w:rsidRPr="00853B8F">
        <w:rPr>
          <w:sz w:val="29"/>
        </w:rPr>
        <w:t>007/2021-2022</w:t>
      </w:r>
    </w:p>
    <w:p w14:paraId="5ABD9933" w14:textId="77777777" w:rsidR="00A20886" w:rsidRPr="003A612F" w:rsidRDefault="00A20886" w:rsidP="00A20886">
      <w:pPr>
        <w:pStyle w:val="NoSpacing"/>
        <w:jc w:val="both"/>
        <w:rPr>
          <w:bCs/>
          <w:sz w:val="29"/>
          <w:szCs w:val="29"/>
        </w:rPr>
      </w:pPr>
      <w:r w:rsidRPr="003A612F">
        <w:t xml:space="preserve">TENDER NAME: </w:t>
      </w:r>
      <w:r w:rsidRPr="003A612F">
        <w:rPr>
          <w:bCs/>
          <w:sz w:val="29"/>
          <w:szCs w:val="29"/>
        </w:rPr>
        <w:t>Supply</w:t>
      </w:r>
      <w:r>
        <w:rPr>
          <w:bCs/>
          <w:sz w:val="29"/>
          <w:szCs w:val="29"/>
        </w:rPr>
        <w:t xml:space="preserve"> a</w:t>
      </w:r>
      <w:r w:rsidRPr="003A612F">
        <w:rPr>
          <w:bCs/>
          <w:sz w:val="29"/>
          <w:szCs w:val="29"/>
        </w:rPr>
        <w:t xml:space="preserve">nd Delivery </w:t>
      </w:r>
      <w:r>
        <w:rPr>
          <w:bCs/>
          <w:sz w:val="29"/>
          <w:szCs w:val="29"/>
        </w:rPr>
        <w:t>o</w:t>
      </w:r>
      <w:r w:rsidRPr="003A612F">
        <w:rPr>
          <w:bCs/>
          <w:sz w:val="29"/>
          <w:szCs w:val="29"/>
        </w:rPr>
        <w:t>f Station</w:t>
      </w:r>
      <w:r>
        <w:rPr>
          <w:bCs/>
          <w:sz w:val="29"/>
          <w:szCs w:val="29"/>
        </w:rPr>
        <w:t>e</w:t>
      </w:r>
      <w:r w:rsidRPr="003A612F">
        <w:rPr>
          <w:bCs/>
          <w:sz w:val="29"/>
          <w:szCs w:val="29"/>
        </w:rPr>
        <w:t>r</w:t>
      </w:r>
      <w:r>
        <w:rPr>
          <w:bCs/>
          <w:sz w:val="29"/>
          <w:szCs w:val="29"/>
        </w:rPr>
        <w:t>y</w:t>
      </w:r>
      <w:r w:rsidRPr="003A612F">
        <w:rPr>
          <w:bCs/>
          <w:sz w:val="29"/>
          <w:szCs w:val="29"/>
        </w:rPr>
        <w:t xml:space="preserve"> Materials</w:t>
      </w:r>
    </w:p>
    <w:p w14:paraId="36AB1D42" w14:textId="77777777" w:rsidR="00A20886" w:rsidRDefault="00A20886" w:rsidP="00A20886">
      <w:pPr>
        <w:pStyle w:val="BodyText"/>
        <w:tabs>
          <w:tab w:val="left" w:pos="9630"/>
        </w:tabs>
        <w:ind w:left="1276" w:firstLine="425"/>
        <w:jc w:val="both"/>
        <w:rPr>
          <w:b/>
          <w:sz w:val="20"/>
        </w:rPr>
      </w:pPr>
      <w:r w:rsidRPr="00197B80">
        <w:rPr>
          <w:b/>
          <w:sz w:val="20"/>
        </w:rPr>
        <w:t>(RESERVED FOR SPECIAL GROUPS)</w:t>
      </w:r>
    </w:p>
    <w:p w14:paraId="5D8E3DBF" w14:textId="77777777" w:rsidR="00A20886" w:rsidRDefault="00A20886" w:rsidP="00A20886">
      <w:pPr>
        <w:pStyle w:val="BodyText"/>
        <w:tabs>
          <w:tab w:val="left" w:pos="9630"/>
        </w:tabs>
        <w:ind w:left="1276" w:firstLine="425"/>
        <w:jc w:val="both"/>
        <w:rPr>
          <w:b/>
          <w:sz w:val="20"/>
        </w:rPr>
      </w:pPr>
    </w:p>
    <w:p w14:paraId="34E3C13F" w14:textId="77777777" w:rsidR="00A20886" w:rsidRDefault="00A20886" w:rsidP="00A20886">
      <w:pPr>
        <w:pStyle w:val="BodyText"/>
        <w:numPr>
          <w:ilvl w:val="1"/>
          <w:numId w:val="50"/>
        </w:numPr>
        <w:tabs>
          <w:tab w:val="left" w:pos="9630"/>
        </w:tabs>
        <w:jc w:val="both"/>
      </w:pPr>
      <w:r w:rsidRPr="003A612F">
        <w:t xml:space="preserve">The </w:t>
      </w:r>
      <w:proofErr w:type="spellStart"/>
      <w:r w:rsidRPr="003A612F">
        <w:rPr>
          <w:b/>
        </w:rPr>
        <w:t>Tetu</w:t>
      </w:r>
      <w:proofErr w:type="spellEnd"/>
      <w:r w:rsidRPr="003A612F">
        <w:rPr>
          <w:b/>
        </w:rPr>
        <w:t xml:space="preserve"> </w:t>
      </w:r>
      <w:proofErr w:type="spellStart"/>
      <w:r w:rsidRPr="003A612F">
        <w:rPr>
          <w:b/>
        </w:rPr>
        <w:t>Aberdare</w:t>
      </w:r>
      <w:proofErr w:type="spellEnd"/>
      <w:r w:rsidRPr="003A612F">
        <w:rPr>
          <w:b/>
        </w:rPr>
        <w:t xml:space="preserve"> Water and Sanitation Company Limited </w:t>
      </w:r>
      <w:r w:rsidRPr="003A612F">
        <w:t xml:space="preserve">invites sealed bids from eligible candidates for </w:t>
      </w:r>
      <w:r>
        <w:t>supply</w:t>
      </w:r>
      <w:r w:rsidRPr="003A612F">
        <w:t xml:space="preserve"> and delivery of Office and Computer Materials.</w:t>
      </w:r>
    </w:p>
    <w:p w14:paraId="20796734" w14:textId="77777777" w:rsidR="00A20886" w:rsidRDefault="00A20886" w:rsidP="00A20886">
      <w:pPr>
        <w:pStyle w:val="BodyText"/>
        <w:tabs>
          <w:tab w:val="left" w:pos="9630"/>
        </w:tabs>
        <w:ind w:left="218"/>
        <w:jc w:val="both"/>
      </w:pPr>
    </w:p>
    <w:p w14:paraId="6C78FD25" w14:textId="77777777" w:rsidR="00A20886" w:rsidRDefault="00A20886" w:rsidP="00A20886">
      <w:pPr>
        <w:pStyle w:val="BodyText"/>
        <w:numPr>
          <w:ilvl w:val="1"/>
          <w:numId w:val="50"/>
        </w:numPr>
        <w:tabs>
          <w:tab w:val="left" w:pos="9630"/>
        </w:tabs>
        <w:jc w:val="both"/>
      </w:pPr>
      <w:r w:rsidRPr="006007AD">
        <w:rPr>
          <w:sz w:val="23"/>
        </w:rPr>
        <w:t xml:space="preserve"> </w:t>
      </w:r>
      <w:r w:rsidRPr="006007AD">
        <w:t xml:space="preserve">Interested eligible bidders may obtain tender documents by downloading from the company’s website </w:t>
      </w:r>
      <w:hyperlink r:id="rId16" w:history="1">
        <w:r w:rsidRPr="006007AD">
          <w:rPr>
            <w:rStyle w:val="Hyperlink"/>
          </w:rPr>
          <w:t>www.teawasco.co.ke</w:t>
        </w:r>
      </w:hyperlink>
      <w:r w:rsidRPr="006007AD">
        <w:t xml:space="preserve">  Applicants who download the tender and registration of suppliers’ document shall email their names, contacts details and tender number to </w:t>
      </w:r>
      <w:hyperlink r:id="rId17" w:history="1">
        <w:r w:rsidRPr="006007AD">
          <w:rPr>
            <w:rStyle w:val="Hyperlink"/>
          </w:rPr>
          <w:t>info@teawasco.co.ke</w:t>
        </w:r>
      </w:hyperlink>
      <w:r w:rsidRPr="006007AD">
        <w:t>.</w:t>
      </w:r>
    </w:p>
    <w:p w14:paraId="78946AAD" w14:textId="77777777" w:rsidR="00A20886" w:rsidRDefault="00A20886" w:rsidP="00A20886">
      <w:pPr>
        <w:pStyle w:val="ListParagraph"/>
      </w:pPr>
    </w:p>
    <w:p w14:paraId="70CD60F6" w14:textId="77777777" w:rsidR="00A20886" w:rsidRPr="00853B8F" w:rsidRDefault="00A20886" w:rsidP="00A20886">
      <w:pPr>
        <w:pStyle w:val="BodyText"/>
        <w:numPr>
          <w:ilvl w:val="1"/>
          <w:numId w:val="50"/>
        </w:numPr>
        <w:tabs>
          <w:tab w:val="left" w:pos="9630"/>
        </w:tabs>
        <w:jc w:val="both"/>
        <w:rPr>
          <w:b/>
        </w:rPr>
      </w:pPr>
      <w:r w:rsidRPr="006007AD">
        <w:t>Completed</w:t>
      </w:r>
      <w:r w:rsidRPr="004B0323">
        <w:t xml:space="preserve"> </w:t>
      </w:r>
      <w:r w:rsidRPr="006007AD">
        <w:t xml:space="preserve">serialized tender documents are to be enclosed in plain sealed envelopes marked with tender reference number and be deposited in the Tender Box </w:t>
      </w:r>
      <w:r w:rsidRPr="00853B8F">
        <w:rPr>
          <w:b/>
        </w:rPr>
        <w:t xml:space="preserve">located Headquarter offices-Nyeri (within District Water Office- </w:t>
      </w:r>
      <w:proofErr w:type="spellStart"/>
      <w:r w:rsidRPr="00853B8F">
        <w:rPr>
          <w:b/>
        </w:rPr>
        <w:t>Kamakwa</w:t>
      </w:r>
      <w:proofErr w:type="spellEnd"/>
      <w:r w:rsidRPr="00853B8F">
        <w:rPr>
          <w:b/>
        </w:rPr>
        <w:t xml:space="preserve">), P. O. 1089-10100 NYERI </w:t>
      </w:r>
      <w:r w:rsidRPr="006007AD">
        <w:t xml:space="preserve">so as to be received on or before </w:t>
      </w:r>
      <w:bookmarkStart w:id="2" w:name="_Hlk71032844"/>
      <w:r>
        <w:rPr>
          <w:b/>
          <w:bCs/>
        </w:rPr>
        <w:t>Friday, 21</w:t>
      </w:r>
      <w:r>
        <w:rPr>
          <w:b/>
          <w:bCs/>
          <w:vertAlign w:val="superscript"/>
        </w:rPr>
        <w:t>st</w:t>
      </w:r>
      <w:r>
        <w:rPr>
          <w:b/>
          <w:bCs/>
        </w:rPr>
        <w:t xml:space="preserve"> May</w:t>
      </w:r>
      <w:r>
        <w:rPr>
          <w:b/>
        </w:rPr>
        <w:t xml:space="preserve"> 2021at 11.00</w:t>
      </w:r>
      <w:r>
        <w:rPr>
          <w:b/>
          <w:spacing w:val="-1"/>
        </w:rPr>
        <w:t xml:space="preserve"> </w:t>
      </w:r>
      <w:r>
        <w:rPr>
          <w:b/>
        </w:rPr>
        <w:t>am</w:t>
      </w:r>
      <w:bookmarkEnd w:id="2"/>
    </w:p>
    <w:p w14:paraId="120DAFC9" w14:textId="77777777" w:rsidR="00A20886" w:rsidRDefault="00A20886" w:rsidP="00A20886">
      <w:pPr>
        <w:pStyle w:val="BodyText"/>
        <w:numPr>
          <w:ilvl w:val="1"/>
          <w:numId w:val="50"/>
        </w:numPr>
        <w:tabs>
          <w:tab w:val="left" w:pos="9630"/>
        </w:tabs>
        <w:jc w:val="both"/>
      </w:pPr>
      <w:r w:rsidRPr="006007AD">
        <w:rPr>
          <w:b/>
        </w:rPr>
        <w:t xml:space="preserve"> </w:t>
      </w:r>
      <w:r w:rsidRPr="006007AD">
        <w:t>Prices</w:t>
      </w:r>
      <w:r w:rsidRPr="006007AD">
        <w:rPr>
          <w:spacing w:val="-13"/>
        </w:rPr>
        <w:t xml:space="preserve"> </w:t>
      </w:r>
      <w:r w:rsidRPr="006007AD">
        <w:t>quoted</w:t>
      </w:r>
      <w:r w:rsidRPr="006007AD">
        <w:rPr>
          <w:spacing w:val="-12"/>
        </w:rPr>
        <w:t xml:space="preserve"> </w:t>
      </w:r>
      <w:r w:rsidRPr="006007AD">
        <w:t>should</w:t>
      </w:r>
      <w:r w:rsidRPr="006007AD">
        <w:rPr>
          <w:spacing w:val="-11"/>
        </w:rPr>
        <w:t xml:space="preserve"> </w:t>
      </w:r>
      <w:r w:rsidRPr="006007AD">
        <w:t>be</w:t>
      </w:r>
      <w:r w:rsidRPr="006007AD">
        <w:rPr>
          <w:spacing w:val="-13"/>
        </w:rPr>
        <w:t xml:space="preserve"> </w:t>
      </w:r>
      <w:r w:rsidRPr="006007AD">
        <w:t>net</w:t>
      </w:r>
      <w:r w:rsidRPr="006007AD">
        <w:rPr>
          <w:spacing w:val="-10"/>
        </w:rPr>
        <w:t xml:space="preserve"> </w:t>
      </w:r>
      <w:r w:rsidRPr="006007AD">
        <w:t>inclusive</w:t>
      </w:r>
      <w:r w:rsidRPr="006007AD">
        <w:rPr>
          <w:spacing w:val="-14"/>
        </w:rPr>
        <w:t xml:space="preserve"> </w:t>
      </w:r>
      <w:r w:rsidRPr="006007AD">
        <w:t>of</w:t>
      </w:r>
      <w:r w:rsidRPr="006007AD">
        <w:rPr>
          <w:spacing w:val="-11"/>
        </w:rPr>
        <w:t xml:space="preserve"> </w:t>
      </w:r>
      <w:r w:rsidRPr="006007AD">
        <w:t>all</w:t>
      </w:r>
      <w:r w:rsidRPr="006007AD">
        <w:rPr>
          <w:spacing w:val="-12"/>
        </w:rPr>
        <w:t xml:space="preserve"> </w:t>
      </w:r>
      <w:r w:rsidRPr="006007AD">
        <w:t>taxes</w:t>
      </w:r>
      <w:r w:rsidRPr="006007AD">
        <w:rPr>
          <w:spacing w:val="-13"/>
        </w:rPr>
        <w:t xml:space="preserve"> </w:t>
      </w:r>
      <w:r w:rsidRPr="006007AD">
        <w:t>and</w:t>
      </w:r>
      <w:r w:rsidRPr="006007AD">
        <w:rPr>
          <w:spacing w:val="-10"/>
        </w:rPr>
        <w:t xml:space="preserve"> </w:t>
      </w:r>
      <w:r w:rsidRPr="006007AD">
        <w:t>delivery</w:t>
      </w:r>
      <w:r w:rsidRPr="006007AD">
        <w:rPr>
          <w:spacing w:val="-15"/>
        </w:rPr>
        <w:t xml:space="preserve"> </w:t>
      </w:r>
      <w:r w:rsidRPr="006007AD">
        <w:t>must</w:t>
      </w:r>
      <w:r w:rsidRPr="006007AD">
        <w:rPr>
          <w:spacing w:val="-13"/>
        </w:rPr>
        <w:t xml:space="preserve"> </w:t>
      </w:r>
      <w:r w:rsidRPr="006007AD">
        <w:t>be</w:t>
      </w:r>
      <w:r w:rsidRPr="006007AD">
        <w:rPr>
          <w:spacing w:val="-11"/>
        </w:rPr>
        <w:t xml:space="preserve"> </w:t>
      </w:r>
      <w:r w:rsidRPr="006007AD">
        <w:t>in</w:t>
      </w:r>
      <w:r w:rsidRPr="006007AD">
        <w:rPr>
          <w:spacing w:val="-8"/>
        </w:rPr>
        <w:t xml:space="preserve"> </w:t>
      </w:r>
      <w:r w:rsidRPr="006007AD">
        <w:t xml:space="preserve">Kenya Shillings and shall remain valid for </w:t>
      </w:r>
      <w:r w:rsidRPr="006007AD">
        <w:rPr>
          <w:b/>
        </w:rPr>
        <w:t xml:space="preserve">90 days </w:t>
      </w:r>
      <w:r w:rsidRPr="006007AD">
        <w:t>from the closing date of the</w:t>
      </w:r>
      <w:r w:rsidRPr="006007AD">
        <w:rPr>
          <w:spacing w:val="-11"/>
        </w:rPr>
        <w:t xml:space="preserve"> </w:t>
      </w:r>
      <w:r w:rsidRPr="006007AD">
        <w:t>tender</w:t>
      </w:r>
      <w:r>
        <w:t>.</w:t>
      </w:r>
    </w:p>
    <w:p w14:paraId="321D7395" w14:textId="77777777" w:rsidR="00A20886" w:rsidRDefault="00A20886" w:rsidP="00A20886">
      <w:pPr>
        <w:pStyle w:val="ListParagraph"/>
      </w:pPr>
    </w:p>
    <w:p w14:paraId="2EE7F27F" w14:textId="77777777" w:rsidR="00A20886" w:rsidRPr="006007AD" w:rsidRDefault="00A20886" w:rsidP="00A20886">
      <w:pPr>
        <w:pStyle w:val="BodyText"/>
        <w:numPr>
          <w:ilvl w:val="1"/>
          <w:numId w:val="50"/>
        </w:numPr>
        <w:tabs>
          <w:tab w:val="left" w:pos="9630"/>
        </w:tabs>
        <w:jc w:val="both"/>
        <w:sectPr w:rsidR="00A20886" w:rsidRPr="006007AD" w:rsidSect="006007AD">
          <w:pgSz w:w="11910" w:h="16840"/>
          <w:pgMar w:top="270" w:right="428" w:bottom="1140" w:left="1134" w:header="0" w:footer="878" w:gutter="0"/>
          <w:cols w:space="720"/>
        </w:sectPr>
      </w:pPr>
      <w:r w:rsidRPr="006007AD">
        <w:t>Tenders</w:t>
      </w:r>
      <w:r w:rsidRPr="006007AD">
        <w:rPr>
          <w:spacing w:val="-13"/>
        </w:rPr>
        <w:t xml:space="preserve"> </w:t>
      </w:r>
      <w:r w:rsidRPr="006007AD">
        <w:t>will</w:t>
      </w:r>
      <w:r w:rsidRPr="006007AD">
        <w:rPr>
          <w:spacing w:val="-14"/>
        </w:rPr>
        <w:t xml:space="preserve"> </w:t>
      </w:r>
      <w:r w:rsidRPr="006007AD">
        <w:t>be</w:t>
      </w:r>
      <w:r w:rsidRPr="006007AD">
        <w:rPr>
          <w:spacing w:val="-16"/>
        </w:rPr>
        <w:t xml:space="preserve"> </w:t>
      </w:r>
      <w:r w:rsidRPr="006007AD">
        <w:t>opened</w:t>
      </w:r>
      <w:r w:rsidRPr="006007AD">
        <w:rPr>
          <w:spacing w:val="-15"/>
        </w:rPr>
        <w:t xml:space="preserve"> </w:t>
      </w:r>
      <w:r w:rsidRPr="006007AD">
        <w:t>immediately</w:t>
      </w:r>
      <w:r w:rsidRPr="006007AD">
        <w:rPr>
          <w:spacing w:val="-20"/>
        </w:rPr>
        <w:t xml:space="preserve"> </w:t>
      </w:r>
      <w:r w:rsidRPr="006007AD">
        <w:t>thereafter</w:t>
      </w:r>
      <w:r w:rsidRPr="006007AD">
        <w:rPr>
          <w:spacing w:val="-16"/>
        </w:rPr>
        <w:t xml:space="preserve"> </w:t>
      </w:r>
      <w:r w:rsidRPr="006007AD">
        <w:t>in</w:t>
      </w:r>
      <w:r w:rsidRPr="006007AD">
        <w:rPr>
          <w:spacing w:val="-14"/>
        </w:rPr>
        <w:t xml:space="preserve"> </w:t>
      </w:r>
      <w:r w:rsidRPr="006007AD">
        <w:t>the</w:t>
      </w:r>
      <w:r w:rsidRPr="006007AD">
        <w:rPr>
          <w:spacing w:val="-15"/>
        </w:rPr>
        <w:t xml:space="preserve"> </w:t>
      </w:r>
      <w:r w:rsidRPr="006007AD">
        <w:t>presence</w:t>
      </w:r>
      <w:r w:rsidRPr="006007AD">
        <w:rPr>
          <w:spacing w:val="-16"/>
        </w:rPr>
        <w:t xml:space="preserve"> </w:t>
      </w:r>
      <w:r w:rsidRPr="006007AD">
        <w:t>of</w:t>
      </w:r>
      <w:r w:rsidRPr="006007AD">
        <w:rPr>
          <w:spacing w:val="-13"/>
        </w:rPr>
        <w:t xml:space="preserve"> </w:t>
      </w:r>
      <w:r w:rsidRPr="006007AD">
        <w:t>the</w:t>
      </w:r>
      <w:r w:rsidRPr="006007AD">
        <w:rPr>
          <w:spacing w:val="-15"/>
        </w:rPr>
        <w:t xml:space="preserve"> </w:t>
      </w:r>
      <w:r w:rsidRPr="006007AD">
        <w:t xml:space="preserve">Candidates or their representatives who choose to attend at our main office situated at </w:t>
      </w:r>
      <w:r w:rsidRPr="006007AD">
        <w:rPr>
          <w:b/>
        </w:rPr>
        <w:t>Headquarter</w:t>
      </w:r>
      <w:r w:rsidRPr="006007AD">
        <w:rPr>
          <w:b/>
          <w:spacing w:val="-3"/>
        </w:rPr>
        <w:t xml:space="preserve"> </w:t>
      </w:r>
      <w:r w:rsidRPr="006007AD">
        <w:rPr>
          <w:b/>
        </w:rPr>
        <w:t>offices-Nyeri (within District Water Office-</w:t>
      </w:r>
      <w:r w:rsidRPr="006007AD">
        <w:rPr>
          <w:b/>
          <w:spacing w:val="-3"/>
        </w:rPr>
        <w:t xml:space="preserve"> </w:t>
      </w:r>
      <w:proofErr w:type="spellStart"/>
      <w:r w:rsidRPr="006007AD">
        <w:rPr>
          <w:b/>
        </w:rPr>
        <w:t>Kamakwa</w:t>
      </w:r>
      <w:proofErr w:type="spellEnd"/>
      <w:r w:rsidRPr="006007AD">
        <w:rPr>
          <w:b/>
        </w:rPr>
        <w:t>).</w:t>
      </w:r>
    </w:p>
    <w:p w14:paraId="134EC409" w14:textId="77777777" w:rsidR="00A20886" w:rsidRPr="003A612F" w:rsidRDefault="00A20886" w:rsidP="00A20886">
      <w:pPr>
        <w:pStyle w:val="BodyText"/>
        <w:tabs>
          <w:tab w:val="left" w:pos="9630"/>
        </w:tabs>
        <w:jc w:val="both"/>
        <w:rPr>
          <w:b/>
          <w:sz w:val="20"/>
        </w:rPr>
      </w:pPr>
    </w:p>
    <w:p w14:paraId="4FC35533" w14:textId="77777777" w:rsidR="00A20886" w:rsidRPr="003A612F" w:rsidRDefault="00A20886" w:rsidP="00A20886">
      <w:pPr>
        <w:pStyle w:val="BodyText"/>
        <w:tabs>
          <w:tab w:val="left" w:pos="9630"/>
        </w:tabs>
        <w:ind w:left="1350"/>
        <w:jc w:val="both"/>
        <w:rPr>
          <w:b/>
          <w:sz w:val="20"/>
        </w:rPr>
      </w:pPr>
    </w:p>
    <w:p w14:paraId="13A86DC1" w14:textId="77777777" w:rsidR="00A20886" w:rsidRPr="003A612F" w:rsidRDefault="00A20886" w:rsidP="00A20886">
      <w:pPr>
        <w:pStyle w:val="BodyText"/>
        <w:tabs>
          <w:tab w:val="left" w:pos="9630"/>
        </w:tabs>
        <w:ind w:left="1350" w:right="840"/>
        <w:jc w:val="both"/>
        <w:rPr>
          <w:b/>
          <w:sz w:val="20"/>
        </w:rPr>
      </w:pPr>
    </w:p>
    <w:sdt>
      <w:sdtPr>
        <w:rPr>
          <w:rFonts w:ascii="Times New Roman" w:hAnsi="Times New Roman"/>
          <w:b w:val="0"/>
          <w:bCs w:val="0"/>
          <w:color w:val="auto"/>
          <w:sz w:val="24"/>
          <w:szCs w:val="24"/>
          <w:lang w:bidi="en-US"/>
        </w:rPr>
        <w:id w:val="-1817793236"/>
        <w:docPartObj>
          <w:docPartGallery w:val="Table of Contents"/>
          <w:docPartUnique/>
        </w:docPartObj>
      </w:sdtPr>
      <w:sdtEndPr>
        <w:rPr>
          <w:noProof/>
        </w:rPr>
      </w:sdtEndPr>
      <w:sdtContent>
        <w:p w14:paraId="3F8751FD" w14:textId="77777777" w:rsidR="00A20886" w:rsidRPr="003A612F" w:rsidRDefault="00A20886" w:rsidP="00A20886">
          <w:pPr>
            <w:pStyle w:val="TOCHeading"/>
            <w:tabs>
              <w:tab w:val="left" w:pos="9630"/>
            </w:tabs>
            <w:ind w:firstLine="1260"/>
            <w:jc w:val="both"/>
            <w:rPr>
              <w:rFonts w:ascii="Times New Roman" w:hAnsi="Times New Roman"/>
            </w:rPr>
          </w:pPr>
          <w:r w:rsidRPr="003A612F">
            <w:rPr>
              <w:rFonts w:ascii="Times New Roman" w:hAnsi="Times New Roman"/>
            </w:rPr>
            <w:t>Table of Contents</w:t>
          </w:r>
        </w:p>
        <w:p w14:paraId="45613EB0" w14:textId="77777777" w:rsidR="00A20886" w:rsidRPr="003A612F" w:rsidRDefault="00A20886" w:rsidP="00A20886">
          <w:pPr>
            <w:pStyle w:val="TOC2"/>
            <w:tabs>
              <w:tab w:val="right" w:leader="dot" w:pos="10340"/>
            </w:tabs>
            <w:jc w:val="both"/>
            <w:rPr>
              <w:rFonts w:eastAsiaTheme="minorEastAsia"/>
              <w:noProof/>
              <w:sz w:val="22"/>
              <w:szCs w:val="22"/>
              <w:lang w:bidi="ar-SA"/>
            </w:rPr>
          </w:pPr>
          <w:r w:rsidRPr="003A612F">
            <w:rPr>
              <w:b/>
              <w:bCs/>
              <w:noProof/>
            </w:rPr>
            <w:fldChar w:fldCharType="begin"/>
          </w:r>
          <w:r w:rsidRPr="003A612F">
            <w:rPr>
              <w:b/>
              <w:bCs/>
              <w:noProof/>
            </w:rPr>
            <w:instrText xml:space="preserve"> TOC \o "1-3" \h \z \u </w:instrText>
          </w:r>
          <w:r w:rsidRPr="003A612F">
            <w:rPr>
              <w:b/>
              <w:bCs/>
              <w:noProof/>
            </w:rPr>
            <w:fldChar w:fldCharType="separate"/>
          </w:r>
        </w:p>
        <w:p w14:paraId="3EAEAF5E" w14:textId="77777777" w:rsidR="00A20886" w:rsidRPr="003A612F" w:rsidRDefault="00A20886" w:rsidP="00A20886">
          <w:pPr>
            <w:pStyle w:val="TOC2"/>
            <w:tabs>
              <w:tab w:val="right" w:leader="dot" w:pos="10340"/>
            </w:tabs>
            <w:jc w:val="both"/>
            <w:rPr>
              <w:rFonts w:eastAsiaTheme="minorEastAsia"/>
              <w:noProof/>
              <w:sz w:val="22"/>
              <w:szCs w:val="22"/>
              <w:lang w:bidi="ar-SA"/>
            </w:rPr>
          </w:pPr>
        </w:p>
        <w:p w14:paraId="4E8A8349" w14:textId="77777777" w:rsidR="00A20886" w:rsidRPr="003A612F" w:rsidRDefault="00A20886" w:rsidP="00A20886">
          <w:pPr>
            <w:pStyle w:val="TOC2"/>
            <w:tabs>
              <w:tab w:val="right" w:leader="dot" w:pos="10340"/>
            </w:tabs>
            <w:jc w:val="both"/>
            <w:rPr>
              <w:rFonts w:eastAsiaTheme="minorEastAsia"/>
              <w:noProof/>
              <w:sz w:val="22"/>
              <w:szCs w:val="22"/>
              <w:lang w:bidi="ar-SA"/>
            </w:rPr>
          </w:pPr>
          <w:hyperlink w:anchor="_Toc31795966" w:history="1">
            <w:r w:rsidRPr="003A612F">
              <w:rPr>
                <w:rStyle w:val="Hyperlink"/>
                <w:noProof/>
              </w:rPr>
              <w:t>SECTION II - INSTRUCTIONS TO TENDERERS</w:t>
            </w:r>
            <w:r w:rsidRPr="003A612F">
              <w:rPr>
                <w:noProof/>
                <w:webHidden/>
              </w:rPr>
              <w:tab/>
            </w:r>
            <w:r w:rsidRPr="003A612F">
              <w:rPr>
                <w:noProof/>
                <w:webHidden/>
              </w:rPr>
              <w:fldChar w:fldCharType="begin"/>
            </w:r>
            <w:r w:rsidRPr="003A612F">
              <w:rPr>
                <w:noProof/>
                <w:webHidden/>
              </w:rPr>
              <w:instrText xml:space="preserve"> PAGEREF _Toc31795966 \h </w:instrText>
            </w:r>
            <w:r w:rsidRPr="003A612F">
              <w:rPr>
                <w:noProof/>
                <w:webHidden/>
              </w:rPr>
            </w:r>
            <w:r w:rsidRPr="003A612F">
              <w:rPr>
                <w:noProof/>
                <w:webHidden/>
              </w:rPr>
              <w:fldChar w:fldCharType="separate"/>
            </w:r>
            <w:r w:rsidRPr="003A612F">
              <w:rPr>
                <w:noProof/>
                <w:webHidden/>
              </w:rPr>
              <w:t>5</w:t>
            </w:r>
            <w:r w:rsidRPr="003A612F">
              <w:rPr>
                <w:noProof/>
                <w:webHidden/>
              </w:rPr>
              <w:fldChar w:fldCharType="end"/>
            </w:r>
          </w:hyperlink>
        </w:p>
        <w:p w14:paraId="32DB7511" w14:textId="77777777" w:rsidR="00A20886" w:rsidRPr="003A612F" w:rsidRDefault="00A20886" w:rsidP="00A20886">
          <w:pPr>
            <w:pStyle w:val="TOC2"/>
            <w:tabs>
              <w:tab w:val="left" w:pos="1780"/>
              <w:tab w:val="right" w:leader="dot" w:pos="10340"/>
            </w:tabs>
            <w:jc w:val="both"/>
            <w:rPr>
              <w:rFonts w:eastAsiaTheme="minorEastAsia"/>
              <w:noProof/>
              <w:sz w:val="22"/>
              <w:szCs w:val="22"/>
              <w:lang w:bidi="ar-SA"/>
            </w:rPr>
          </w:pPr>
          <w:hyperlink w:anchor="_Toc31795967" w:history="1">
            <w:r w:rsidRPr="003A612F">
              <w:rPr>
                <w:rStyle w:val="Hyperlink"/>
                <w:noProof/>
              </w:rPr>
              <w:t>2.1</w:t>
            </w:r>
            <w:r w:rsidRPr="003A612F">
              <w:rPr>
                <w:rFonts w:eastAsiaTheme="minorEastAsia"/>
                <w:noProof/>
                <w:sz w:val="22"/>
                <w:szCs w:val="22"/>
                <w:lang w:bidi="ar-SA"/>
              </w:rPr>
              <w:tab/>
            </w:r>
            <w:r w:rsidRPr="003A612F">
              <w:rPr>
                <w:rStyle w:val="Hyperlink"/>
                <w:noProof/>
              </w:rPr>
              <w:t>Eligible</w:t>
            </w:r>
            <w:r w:rsidRPr="003A612F">
              <w:rPr>
                <w:rStyle w:val="Hyperlink"/>
                <w:noProof/>
                <w:spacing w:val="-1"/>
              </w:rPr>
              <w:t xml:space="preserve"> </w:t>
            </w:r>
            <w:r w:rsidRPr="003A612F">
              <w:rPr>
                <w:rStyle w:val="Hyperlink"/>
                <w:noProof/>
              </w:rPr>
              <w:t>Tenderers</w:t>
            </w:r>
            <w:r w:rsidRPr="003A612F">
              <w:rPr>
                <w:noProof/>
                <w:webHidden/>
              </w:rPr>
              <w:tab/>
            </w:r>
            <w:r w:rsidRPr="003A612F">
              <w:rPr>
                <w:noProof/>
                <w:webHidden/>
              </w:rPr>
              <w:fldChar w:fldCharType="begin"/>
            </w:r>
            <w:r w:rsidRPr="003A612F">
              <w:rPr>
                <w:noProof/>
                <w:webHidden/>
              </w:rPr>
              <w:instrText xml:space="preserve"> PAGEREF _Toc31795967 \h </w:instrText>
            </w:r>
            <w:r w:rsidRPr="003A612F">
              <w:rPr>
                <w:noProof/>
                <w:webHidden/>
              </w:rPr>
            </w:r>
            <w:r w:rsidRPr="003A612F">
              <w:rPr>
                <w:noProof/>
                <w:webHidden/>
              </w:rPr>
              <w:fldChar w:fldCharType="separate"/>
            </w:r>
            <w:r w:rsidRPr="003A612F">
              <w:rPr>
                <w:noProof/>
                <w:webHidden/>
              </w:rPr>
              <w:t>5</w:t>
            </w:r>
            <w:r w:rsidRPr="003A612F">
              <w:rPr>
                <w:noProof/>
                <w:webHidden/>
              </w:rPr>
              <w:fldChar w:fldCharType="end"/>
            </w:r>
          </w:hyperlink>
        </w:p>
        <w:p w14:paraId="2826D615" w14:textId="77777777" w:rsidR="00A20886" w:rsidRPr="003A612F" w:rsidRDefault="00A20886" w:rsidP="00A20886">
          <w:pPr>
            <w:pStyle w:val="TOC2"/>
            <w:tabs>
              <w:tab w:val="left" w:pos="1780"/>
              <w:tab w:val="right" w:leader="dot" w:pos="10340"/>
            </w:tabs>
            <w:jc w:val="both"/>
            <w:rPr>
              <w:rFonts w:eastAsiaTheme="minorEastAsia"/>
              <w:noProof/>
              <w:sz w:val="22"/>
              <w:szCs w:val="22"/>
              <w:lang w:bidi="ar-SA"/>
            </w:rPr>
          </w:pPr>
          <w:hyperlink w:anchor="_Toc31795968" w:history="1">
            <w:r w:rsidRPr="003A612F">
              <w:rPr>
                <w:rStyle w:val="Hyperlink"/>
                <w:noProof/>
              </w:rPr>
              <w:t>2.2</w:t>
            </w:r>
            <w:r w:rsidRPr="003A612F">
              <w:rPr>
                <w:rFonts w:eastAsiaTheme="minorEastAsia"/>
                <w:noProof/>
                <w:sz w:val="22"/>
                <w:szCs w:val="22"/>
                <w:lang w:bidi="ar-SA"/>
              </w:rPr>
              <w:tab/>
            </w:r>
            <w:r w:rsidRPr="003A612F">
              <w:rPr>
                <w:rStyle w:val="Hyperlink"/>
                <w:noProof/>
              </w:rPr>
              <w:t>Eligible</w:t>
            </w:r>
            <w:r w:rsidRPr="003A612F">
              <w:rPr>
                <w:rStyle w:val="Hyperlink"/>
                <w:noProof/>
                <w:spacing w:val="-1"/>
              </w:rPr>
              <w:t xml:space="preserve"> </w:t>
            </w:r>
            <w:r w:rsidRPr="003A612F">
              <w:rPr>
                <w:rStyle w:val="Hyperlink"/>
                <w:noProof/>
              </w:rPr>
              <w:t>Goods</w:t>
            </w:r>
            <w:r w:rsidRPr="003A612F">
              <w:rPr>
                <w:noProof/>
                <w:webHidden/>
              </w:rPr>
              <w:tab/>
            </w:r>
            <w:r w:rsidRPr="003A612F">
              <w:rPr>
                <w:noProof/>
                <w:webHidden/>
              </w:rPr>
              <w:fldChar w:fldCharType="begin"/>
            </w:r>
            <w:r w:rsidRPr="003A612F">
              <w:rPr>
                <w:noProof/>
                <w:webHidden/>
              </w:rPr>
              <w:instrText xml:space="preserve"> PAGEREF _Toc31795968 \h </w:instrText>
            </w:r>
            <w:r w:rsidRPr="003A612F">
              <w:rPr>
                <w:noProof/>
                <w:webHidden/>
              </w:rPr>
            </w:r>
            <w:r w:rsidRPr="003A612F">
              <w:rPr>
                <w:noProof/>
                <w:webHidden/>
              </w:rPr>
              <w:fldChar w:fldCharType="separate"/>
            </w:r>
            <w:r w:rsidRPr="003A612F">
              <w:rPr>
                <w:noProof/>
                <w:webHidden/>
              </w:rPr>
              <w:t>5</w:t>
            </w:r>
            <w:r w:rsidRPr="003A612F">
              <w:rPr>
                <w:noProof/>
                <w:webHidden/>
              </w:rPr>
              <w:fldChar w:fldCharType="end"/>
            </w:r>
          </w:hyperlink>
        </w:p>
        <w:p w14:paraId="74EFB35A" w14:textId="77777777" w:rsidR="00A20886" w:rsidRPr="003A612F" w:rsidRDefault="00A20886" w:rsidP="00A20886">
          <w:pPr>
            <w:pStyle w:val="TOC2"/>
            <w:tabs>
              <w:tab w:val="left" w:pos="1840"/>
              <w:tab w:val="right" w:leader="dot" w:pos="10340"/>
            </w:tabs>
            <w:jc w:val="both"/>
            <w:rPr>
              <w:rFonts w:eastAsiaTheme="minorEastAsia"/>
              <w:noProof/>
              <w:sz w:val="22"/>
              <w:szCs w:val="22"/>
              <w:lang w:bidi="ar-SA"/>
            </w:rPr>
          </w:pPr>
          <w:hyperlink w:anchor="_Toc31795969" w:history="1">
            <w:r w:rsidRPr="003A612F">
              <w:rPr>
                <w:rStyle w:val="Hyperlink"/>
                <w:noProof/>
              </w:rPr>
              <w:t>2.4.</w:t>
            </w:r>
            <w:r w:rsidRPr="003A612F">
              <w:rPr>
                <w:rFonts w:eastAsiaTheme="minorEastAsia"/>
                <w:noProof/>
                <w:sz w:val="22"/>
                <w:szCs w:val="22"/>
                <w:lang w:bidi="ar-SA"/>
              </w:rPr>
              <w:tab/>
            </w:r>
            <w:r w:rsidRPr="003A612F">
              <w:rPr>
                <w:rStyle w:val="Hyperlink"/>
                <w:noProof/>
              </w:rPr>
              <w:t>Contents of Tender</w:t>
            </w:r>
            <w:r w:rsidRPr="003A612F">
              <w:rPr>
                <w:rStyle w:val="Hyperlink"/>
                <w:noProof/>
                <w:spacing w:val="-2"/>
              </w:rPr>
              <w:t xml:space="preserve"> </w:t>
            </w:r>
            <w:r w:rsidRPr="003A612F">
              <w:rPr>
                <w:rStyle w:val="Hyperlink"/>
                <w:noProof/>
              </w:rPr>
              <w:t>Document</w:t>
            </w:r>
            <w:r w:rsidRPr="003A612F">
              <w:rPr>
                <w:noProof/>
                <w:webHidden/>
              </w:rPr>
              <w:tab/>
            </w:r>
            <w:r w:rsidRPr="003A612F">
              <w:rPr>
                <w:noProof/>
                <w:webHidden/>
              </w:rPr>
              <w:fldChar w:fldCharType="begin"/>
            </w:r>
            <w:r w:rsidRPr="003A612F">
              <w:rPr>
                <w:noProof/>
                <w:webHidden/>
              </w:rPr>
              <w:instrText xml:space="preserve"> PAGEREF _Toc31795969 \h </w:instrText>
            </w:r>
            <w:r w:rsidRPr="003A612F">
              <w:rPr>
                <w:noProof/>
                <w:webHidden/>
              </w:rPr>
            </w:r>
            <w:r w:rsidRPr="003A612F">
              <w:rPr>
                <w:noProof/>
                <w:webHidden/>
              </w:rPr>
              <w:fldChar w:fldCharType="separate"/>
            </w:r>
            <w:r w:rsidRPr="003A612F">
              <w:rPr>
                <w:noProof/>
                <w:webHidden/>
              </w:rPr>
              <w:t>5</w:t>
            </w:r>
            <w:r w:rsidRPr="003A612F">
              <w:rPr>
                <w:noProof/>
                <w:webHidden/>
              </w:rPr>
              <w:fldChar w:fldCharType="end"/>
            </w:r>
          </w:hyperlink>
        </w:p>
        <w:p w14:paraId="2AC067BA" w14:textId="77777777" w:rsidR="00A20886" w:rsidRPr="003A612F" w:rsidRDefault="00A20886" w:rsidP="00A20886">
          <w:pPr>
            <w:pStyle w:val="TOC2"/>
            <w:tabs>
              <w:tab w:val="left" w:pos="1780"/>
              <w:tab w:val="right" w:leader="dot" w:pos="10340"/>
            </w:tabs>
            <w:jc w:val="both"/>
            <w:rPr>
              <w:rFonts w:eastAsiaTheme="minorEastAsia"/>
              <w:noProof/>
              <w:sz w:val="22"/>
              <w:szCs w:val="22"/>
              <w:lang w:bidi="ar-SA"/>
            </w:rPr>
          </w:pPr>
          <w:hyperlink w:anchor="_Toc31795970" w:history="1">
            <w:r w:rsidRPr="003A612F">
              <w:rPr>
                <w:rStyle w:val="Hyperlink"/>
                <w:noProof/>
              </w:rPr>
              <w:t>2.5</w:t>
            </w:r>
            <w:r w:rsidRPr="003A612F">
              <w:rPr>
                <w:rFonts w:eastAsiaTheme="minorEastAsia"/>
                <w:noProof/>
                <w:sz w:val="22"/>
                <w:szCs w:val="22"/>
                <w:lang w:bidi="ar-SA"/>
              </w:rPr>
              <w:tab/>
            </w:r>
            <w:r w:rsidRPr="003A612F">
              <w:rPr>
                <w:rStyle w:val="Hyperlink"/>
                <w:noProof/>
              </w:rPr>
              <w:t>Clarification of</w:t>
            </w:r>
            <w:r w:rsidRPr="003A612F">
              <w:rPr>
                <w:rStyle w:val="Hyperlink"/>
                <w:noProof/>
                <w:spacing w:val="1"/>
              </w:rPr>
              <w:t xml:space="preserve"> </w:t>
            </w:r>
            <w:r w:rsidRPr="003A612F">
              <w:rPr>
                <w:rStyle w:val="Hyperlink"/>
                <w:noProof/>
              </w:rPr>
              <w:t>Documents</w:t>
            </w:r>
            <w:r w:rsidRPr="003A612F">
              <w:rPr>
                <w:noProof/>
                <w:webHidden/>
              </w:rPr>
              <w:tab/>
            </w:r>
            <w:r w:rsidRPr="003A612F">
              <w:rPr>
                <w:noProof/>
                <w:webHidden/>
              </w:rPr>
              <w:fldChar w:fldCharType="begin"/>
            </w:r>
            <w:r w:rsidRPr="003A612F">
              <w:rPr>
                <w:noProof/>
                <w:webHidden/>
              </w:rPr>
              <w:instrText xml:space="preserve"> PAGEREF _Toc31795970 \h </w:instrText>
            </w:r>
            <w:r w:rsidRPr="003A612F">
              <w:rPr>
                <w:noProof/>
                <w:webHidden/>
              </w:rPr>
            </w:r>
            <w:r w:rsidRPr="003A612F">
              <w:rPr>
                <w:noProof/>
                <w:webHidden/>
              </w:rPr>
              <w:fldChar w:fldCharType="separate"/>
            </w:r>
            <w:r w:rsidRPr="003A612F">
              <w:rPr>
                <w:noProof/>
                <w:webHidden/>
              </w:rPr>
              <w:t>7</w:t>
            </w:r>
            <w:r w:rsidRPr="003A612F">
              <w:rPr>
                <w:noProof/>
                <w:webHidden/>
              </w:rPr>
              <w:fldChar w:fldCharType="end"/>
            </w:r>
          </w:hyperlink>
        </w:p>
        <w:p w14:paraId="325810EE" w14:textId="77777777" w:rsidR="00A20886" w:rsidRPr="003A612F" w:rsidRDefault="00A20886" w:rsidP="00A20886">
          <w:pPr>
            <w:pStyle w:val="TOC2"/>
            <w:tabs>
              <w:tab w:val="left" w:pos="1780"/>
              <w:tab w:val="right" w:leader="dot" w:pos="10340"/>
            </w:tabs>
            <w:jc w:val="both"/>
            <w:rPr>
              <w:rFonts w:eastAsiaTheme="minorEastAsia"/>
              <w:noProof/>
              <w:sz w:val="22"/>
              <w:szCs w:val="22"/>
              <w:lang w:bidi="ar-SA"/>
            </w:rPr>
          </w:pPr>
          <w:hyperlink w:anchor="_Toc31795971" w:history="1">
            <w:r w:rsidRPr="003A612F">
              <w:rPr>
                <w:rStyle w:val="Hyperlink"/>
                <w:noProof/>
              </w:rPr>
              <w:t>2.6</w:t>
            </w:r>
            <w:r w:rsidRPr="003A612F">
              <w:rPr>
                <w:rFonts w:eastAsiaTheme="minorEastAsia"/>
                <w:noProof/>
                <w:sz w:val="22"/>
                <w:szCs w:val="22"/>
                <w:lang w:bidi="ar-SA"/>
              </w:rPr>
              <w:tab/>
            </w:r>
            <w:r w:rsidRPr="003A612F">
              <w:rPr>
                <w:rStyle w:val="Hyperlink"/>
                <w:noProof/>
              </w:rPr>
              <w:t>Amendment of</w:t>
            </w:r>
            <w:r w:rsidRPr="003A612F">
              <w:rPr>
                <w:rStyle w:val="Hyperlink"/>
                <w:noProof/>
                <w:spacing w:val="-1"/>
              </w:rPr>
              <w:t xml:space="preserve"> </w:t>
            </w:r>
            <w:r w:rsidRPr="003A612F">
              <w:rPr>
                <w:rStyle w:val="Hyperlink"/>
                <w:noProof/>
              </w:rPr>
              <w:t>Documents</w:t>
            </w:r>
            <w:r w:rsidRPr="003A612F">
              <w:rPr>
                <w:noProof/>
                <w:webHidden/>
              </w:rPr>
              <w:tab/>
            </w:r>
            <w:r w:rsidRPr="003A612F">
              <w:rPr>
                <w:noProof/>
                <w:webHidden/>
              </w:rPr>
              <w:fldChar w:fldCharType="begin"/>
            </w:r>
            <w:r w:rsidRPr="003A612F">
              <w:rPr>
                <w:noProof/>
                <w:webHidden/>
              </w:rPr>
              <w:instrText xml:space="preserve"> PAGEREF _Toc31795971 \h </w:instrText>
            </w:r>
            <w:r w:rsidRPr="003A612F">
              <w:rPr>
                <w:noProof/>
                <w:webHidden/>
              </w:rPr>
            </w:r>
            <w:r w:rsidRPr="003A612F">
              <w:rPr>
                <w:noProof/>
                <w:webHidden/>
              </w:rPr>
              <w:fldChar w:fldCharType="separate"/>
            </w:r>
            <w:r w:rsidRPr="003A612F">
              <w:rPr>
                <w:noProof/>
                <w:webHidden/>
              </w:rPr>
              <w:t>7</w:t>
            </w:r>
            <w:r w:rsidRPr="003A612F">
              <w:rPr>
                <w:noProof/>
                <w:webHidden/>
              </w:rPr>
              <w:fldChar w:fldCharType="end"/>
            </w:r>
          </w:hyperlink>
        </w:p>
        <w:p w14:paraId="778E4370" w14:textId="77777777" w:rsidR="00A20886" w:rsidRPr="003A612F" w:rsidRDefault="00A20886" w:rsidP="00A20886">
          <w:pPr>
            <w:pStyle w:val="TOC2"/>
            <w:tabs>
              <w:tab w:val="left" w:pos="1900"/>
              <w:tab w:val="right" w:leader="dot" w:pos="10340"/>
            </w:tabs>
            <w:jc w:val="both"/>
            <w:rPr>
              <w:rFonts w:eastAsiaTheme="minorEastAsia"/>
              <w:noProof/>
              <w:sz w:val="22"/>
              <w:szCs w:val="22"/>
              <w:lang w:bidi="ar-SA"/>
            </w:rPr>
          </w:pPr>
          <w:hyperlink w:anchor="_Toc31795972" w:history="1">
            <w:r w:rsidRPr="003A612F">
              <w:rPr>
                <w:rStyle w:val="Hyperlink"/>
                <w:noProof/>
              </w:rPr>
              <w:t>2.13</w:t>
            </w:r>
            <w:r w:rsidRPr="003A612F">
              <w:rPr>
                <w:rFonts w:eastAsiaTheme="minorEastAsia"/>
                <w:noProof/>
                <w:sz w:val="22"/>
                <w:szCs w:val="22"/>
                <w:lang w:bidi="ar-SA"/>
              </w:rPr>
              <w:tab/>
            </w:r>
            <w:r w:rsidRPr="003A612F">
              <w:rPr>
                <w:rStyle w:val="Hyperlink"/>
                <w:noProof/>
              </w:rPr>
              <w:t>Goods Eligibility and Conformity to Tender</w:t>
            </w:r>
            <w:r w:rsidRPr="003A612F">
              <w:rPr>
                <w:rStyle w:val="Hyperlink"/>
                <w:noProof/>
                <w:spacing w:val="-2"/>
              </w:rPr>
              <w:t xml:space="preserve"> </w:t>
            </w:r>
            <w:r w:rsidRPr="003A612F">
              <w:rPr>
                <w:rStyle w:val="Hyperlink"/>
                <w:noProof/>
              </w:rPr>
              <w:t>Documents</w:t>
            </w:r>
            <w:r w:rsidRPr="003A612F">
              <w:rPr>
                <w:noProof/>
                <w:webHidden/>
              </w:rPr>
              <w:tab/>
            </w:r>
            <w:r w:rsidRPr="003A612F">
              <w:rPr>
                <w:noProof/>
                <w:webHidden/>
              </w:rPr>
              <w:fldChar w:fldCharType="begin"/>
            </w:r>
            <w:r w:rsidRPr="003A612F">
              <w:rPr>
                <w:noProof/>
                <w:webHidden/>
              </w:rPr>
              <w:instrText xml:space="preserve"> PAGEREF _Toc31795972 \h </w:instrText>
            </w:r>
            <w:r w:rsidRPr="003A612F">
              <w:rPr>
                <w:noProof/>
                <w:webHidden/>
              </w:rPr>
            </w:r>
            <w:r w:rsidRPr="003A612F">
              <w:rPr>
                <w:noProof/>
                <w:webHidden/>
              </w:rPr>
              <w:fldChar w:fldCharType="separate"/>
            </w:r>
            <w:r w:rsidRPr="003A612F">
              <w:rPr>
                <w:noProof/>
                <w:webHidden/>
              </w:rPr>
              <w:t>9</w:t>
            </w:r>
            <w:r w:rsidRPr="003A612F">
              <w:rPr>
                <w:noProof/>
                <w:webHidden/>
              </w:rPr>
              <w:fldChar w:fldCharType="end"/>
            </w:r>
          </w:hyperlink>
        </w:p>
        <w:p w14:paraId="27BE1CBF" w14:textId="77777777" w:rsidR="00A20886" w:rsidRPr="003A612F" w:rsidRDefault="00A20886" w:rsidP="00A20886">
          <w:pPr>
            <w:pStyle w:val="TOC2"/>
            <w:tabs>
              <w:tab w:val="left" w:pos="1891"/>
              <w:tab w:val="right" w:leader="dot" w:pos="10340"/>
            </w:tabs>
            <w:jc w:val="both"/>
            <w:rPr>
              <w:rFonts w:eastAsiaTheme="minorEastAsia"/>
              <w:noProof/>
              <w:sz w:val="22"/>
              <w:szCs w:val="22"/>
              <w:lang w:bidi="ar-SA"/>
            </w:rPr>
          </w:pPr>
          <w:hyperlink w:anchor="_Toc31795973" w:history="1">
            <w:r w:rsidRPr="003A612F">
              <w:rPr>
                <w:rStyle w:val="Hyperlink"/>
                <w:noProof/>
                <w:spacing w:val="-1"/>
                <w:w w:val="99"/>
              </w:rPr>
              <w:t>2.14</w:t>
            </w:r>
            <w:r w:rsidRPr="003A612F">
              <w:rPr>
                <w:rFonts w:eastAsiaTheme="minorEastAsia"/>
                <w:noProof/>
                <w:sz w:val="22"/>
                <w:szCs w:val="22"/>
                <w:lang w:bidi="ar-SA"/>
              </w:rPr>
              <w:tab/>
            </w:r>
            <w:r w:rsidRPr="003A612F">
              <w:rPr>
                <w:rStyle w:val="Hyperlink"/>
                <w:noProof/>
              </w:rPr>
              <w:t>Tender</w:t>
            </w:r>
            <w:r w:rsidRPr="003A612F">
              <w:rPr>
                <w:rStyle w:val="Hyperlink"/>
                <w:noProof/>
                <w:spacing w:val="-2"/>
              </w:rPr>
              <w:t xml:space="preserve"> </w:t>
            </w:r>
            <w:r w:rsidRPr="003A612F">
              <w:rPr>
                <w:rStyle w:val="Hyperlink"/>
                <w:noProof/>
              </w:rPr>
              <w:t>Security</w:t>
            </w:r>
            <w:r w:rsidRPr="003A612F">
              <w:rPr>
                <w:noProof/>
                <w:webHidden/>
              </w:rPr>
              <w:tab/>
            </w:r>
            <w:r w:rsidRPr="003A612F">
              <w:rPr>
                <w:noProof/>
                <w:webHidden/>
              </w:rPr>
              <w:fldChar w:fldCharType="begin"/>
            </w:r>
            <w:r w:rsidRPr="003A612F">
              <w:rPr>
                <w:noProof/>
                <w:webHidden/>
              </w:rPr>
              <w:instrText xml:space="preserve"> PAGEREF _Toc31795973 \h </w:instrText>
            </w:r>
            <w:r w:rsidRPr="003A612F">
              <w:rPr>
                <w:noProof/>
                <w:webHidden/>
              </w:rPr>
            </w:r>
            <w:r w:rsidRPr="003A612F">
              <w:rPr>
                <w:noProof/>
                <w:webHidden/>
              </w:rPr>
              <w:fldChar w:fldCharType="separate"/>
            </w:r>
            <w:r w:rsidRPr="003A612F">
              <w:rPr>
                <w:noProof/>
                <w:webHidden/>
              </w:rPr>
              <w:t>10</w:t>
            </w:r>
            <w:r w:rsidRPr="003A612F">
              <w:rPr>
                <w:noProof/>
                <w:webHidden/>
              </w:rPr>
              <w:fldChar w:fldCharType="end"/>
            </w:r>
          </w:hyperlink>
        </w:p>
        <w:p w14:paraId="43618502" w14:textId="77777777" w:rsidR="00A20886" w:rsidRPr="003A612F" w:rsidRDefault="00A20886" w:rsidP="00A20886">
          <w:pPr>
            <w:pStyle w:val="TOC2"/>
            <w:tabs>
              <w:tab w:val="left" w:pos="1900"/>
              <w:tab w:val="right" w:leader="dot" w:pos="10340"/>
            </w:tabs>
            <w:jc w:val="both"/>
            <w:rPr>
              <w:rFonts w:eastAsiaTheme="minorEastAsia"/>
              <w:noProof/>
              <w:sz w:val="22"/>
              <w:szCs w:val="22"/>
              <w:lang w:bidi="ar-SA"/>
            </w:rPr>
          </w:pPr>
          <w:hyperlink w:anchor="_Toc31795974" w:history="1">
            <w:r w:rsidRPr="003A612F">
              <w:rPr>
                <w:rStyle w:val="Hyperlink"/>
                <w:noProof/>
              </w:rPr>
              <w:t>2.16</w:t>
            </w:r>
            <w:r w:rsidRPr="003A612F">
              <w:rPr>
                <w:rFonts w:eastAsiaTheme="minorEastAsia"/>
                <w:noProof/>
                <w:sz w:val="22"/>
                <w:szCs w:val="22"/>
                <w:lang w:bidi="ar-SA"/>
              </w:rPr>
              <w:tab/>
            </w:r>
            <w:r w:rsidRPr="003A612F">
              <w:rPr>
                <w:rStyle w:val="Hyperlink"/>
                <w:noProof/>
              </w:rPr>
              <w:t>Format and Signing of Tender</w:t>
            </w:r>
            <w:r w:rsidRPr="003A612F">
              <w:rPr>
                <w:noProof/>
                <w:webHidden/>
              </w:rPr>
              <w:tab/>
            </w:r>
            <w:r w:rsidRPr="003A612F">
              <w:rPr>
                <w:noProof/>
                <w:webHidden/>
              </w:rPr>
              <w:fldChar w:fldCharType="begin"/>
            </w:r>
            <w:r w:rsidRPr="003A612F">
              <w:rPr>
                <w:noProof/>
                <w:webHidden/>
              </w:rPr>
              <w:instrText xml:space="preserve"> PAGEREF _Toc31795974 \h </w:instrText>
            </w:r>
            <w:r w:rsidRPr="003A612F">
              <w:rPr>
                <w:noProof/>
                <w:webHidden/>
              </w:rPr>
            </w:r>
            <w:r w:rsidRPr="003A612F">
              <w:rPr>
                <w:noProof/>
                <w:webHidden/>
              </w:rPr>
              <w:fldChar w:fldCharType="separate"/>
            </w:r>
            <w:r w:rsidRPr="003A612F">
              <w:rPr>
                <w:noProof/>
                <w:webHidden/>
              </w:rPr>
              <w:t>11</w:t>
            </w:r>
            <w:r w:rsidRPr="003A612F">
              <w:rPr>
                <w:noProof/>
                <w:webHidden/>
              </w:rPr>
              <w:fldChar w:fldCharType="end"/>
            </w:r>
          </w:hyperlink>
        </w:p>
        <w:p w14:paraId="0F386B5B" w14:textId="77777777" w:rsidR="00A20886" w:rsidRPr="003A612F" w:rsidRDefault="00A20886" w:rsidP="00A20886">
          <w:pPr>
            <w:pStyle w:val="TOC2"/>
            <w:tabs>
              <w:tab w:val="left" w:pos="1900"/>
              <w:tab w:val="right" w:leader="dot" w:pos="10340"/>
            </w:tabs>
            <w:jc w:val="both"/>
            <w:rPr>
              <w:rFonts w:eastAsiaTheme="minorEastAsia"/>
              <w:noProof/>
              <w:sz w:val="22"/>
              <w:szCs w:val="22"/>
              <w:lang w:bidi="ar-SA"/>
            </w:rPr>
          </w:pPr>
          <w:hyperlink w:anchor="_Toc31795975" w:history="1">
            <w:r w:rsidRPr="003A612F">
              <w:rPr>
                <w:rStyle w:val="Hyperlink"/>
                <w:noProof/>
              </w:rPr>
              <w:t>2.17</w:t>
            </w:r>
            <w:r w:rsidRPr="003A612F">
              <w:rPr>
                <w:rFonts w:eastAsiaTheme="minorEastAsia"/>
                <w:noProof/>
                <w:sz w:val="22"/>
                <w:szCs w:val="22"/>
                <w:lang w:bidi="ar-SA"/>
              </w:rPr>
              <w:tab/>
            </w:r>
            <w:r w:rsidRPr="003A612F">
              <w:rPr>
                <w:rStyle w:val="Hyperlink"/>
                <w:noProof/>
              </w:rPr>
              <w:t>Sealing and Marking of Tenders</w:t>
            </w:r>
            <w:r w:rsidRPr="003A612F">
              <w:rPr>
                <w:noProof/>
                <w:webHidden/>
              </w:rPr>
              <w:tab/>
            </w:r>
            <w:r w:rsidRPr="003A612F">
              <w:rPr>
                <w:noProof/>
                <w:webHidden/>
              </w:rPr>
              <w:fldChar w:fldCharType="begin"/>
            </w:r>
            <w:r w:rsidRPr="003A612F">
              <w:rPr>
                <w:noProof/>
                <w:webHidden/>
              </w:rPr>
              <w:instrText xml:space="preserve"> PAGEREF _Toc31795975 \h </w:instrText>
            </w:r>
            <w:r w:rsidRPr="003A612F">
              <w:rPr>
                <w:noProof/>
                <w:webHidden/>
              </w:rPr>
            </w:r>
            <w:r w:rsidRPr="003A612F">
              <w:rPr>
                <w:noProof/>
                <w:webHidden/>
              </w:rPr>
              <w:fldChar w:fldCharType="separate"/>
            </w:r>
            <w:r w:rsidRPr="003A612F">
              <w:rPr>
                <w:noProof/>
                <w:webHidden/>
              </w:rPr>
              <w:t>11</w:t>
            </w:r>
            <w:r w:rsidRPr="003A612F">
              <w:rPr>
                <w:noProof/>
                <w:webHidden/>
              </w:rPr>
              <w:fldChar w:fldCharType="end"/>
            </w:r>
          </w:hyperlink>
        </w:p>
        <w:p w14:paraId="027B3C6F" w14:textId="77777777" w:rsidR="00A20886" w:rsidRPr="003A612F" w:rsidRDefault="00A20886" w:rsidP="00A20886">
          <w:pPr>
            <w:pStyle w:val="TOC2"/>
            <w:tabs>
              <w:tab w:val="left" w:pos="1900"/>
              <w:tab w:val="right" w:leader="dot" w:pos="10340"/>
            </w:tabs>
            <w:jc w:val="both"/>
            <w:rPr>
              <w:rFonts w:eastAsiaTheme="minorEastAsia"/>
              <w:noProof/>
              <w:sz w:val="22"/>
              <w:szCs w:val="22"/>
              <w:lang w:bidi="ar-SA"/>
            </w:rPr>
          </w:pPr>
          <w:hyperlink w:anchor="_Toc31795976" w:history="1">
            <w:r w:rsidRPr="003A612F">
              <w:rPr>
                <w:rStyle w:val="Hyperlink"/>
                <w:noProof/>
              </w:rPr>
              <w:t>2.20</w:t>
            </w:r>
            <w:r w:rsidRPr="003A612F">
              <w:rPr>
                <w:rFonts w:eastAsiaTheme="minorEastAsia"/>
                <w:noProof/>
                <w:sz w:val="22"/>
                <w:szCs w:val="22"/>
                <w:lang w:bidi="ar-SA"/>
              </w:rPr>
              <w:tab/>
            </w:r>
            <w:r w:rsidRPr="003A612F">
              <w:rPr>
                <w:rStyle w:val="Hyperlink"/>
                <w:noProof/>
              </w:rPr>
              <w:t>Opening of Tenders</w:t>
            </w:r>
            <w:r w:rsidRPr="003A612F">
              <w:rPr>
                <w:noProof/>
                <w:webHidden/>
              </w:rPr>
              <w:tab/>
            </w:r>
            <w:r w:rsidRPr="003A612F">
              <w:rPr>
                <w:noProof/>
                <w:webHidden/>
              </w:rPr>
              <w:fldChar w:fldCharType="begin"/>
            </w:r>
            <w:r w:rsidRPr="003A612F">
              <w:rPr>
                <w:noProof/>
                <w:webHidden/>
              </w:rPr>
              <w:instrText xml:space="preserve"> PAGEREF _Toc31795976 \h </w:instrText>
            </w:r>
            <w:r w:rsidRPr="003A612F">
              <w:rPr>
                <w:noProof/>
                <w:webHidden/>
              </w:rPr>
            </w:r>
            <w:r w:rsidRPr="003A612F">
              <w:rPr>
                <w:noProof/>
                <w:webHidden/>
              </w:rPr>
              <w:fldChar w:fldCharType="separate"/>
            </w:r>
            <w:r w:rsidRPr="003A612F">
              <w:rPr>
                <w:noProof/>
                <w:webHidden/>
              </w:rPr>
              <w:t>12</w:t>
            </w:r>
            <w:r w:rsidRPr="003A612F">
              <w:rPr>
                <w:noProof/>
                <w:webHidden/>
              </w:rPr>
              <w:fldChar w:fldCharType="end"/>
            </w:r>
          </w:hyperlink>
        </w:p>
        <w:p w14:paraId="4CCA0E8B" w14:textId="77777777" w:rsidR="00A20886" w:rsidRPr="003A612F" w:rsidRDefault="00A20886" w:rsidP="00A20886">
          <w:pPr>
            <w:pStyle w:val="TOC2"/>
            <w:tabs>
              <w:tab w:val="left" w:pos="1887"/>
              <w:tab w:val="right" w:leader="dot" w:pos="10340"/>
            </w:tabs>
            <w:jc w:val="both"/>
            <w:rPr>
              <w:rFonts w:eastAsiaTheme="minorEastAsia"/>
              <w:noProof/>
              <w:sz w:val="22"/>
              <w:szCs w:val="22"/>
              <w:lang w:bidi="ar-SA"/>
            </w:rPr>
          </w:pPr>
          <w:hyperlink w:anchor="_Toc31795977" w:history="1">
            <w:r w:rsidRPr="003A612F">
              <w:rPr>
                <w:rStyle w:val="Hyperlink"/>
                <w:noProof/>
                <w:spacing w:val="-2"/>
                <w:w w:val="99"/>
              </w:rPr>
              <w:t>2.21</w:t>
            </w:r>
            <w:r w:rsidRPr="003A612F">
              <w:rPr>
                <w:rFonts w:eastAsiaTheme="minorEastAsia"/>
                <w:noProof/>
                <w:sz w:val="22"/>
                <w:szCs w:val="22"/>
                <w:lang w:bidi="ar-SA"/>
              </w:rPr>
              <w:tab/>
            </w:r>
            <w:r w:rsidRPr="003A612F">
              <w:rPr>
                <w:rStyle w:val="Hyperlink"/>
                <w:noProof/>
              </w:rPr>
              <w:t>Clarification of</w:t>
            </w:r>
            <w:r w:rsidRPr="003A612F">
              <w:rPr>
                <w:rStyle w:val="Hyperlink"/>
                <w:noProof/>
                <w:spacing w:val="-1"/>
              </w:rPr>
              <w:t xml:space="preserve"> </w:t>
            </w:r>
            <w:r w:rsidRPr="003A612F">
              <w:rPr>
                <w:rStyle w:val="Hyperlink"/>
                <w:noProof/>
              </w:rPr>
              <w:t>Tenders</w:t>
            </w:r>
            <w:r w:rsidRPr="003A612F">
              <w:rPr>
                <w:noProof/>
                <w:webHidden/>
              </w:rPr>
              <w:tab/>
            </w:r>
            <w:r w:rsidRPr="003A612F">
              <w:rPr>
                <w:noProof/>
                <w:webHidden/>
              </w:rPr>
              <w:fldChar w:fldCharType="begin"/>
            </w:r>
            <w:r w:rsidRPr="003A612F">
              <w:rPr>
                <w:noProof/>
                <w:webHidden/>
              </w:rPr>
              <w:instrText xml:space="preserve"> PAGEREF _Toc31795977 \h </w:instrText>
            </w:r>
            <w:r w:rsidRPr="003A612F">
              <w:rPr>
                <w:noProof/>
                <w:webHidden/>
              </w:rPr>
            </w:r>
            <w:r w:rsidRPr="003A612F">
              <w:rPr>
                <w:noProof/>
                <w:webHidden/>
              </w:rPr>
              <w:fldChar w:fldCharType="separate"/>
            </w:r>
            <w:r w:rsidRPr="003A612F">
              <w:rPr>
                <w:noProof/>
                <w:webHidden/>
              </w:rPr>
              <w:t>12</w:t>
            </w:r>
            <w:r w:rsidRPr="003A612F">
              <w:rPr>
                <w:noProof/>
                <w:webHidden/>
              </w:rPr>
              <w:fldChar w:fldCharType="end"/>
            </w:r>
          </w:hyperlink>
        </w:p>
        <w:p w14:paraId="7E9CC861" w14:textId="77777777" w:rsidR="00A20886" w:rsidRPr="003A612F" w:rsidRDefault="00A20886" w:rsidP="00A20886">
          <w:pPr>
            <w:pStyle w:val="TOC2"/>
            <w:tabs>
              <w:tab w:val="left" w:pos="1887"/>
              <w:tab w:val="right" w:leader="dot" w:pos="10340"/>
            </w:tabs>
            <w:jc w:val="both"/>
            <w:rPr>
              <w:rFonts w:eastAsiaTheme="minorEastAsia"/>
              <w:noProof/>
              <w:sz w:val="22"/>
              <w:szCs w:val="22"/>
              <w:lang w:bidi="ar-SA"/>
            </w:rPr>
          </w:pPr>
          <w:hyperlink w:anchor="_Toc31795978" w:history="1">
            <w:r w:rsidRPr="003A612F">
              <w:rPr>
                <w:rStyle w:val="Hyperlink"/>
                <w:noProof/>
                <w:spacing w:val="-2"/>
                <w:w w:val="99"/>
              </w:rPr>
              <w:t>2.22</w:t>
            </w:r>
            <w:r w:rsidRPr="003A612F">
              <w:rPr>
                <w:rFonts w:eastAsiaTheme="minorEastAsia"/>
                <w:noProof/>
                <w:sz w:val="22"/>
                <w:szCs w:val="22"/>
                <w:lang w:bidi="ar-SA"/>
              </w:rPr>
              <w:tab/>
            </w:r>
            <w:r w:rsidRPr="003A612F">
              <w:rPr>
                <w:rStyle w:val="Hyperlink"/>
                <w:noProof/>
              </w:rPr>
              <w:t>Preliminary</w:t>
            </w:r>
            <w:r w:rsidRPr="003A612F">
              <w:rPr>
                <w:rStyle w:val="Hyperlink"/>
                <w:noProof/>
                <w:spacing w:val="-1"/>
              </w:rPr>
              <w:t xml:space="preserve"> </w:t>
            </w:r>
            <w:r w:rsidRPr="003A612F">
              <w:rPr>
                <w:rStyle w:val="Hyperlink"/>
                <w:noProof/>
              </w:rPr>
              <w:t>Examination</w:t>
            </w:r>
            <w:r w:rsidRPr="003A612F">
              <w:rPr>
                <w:noProof/>
                <w:webHidden/>
              </w:rPr>
              <w:tab/>
            </w:r>
            <w:r w:rsidRPr="003A612F">
              <w:rPr>
                <w:noProof/>
                <w:webHidden/>
              </w:rPr>
              <w:fldChar w:fldCharType="begin"/>
            </w:r>
            <w:r w:rsidRPr="003A612F">
              <w:rPr>
                <w:noProof/>
                <w:webHidden/>
              </w:rPr>
              <w:instrText xml:space="preserve"> PAGEREF _Toc31795978 \h </w:instrText>
            </w:r>
            <w:r w:rsidRPr="003A612F">
              <w:rPr>
                <w:noProof/>
                <w:webHidden/>
              </w:rPr>
            </w:r>
            <w:r w:rsidRPr="003A612F">
              <w:rPr>
                <w:noProof/>
                <w:webHidden/>
              </w:rPr>
              <w:fldChar w:fldCharType="separate"/>
            </w:r>
            <w:r w:rsidRPr="003A612F">
              <w:rPr>
                <w:noProof/>
                <w:webHidden/>
              </w:rPr>
              <w:t>13</w:t>
            </w:r>
            <w:r w:rsidRPr="003A612F">
              <w:rPr>
                <w:noProof/>
                <w:webHidden/>
              </w:rPr>
              <w:fldChar w:fldCharType="end"/>
            </w:r>
          </w:hyperlink>
        </w:p>
        <w:p w14:paraId="5FC038EF" w14:textId="77777777" w:rsidR="00A20886" w:rsidRPr="003A612F" w:rsidRDefault="00A20886" w:rsidP="00A20886">
          <w:pPr>
            <w:pStyle w:val="TOC2"/>
            <w:tabs>
              <w:tab w:val="right" w:leader="dot" w:pos="10340"/>
            </w:tabs>
            <w:jc w:val="both"/>
            <w:rPr>
              <w:rFonts w:eastAsiaTheme="minorEastAsia"/>
              <w:noProof/>
              <w:sz w:val="22"/>
              <w:szCs w:val="22"/>
              <w:lang w:bidi="ar-SA"/>
            </w:rPr>
          </w:pPr>
          <w:hyperlink w:anchor="_Toc31795979" w:history="1">
            <w:r w:rsidRPr="003A612F">
              <w:rPr>
                <w:rStyle w:val="Hyperlink"/>
                <w:noProof/>
              </w:rPr>
              <w:t>2.25Preference</w:t>
            </w:r>
            <w:r w:rsidRPr="003A612F">
              <w:rPr>
                <w:noProof/>
                <w:webHidden/>
              </w:rPr>
              <w:tab/>
            </w:r>
            <w:r w:rsidRPr="003A612F">
              <w:rPr>
                <w:noProof/>
                <w:webHidden/>
              </w:rPr>
              <w:fldChar w:fldCharType="begin"/>
            </w:r>
            <w:r w:rsidRPr="003A612F">
              <w:rPr>
                <w:noProof/>
                <w:webHidden/>
              </w:rPr>
              <w:instrText xml:space="preserve"> PAGEREF _Toc31795979 \h </w:instrText>
            </w:r>
            <w:r w:rsidRPr="003A612F">
              <w:rPr>
                <w:noProof/>
                <w:webHidden/>
              </w:rPr>
            </w:r>
            <w:r w:rsidRPr="003A612F">
              <w:rPr>
                <w:noProof/>
                <w:webHidden/>
              </w:rPr>
              <w:fldChar w:fldCharType="separate"/>
            </w:r>
            <w:r w:rsidRPr="003A612F">
              <w:rPr>
                <w:noProof/>
                <w:webHidden/>
              </w:rPr>
              <w:t>13</w:t>
            </w:r>
            <w:r w:rsidRPr="003A612F">
              <w:rPr>
                <w:noProof/>
                <w:webHidden/>
              </w:rPr>
              <w:fldChar w:fldCharType="end"/>
            </w:r>
          </w:hyperlink>
        </w:p>
        <w:p w14:paraId="6C5500DD" w14:textId="77777777" w:rsidR="00A20886" w:rsidRPr="003A612F" w:rsidRDefault="00A20886" w:rsidP="00A20886">
          <w:pPr>
            <w:pStyle w:val="TOC2"/>
            <w:tabs>
              <w:tab w:val="left" w:pos="1883"/>
              <w:tab w:val="right" w:leader="dot" w:pos="10340"/>
            </w:tabs>
            <w:jc w:val="both"/>
            <w:rPr>
              <w:rFonts w:eastAsiaTheme="minorEastAsia"/>
              <w:noProof/>
              <w:sz w:val="22"/>
              <w:szCs w:val="22"/>
              <w:lang w:bidi="ar-SA"/>
            </w:rPr>
          </w:pPr>
          <w:hyperlink w:anchor="_Toc31795980" w:history="1">
            <w:r w:rsidRPr="003A612F">
              <w:rPr>
                <w:rStyle w:val="Hyperlink"/>
                <w:noProof/>
                <w:spacing w:val="-3"/>
                <w:w w:val="99"/>
              </w:rPr>
              <w:t>2.26</w:t>
            </w:r>
            <w:r w:rsidRPr="003A612F">
              <w:rPr>
                <w:rFonts w:eastAsiaTheme="minorEastAsia"/>
                <w:noProof/>
                <w:sz w:val="22"/>
                <w:szCs w:val="22"/>
                <w:lang w:bidi="ar-SA"/>
              </w:rPr>
              <w:tab/>
            </w:r>
            <w:r w:rsidRPr="003A612F">
              <w:rPr>
                <w:rStyle w:val="Hyperlink"/>
                <w:noProof/>
              </w:rPr>
              <w:t>Contacting the Procuring entity</w:t>
            </w:r>
            <w:r w:rsidRPr="003A612F">
              <w:rPr>
                <w:noProof/>
                <w:webHidden/>
              </w:rPr>
              <w:tab/>
            </w:r>
            <w:r w:rsidRPr="003A612F">
              <w:rPr>
                <w:noProof/>
                <w:webHidden/>
              </w:rPr>
              <w:fldChar w:fldCharType="begin"/>
            </w:r>
            <w:r w:rsidRPr="003A612F">
              <w:rPr>
                <w:noProof/>
                <w:webHidden/>
              </w:rPr>
              <w:instrText xml:space="preserve"> PAGEREF _Toc31795980 \h </w:instrText>
            </w:r>
            <w:r w:rsidRPr="003A612F">
              <w:rPr>
                <w:noProof/>
                <w:webHidden/>
              </w:rPr>
            </w:r>
            <w:r w:rsidRPr="003A612F">
              <w:rPr>
                <w:noProof/>
                <w:webHidden/>
              </w:rPr>
              <w:fldChar w:fldCharType="separate"/>
            </w:r>
            <w:r w:rsidRPr="003A612F">
              <w:rPr>
                <w:noProof/>
                <w:webHidden/>
              </w:rPr>
              <w:t>13</w:t>
            </w:r>
            <w:r w:rsidRPr="003A612F">
              <w:rPr>
                <w:noProof/>
                <w:webHidden/>
              </w:rPr>
              <w:fldChar w:fldCharType="end"/>
            </w:r>
          </w:hyperlink>
        </w:p>
        <w:p w14:paraId="140F0889" w14:textId="77777777" w:rsidR="00A20886" w:rsidRPr="003A612F" w:rsidRDefault="00A20886" w:rsidP="00A20886">
          <w:pPr>
            <w:pStyle w:val="TOC2"/>
            <w:tabs>
              <w:tab w:val="left" w:pos="1883"/>
              <w:tab w:val="right" w:leader="dot" w:pos="10340"/>
            </w:tabs>
            <w:jc w:val="both"/>
            <w:rPr>
              <w:rFonts w:eastAsiaTheme="minorEastAsia"/>
              <w:noProof/>
              <w:sz w:val="22"/>
              <w:szCs w:val="22"/>
              <w:lang w:bidi="ar-SA"/>
            </w:rPr>
          </w:pPr>
          <w:hyperlink w:anchor="_Toc31795981" w:history="1">
            <w:r w:rsidRPr="003A612F">
              <w:rPr>
                <w:rStyle w:val="Hyperlink"/>
                <w:noProof/>
                <w:spacing w:val="-3"/>
                <w:w w:val="99"/>
              </w:rPr>
              <w:t>2.27</w:t>
            </w:r>
            <w:r w:rsidRPr="003A612F">
              <w:rPr>
                <w:rFonts w:eastAsiaTheme="minorEastAsia"/>
                <w:noProof/>
                <w:sz w:val="22"/>
                <w:szCs w:val="22"/>
                <w:lang w:bidi="ar-SA"/>
              </w:rPr>
              <w:tab/>
            </w:r>
            <w:r w:rsidRPr="003A612F">
              <w:rPr>
                <w:rStyle w:val="Hyperlink"/>
                <w:noProof/>
              </w:rPr>
              <w:t>Award of Contract</w:t>
            </w:r>
            <w:r w:rsidRPr="003A612F">
              <w:rPr>
                <w:noProof/>
                <w:webHidden/>
              </w:rPr>
              <w:tab/>
            </w:r>
            <w:r w:rsidRPr="003A612F">
              <w:rPr>
                <w:noProof/>
                <w:webHidden/>
              </w:rPr>
              <w:fldChar w:fldCharType="begin"/>
            </w:r>
            <w:r w:rsidRPr="003A612F">
              <w:rPr>
                <w:noProof/>
                <w:webHidden/>
              </w:rPr>
              <w:instrText xml:space="preserve"> PAGEREF _Toc31795981 \h </w:instrText>
            </w:r>
            <w:r w:rsidRPr="003A612F">
              <w:rPr>
                <w:noProof/>
                <w:webHidden/>
              </w:rPr>
            </w:r>
            <w:r w:rsidRPr="003A612F">
              <w:rPr>
                <w:noProof/>
                <w:webHidden/>
              </w:rPr>
              <w:fldChar w:fldCharType="separate"/>
            </w:r>
            <w:r w:rsidRPr="003A612F">
              <w:rPr>
                <w:noProof/>
                <w:webHidden/>
              </w:rPr>
              <w:t>14</w:t>
            </w:r>
            <w:r w:rsidRPr="003A612F">
              <w:rPr>
                <w:noProof/>
                <w:webHidden/>
              </w:rPr>
              <w:fldChar w:fldCharType="end"/>
            </w:r>
          </w:hyperlink>
        </w:p>
        <w:p w14:paraId="1FC73920" w14:textId="77777777" w:rsidR="00A20886" w:rsidRPr="003A612F" w:rsidRDefault="00A20886" w:rsidP="00A20886">
          <w:pPr>
            <w:pStyle w:val="TOC2"/>
            <w:tabs>
              <w:tab w:val="left" w:pos="1760"/>
              <w:tab w:val="right" w:leader="dot" w:pos="10340"/>
            </w:tabs>
            <w:jc w:val="both"/>
            <w:rPr>
              <w:rFonts w:eastAsiaTheme="minorEastAsia"/>
              <w:noProof/>
              <w:sz w:val="22"/>
              <w:szCs w:val="22"/>
              <w:lang w:bidi="ar-SA"/>
            </w:rPr>
          </w:pPr>
          <w:hyperlink w:anchor="_Toc31795982" w:history="1">
            <w:r w:rsidRPr="003A612F">
              <w:rPr>
                <w:rStyle w:val="Hyperlink"/>
                <w:noProof/>
                <w:spacing w:val="-2"/>
                <w:w w:val="99"/>
              </w:rPr>
              <w:t>(a)</w:t>
            </w:r>
            <w:r w:rsidRPr="003A612F">
              <w:rPr>
                <w:rFonts w:eastAsiaTheme="minorEastAsia"/>
                <w:noProof/>
                <w:sz w:val="22"/>
                <w:szCs w:val="22"/>
                <w:lang w:bidi="ar-SA"/>
              </w:rPr>
              <w:tab/>
            </w:r>
            <w:r w:rsidRPr="003A612F">
              <w:rPr>
                <w:rStyle w:val="Hyperlink"/>
                <w:noProof/>
              </w:rPr>
              <w:t>Post-qualification</w:t>
            </w:r>
            <w:r w:rsidRPr="003A612F">
              <w:rPr>
                <w:noProof/>
                <w:webHidden/>
              </w:rPr>
              <w:tab/>
            </w:r>
            <w:r w:rsidRPr="003A612F">
              <w:rPr>
                <w:noProof/>
                <w:webHidden/>
              </w:rPr>
              <w:fldChar w:fldCharType="begin"/>
            </w:r>
            <w:r w:rsidRPr="003A612F">
              <w:rPr>
                <w:noProof/>
                <w:webHidden/>
              </w:rPr>
              <w:instrText xml:space="preserve"> PAGEREF _Toc31795982 \h </w:instrText>
            </w:r>
            <w:r w:rsidRPr="003A612F">
              <w:rPr>
                <w:noProof/>
                <w:webHidden/>
              </w:rPr>
            </w:r>
            <w:r w:rsidRPr="003A612F">
              <w:rPr>
                <w:noProof/>
                <w:webHidden/>
              </w:rPr>
              <w:fldChar w:fldCharType="separate"/>
            </w:r>
            <w:r w:rsidRPr="003A612F">
              <w:rPr>
                <w:noProof/>
                <w:webHidden/>
              </w:rPr>
              <w:t>14</w:t>
            </w:r>
            <w:r w:rsidRPr="003A612F">
              <w:rPr>
                <w:noProof/>
                <w:webHidden/>
              </w:rPr>
              <w:fldChar w:fldCharType="end"/>
            </w:r>
          </w:hyperlink>
        </w:p>
        <w:p w14:paraId="38E753CC" w14:textId="77777777" w:rsidR="00A20886" w:rsidRPr="003A612F" w:rsidRDefault="00A20886" w:rsidP="00A20886">
          <w:pPr>
            <w:pStyle w:val="TOC2"/>
            <w:tabs>
              <w:tab w:val="left" w:pos="1760"/>
              <w:tab w:val="right" w:leader="dot" w:pos="10340"/>
            </w:tabs>
            <w:jc w:val="both"/>
            <w:rPr>
              <w:rFonts w:eastAsiaTheme="minorEastAsia"/>
              <w:noProof/>
              <w:sz w:val="22"/>
              <w:szCs w:val="22"/>
              <w:lang w:bidi="ar-SA"/>
            </w:rPr>
          </w:pPr>
          <w:hyperlink w:anchor="_Toc31795983" w:history="1">
            <w:r w:rsidRPr="003A612F">
              <w:rPr>
                <w:rStyle w:val="Hyperlink"/>
                <w:noProof/>
                <w:spacing w:val="-2"/>
                <w:w w:val="99"/>
              </w:rPr>
              <w:t>(b)</w:t>
            </w:r>
            <w:r w:rsidRPr="003A612F">
              <w:rPr>
                <w:rFonts w:eastAsiaTheme="minorEastAsia"/>
                <w:noProof/>
                <w:sz w:val="22"/>
                <w:szCs w:val="22"/>
                <w:lang w:bidi="ar-SA"/>
              </w:rPr>
              <w:tab/>
            </w:r>
            <w:r w:rsidRPr="003A612F">
              <w:rPr>
                <w:rStyle w:val="Hyperlink"/>
                <w:noProof/>
              </w:rPr>
              <w:t>Award</w:t>
            </w:r>
            <w:r w:rsidRPr="003A612F">
              <w:rPr>
                <w:rStyle w:val="Hyperlink"/>
                <w:noProof/>
                <w:spacing w:val="-1"/>
              </w:rPr>
              <w:t xml:space="preserve"> </w:t>
            </w:r>
            <w:r w:rsidRPr="003A612F">
              <w:rPr>
                <w:rStyle w:val="Hyperlink"/>
                <w:noProof/>
              </w:rPr>
              <w:t>Criteria</w:t>
            </w:r>
            <w:r w:rsidRPr="003A612F">
              <w:rPr>
                <w:noProof/>
                <w:webHidden/>
              </w:rPr>
              <w:tab/>
            </w:r>
            <w:r w:rsidRPr="003A612F">
              <w:rPr>
                <w:noProof/>
                <w:webHidden/>
              </w:rPr>
              <w:fldChar w:fldCharType="begin"/>
            </w:r>
            <w:r w:rsidRPr="003A612F">
              <w:rPr>
                <w:noProof/>
                <w:webHidden/>
              </w:rPr>
              <w:instrText xml:space="preserve"> PAGEREF _Toc31795983 \h </w:instrText>
            </w:r>
            <w:r w:rsidRPr="003A612F">
              <w:rPr>
                <w:noProof/>
                <w:webHidden/>
              </w:rPr>
            </w:r>
            <w:r w:rsidRPr="003A612F">
              <w:rPr>
                <w:noProof/>
                <w:webHidden/>
              </w:rPr>
              <w:fldChar w:fldCharType="separate"/>
            </w:r>
            <w:r w:rsidRPr="003A612F">
              <w:rPr>
                <w:noProof/>
                <w:webHidden/>
              </w:rPr>
              <w:t>14</w:t>
            </w:r>
            <w:r w:rsidRPr="003A612F">
              <w:rPr>
                <w:noProof/>
                <w:webHidden/>
              </w:rPr>
              <w:fldChar w:fldCharType="end"/>
            </w:r>
          </w:hyperlink>
        </w:p>
        <w:p w14:paraId="1D86846A" w14:textId="77777777" w:rsidR="00A20886" w:rsidRPr="003A612F" w:rsidRDefault="00A20886" w:rsidP="00A20886">
          <w:pPr>
            <w:pStyle w:val="TOC2"/>
            <w:tabs>
              <w:tab w:val="left" w:pos="1760"/>
              <w:tab w:val="right" w:leader="dot" w:pos="10340"/>
            </w:tabs>
            <w:jc w:val="both"/>
            <w:rPr>
              <w:rFonts w:eastAsiaTheme="minorEastAsia"/>
              <w:noProof/>
              <w:sz w:val="22"/>
              <w:szCs w:val="22"/>
              <w:lang w:bidi="ar-SA"/>
            </w:rPr>
          </w:pPr>
          <w:hyperlink w:anchor="_Toc31795984" w:history="1">
            <w:r w:rsidRPr="003A612F">
              <w:rPr>
                <w:rStyle w:val="Hyperlink"/>
                <w:noProof/>
                <w:spacing w:val="-2"/>
                <w:w w:val="99"/>
              </w:rPr>
              <w:t>(c)</w:t>
            </w:r>
            <w:r w:rsidRPr="003A612F">
              <w:rPr>
                <w:rFonts w:eastAsiaTheme="minorEastAsia"/>
                <w:noProof/>
                <w:sz w:val="22"/>
                <w:szCs w:val="22"/>
                <w:lang w:bidi="ar-SA"/>
              </w:rPr>
              <w:tab/>
            </w:r>
            <w:r w:rsidRPr="003A612F">
              <w:rPr>
                <w:rStyle w:val="Hyperlink"/>
                <w:noProof/>
              </w:rPr>
              <w:t>Procuring entity’s Right to Vary</w:t>
            </w:r>
            <w:r w:rsidRPr="003A612F">
              <w:rPr>
                <w:rStyle w:val="Hyperlink"/>
                <w:noProof/>
                <w:spacing w:val="-1"/>
              </w:rPr>
              <w:t xml:space="preserve"> </w:t>
            </w:r>
            <w:r w:rsidRPr="003A612F">
              <w:rPr>
                <w:rStyle w:val="Hyperlink"/>
                <w:noProof/>
              </w:rPr>
              <w:t>quantities</w:t>
            </w:r>
            <w:r w:rsidRPr="003A612F">
              <w:rPr>
                <w:noProof/>
                <w:webHidden/>
              </w:rPr>
              <w:tab/>
            </w:r>
            <w:r w:rsidRPr="003A612F">
              <w:rPr>
                <w:noProof/>
                <w:webHidden/>
              </w:rPr>
              <w:fldChar w:fldCharType="begin"/>
            </w:r>
            <w:r w:rsidRPr="003A612F">
              <w:rPr>
                <w:noProof/>
                <w:webHidden/>
              </w:rPr>
              <w:instrText xml:space="preserve"> PAGEREF _Toc31795984 \h </w:instrText>
            </w:r>
            <w:r w:rsidRPr="003A612F">
              <w:rPr>
                <w:noProof/>
                <w:webHidden/>
              </w:rPr>
            </w:r>
            <w:r w:rsidRPr="003A612F">
              <w:rPr>
                <w:noProof/>
                <w:webHidden/>
              </w:rPr>
              <w:fldChar w:fldCharType="separate"/>
            </w:r>
            <w:r w:rsidRPr="003A612F">
              <w:rPr>
                <w:noProof/>
                <w:webHidden/>
              </w:rPr>
              <w:t>14</w:t>
            </w:r>
            <w:r w:rsidRPr="003A612F">
              <w:rPr>
                <w:noProof/>
                <w:webHidden/>
              </w:rPr>
              <w:fldChar w:fldCharType="end"/>
            </w:r>
          </w:hyperlink>
        </w:p>
        <w:p w14:paraId="4C929F0A" w14:textId="77777777" w:rsidR="00A20886" w:rsidRPr="003A612F" w:rsidRDefault="00A20886" w:rsidP="00A20886">
          <w:pPr>
            <w:pStyle w:val="TOC2"/>
            <w:tabs>
              <w:tab w:val="left" w:pos="1900"/>
              <w:tab w:val="right" w:leader="dot" w:pos="10340"/>
            </w:tabs>
            <w:jc w:val="both"/>
            <w:rPr>
              <w:rFonts w:eastAsiaTheme="minorEastAsia"/>
              <w:noProof/>
              <w:sz w:val="22"/>
              <w:szCs w:val="22"/>
              <w:lang w:bidi="ar-SA"/>
            </w:rPr>
          </w:pPr>
          <w:hyperlink w:anchor="_Toc31795985" w:history="1">
            <w:r w:rsidRPr="003A612F">
              <w:rPr>
                <w:rStyle w:val="Hyperlink"/>
                <w:noProof/>
              </w:rPr>
              <w:t>2.28</w:t>
            </w:r>
            <w:r w:rsidRPr="003A612F">
              <w:rPr>
                <w:rFonts w:eastAsiaTheme="minorEastAsia"/>
                <w:noProof/>
                <w:sz w:val="22"/>
                <w:szCs w:val="22"/>
                <w:lang w:bidi="ar-SA"/>
              </w:rPr>
              <w:tab/>
            </w:r>
            <w:r w:rsidRPr="003A612F">
              <w:rPr>
                <w:rStyle w:val="Hyperlink"/>
                <w:noProof/>
              </w:rPr>
              <w:t>Notification of</w:t>
            </w:r>
            <w:r w:rsidRPr="003A612F">
              <w:rPr>
                <w:rStyle w:val="Hyperlink"/>
                <w:noProof/>
                <w:spacing w:val="1"/>
              </w:rPr>
              <w:t xml:space="preserve"> </w:t>
            </w:r>
            <w:r w:rsidRPr="003A612F">
              <w:rPr>
                <w:rStyle w:val="Hyperlink"/>
                <w:noProof/>
              </w:rPr>
              <w:t>Award</w:t>
            </w:r>
            <w:r w:rsidRPr="003A612F">
              <w:rPr>
                <w:noProof/>
                <w:webHidden/>
              </w:rPr>
              <w:tab/>
            </w:r>
            <w:r w:rsidRPr="003A612F">
              <w:rPr>
                <w:noProof/>
                <w:webHidden/>
              </w:rPr>
              <w:fldChar w:fldCharType="begin"/>
            </w:r>
            <w:r w:rsidRPr="003A612F">
              <w:rPr>
                <w:noProof/>
                <w:webHidden/>
              </w:rPr>
              <w:instrText xml:space="preserve"> PAGEREF _Toc31795985 \h </w:instrText>
            </w:r>
            <w:r w:rsidRPr="003A612F">
              <w:rPr>
                <w:noProof/>
                <w:webHidden/>
              </w:rPr>
            </w:r>
            <w:r w:rsidRPr="003A612F">
              <w:rPr>
                <w:noProof/>
                <w:webHidden/>
              </w:rPr>
              <w:fldChar w:fldCharType="separate"/>
            </w:r>
            <w:r w:rsidRPr="003A612F">
              <w:rPr>
                <w:noProof/>
                <w:webHidden/>
              </w:rPr>
              <w:t>14</w:t>
            </w:r>
            <w:r w:rsidRPr="003A612F">
              <w:rPr>
                <w:noProof/>
                <w:webHidden/>
              </w:rPr>
              <w:fldChar w:fldCharType="end"/>
            </w:r>
          </w:hyperlink>
        </w:p>
        <w:p w14:paraId="2FEC15E1" w14:textId="77777777" w:rsidR="00A20886" w:rsidRPr="003A612F" w:rsidRDefault="00A20886" w:rsidP="00A20886">
          <w:pPr>
            <w:pStyle w:val="TOC2"/>
            <w:tabs>
              <w:tab w:val="left" w:pos="1900"/>
              <w:tab w:val="right" w:leader="dot" w:pos="10340"/>
            </w:tabs>
            <w:jc w:val="both"/>
            <w:rPr>
              <w:rFonts w:eastAsiaTheme="minorEastAsia"/>
              <w:noProof/>
              <w:sz w:val="22"/>
              <w:szCs w:val="22"/>
              <w:lang w:bidi="ar-SA"/>
            </w:rPr>
          </w:pPr>
          <w:hyperlink w:anchor="_Toc31795986" w:history="1">
            <w:r w:rsidRPr="003A612F">
              <w:rPr>
                <w:rStyle w:val="Hyperlink"/>
                <w:noProof/>
              </w:rPr>
              <w:t>2.29</w:t>
            </w:r>
            <w:r w:rsidRPr="003A612F">
              <w:rPr>
                <w:rFonts w:eastAsiaTheme="minorEastAsia"/>
                <w:noProof/>
                <w:sz w:val="22"/>
                <w:szCs w:val="22"/>
                <w:lang w:bidi="ar-SA"/>
              </w:rPr>
              <w:tab/>
            </w:r>
            <w:r w:rsidRPr="003A612F">
              <w:rPr>
                <w:rStyle w:val="Hyperlink"/>
                <w:noProof/>
              </w:rPr>
              <w:t>Signing of Contract</w:t>
            </w:r>
            <w:r w:rsidRPr="003A612F">
              <w:rPr>
                <w:noProof/>
                <w:webHidden/>
              </w:rPr>
              <w:tab/>
            </w:r>
            <w:r w:rsidRPr="003A612F">
              <w:rPr>
                <w:noProof/>
                <w:webHidden/>
              </w:rPr>
              <w:fldChar w:fldCharType="begin"/>
            </w:r>
            <w:r w:rsidRPr="003A612F">
              <w:rPr>
                <w:noProof/>
                <w:webHidden/>
              </w:rPr>
              <w:instrText xml:space="preserve"> PAGEREF _Toc31795986 \h </w:instrText>
            </w:r>
            <w:r w:rsidRPr="003A612F">
              <w:rPr>
                <w:noProof/>
                <w:webHidden/>
              </w:rPr>
            </w:r>
            <w:r w:rsidRPr="003A612F">
              <w:rPr>
                <w:noProof/>
                <w:webHidden/>
              </w:rPr>
              <w:fldChar w:fldCharType="separate"/>
            </w:r>
            <w:r w:rsidRPr="003A612F">
              <w:rPr>
                <w:noProof/>
                <w:webHidden/>
              </w:rPr>
              <w:t>15</w:t>
            </w:r>
            <w:r w:rsidRPr="003A612F">
              <w:rPr>
                <w:noProof/>
                <w:webHidden/>
              </w:rPr>
              <w:fldChar w:fldCharType="end"/>
            </w:r>
          </w:hyperlink>
        </w:p>
        <w:p w14:paraId="0F102B03" w14:textId="77777777" w:rsidR="00A20886" w:rsidRPr="003A612F" w:rsidRDefault="00A20886" w:rsidP="00A20886">
          <w:pPr>
            <w:pStyle w:val="TOC2"/>
            <w:tabs>
              <w:tab w:val="left" w:pos="1900"/>
              <w:tab w:val="right" w:leader="dot" w:pos="10340"/>
            </w:tabs>
            <w:jc w:val="both"/>
            <w:rPr>
              <w:rFonts w:eastAsiaTheme="minorEastAsia"/>
              <w:noProof/>
              <w:sz w:val="22"/>
              <w:szCs w:val="22"/>
              <w:lang w:bidi="ar-SA"/>
            </w:rPr>
          </w:pPr>
          <w:hyperlink w:anchor="_Toc31795987" w:history="1">
            <w:r w:rsidRPr="003A612F">
              <w:rPr>
                <w:rStyle w:val="Hyperlink"/>
                <w:noProof/>
              </w:rPr>
              <w:t>2.30</w:t>
            </w:r>
            <w:r w:rsidRPr="003A612F">
              <w:rPr>
                <w:rFonts w:eastAsiaTheme="minorEastAsia"/>
                <w:noProof/>
                <w:sz w:val="22"/>
                <w:szCs w:val="22"/>
                <w:lang w:bidi="ar-SA"/>
              </w:rPr>
              <w:tab/>
            </w:r>
            <w:r w:rsidRPr="003A612F">
              <w:rPr>
                <w:rStyle w:val="Hyperlink"/>
                <w:noProof/>
              </w:rPr>
              <w:t>Performance</w:t>
            </w:r>
            <w:r w:rsidRPr="003A612F">
              <w:rPr>
                <w:rStyle w:val="Hyperlink"/>
                <w:noProof/>
                <w:spacing w:val="-2"/>
              </w:rPr>
              <w:t xml:space="preserve"> </w:t>
            </w:r>
            <w:r w:rsidRPr="003A612F">
              <w:rPr>
                <w:rStyle w:val="Hyperlink"/>
                <w:noProof/>
              </w:rPr>
              <w:t>Security</w:t>
            </w:r>
            <w:r w:rsidRPr="003A612F">
              <w:rPr>
                <w:noProof/>
                <w:webHidden/>
              </w:rPr>
              <w:tab/>
            </w:r>
            <w:r w:rsidRPr="003A612F">
              <w:rPr>
                <w:noProof/>
                <w:webHidden/>
              </w:rPr>
              <w:fldChar w:fldCharType="begin"/>
            </w:r>
            <w:r w:rsidRPr="003A612F">
              <w:rPr>
                <w:noProof/>
                <w:webHidden/>
              </w:rPr>
              <w:instrText xml:space="preserve"> PAGEREF _Toc31795987 \h </w:instrText>
            </w:r>
            <w:r w:rsidRPr="003A612F">
              <w:rPr>
                <w:noProof/>
                <w:webHidden/>
              </w:rPr>
            </w:r>
            <w:r w:rsidRPr="003A612F">
              <w:rPr>
                <w:noProof/>
                <w:webHidden/>
              </w:rPr>
              <w:fldChar w:fldCharType="separate"/>
            </w:r>
            <w:r w:rsidRPr="003A612F">
              <w:rPr>
                <w:noProof/>
                <w:webHidden/>
              </w:rPr>
              <w:t>15</w:t>
            </w:r>
            <w:r w:rsidRPr="003A612F">
              <w:rPr>
                <w:noProof/>
                <w:webHidden/>
              </w:rPr>
              <w:fldChar w:fldCharType="end"/>
            </w:r>
          </w:hyperlink>
        </w:p>
        <w:p w14:paraId="7A4ED67F" w14:textId="77777777" w:rsidR="00A20886" w:rsidRPr="003A612F" w:rsidRDefault="00A20886" w:rsidP="00A20886">
          <w:pPr>
            <w:pStyle w:val="TOC2"/>
            <w:tabs>
              <w:tab w:val="left" w:pos="1900"/>
              <w:tab w:val="right" w:leader="dot" w:pos="10340"/>
            </w:tabs>
            <w:jc w:val="both"/>
            <w:rPr>
              <w:rFonts w:eastAsiaTheme="minorEastAsia"/>
              <w:noProof/>
              <w:sz w:val="22"/>
              <w:szCs w:val="22"/>
              <w:lang w:bidi="ar-SA"/>
            </w:rPr>
          </w:pPr>
          <w:hyperlink w:anchor="_Toc31795988" w:history="1">
            <w:r w:rsidRPr="003A612F">
              <w:rPr>
                <w:rStyle w:val="Hyperlink"/>
                <w:noProof/>
              </w:rPr>
              <w:t>2.31</w:t>
            </w:r>
            <w:r w:rsidRPr="003A612F">
              <w:rPr>
                <w:rFonts w:eastAsiaTheme="minorEastAsia"/>
                <w:noProof/>
                <w:sz w:val="22"/>
                <w:szCs w:val="22"/>
                <w:lang w:bidi="ar-SA"/>
              </w:rPr>
              <w:tab/>
            </w:r>
            <w:r w:rsidRPr="003A612F">
              <w:rPr>
                <w:rStyle w:val="Hyperlink"/>
                <w:noProof/>
              </w:rPr>
              <w:t>Corrupt or Fraudulent</w:t>
            </w:r>
            <w:r w:rsidRPr="003A612F">
              <w:rPr>
                <w:rStyle w:val="Hyperlink"/>
                <w:noProof/>
                <w:spacing w:val="-1"/>
              </w:rPr>
              <w:t xml:space="preserve"> </w:t>
            </w:r>
            <w:r w:rsidRPr="003A612F">
              <w:rPr>
                <w:rStyle w:val="Hyperlink"/>
                <w:noProof/>
              </w:rPr>
              <w:t>Practices</w:t>
            </w:r>
            <w:r w:rsidRPr="003A612F">
              <w:rPr>
                <w:noProof/>
                <w:webHidden/>
              </w:rPr>
              <w:tab/>
            </w:r>
            <w:r w:rsidRPr="003A612F">
              <w:rPr>
                <w:noProof/>
                <w:webHidden/>
              </w:rPr>
              <w:fldChar w:fldCharType="begin"/>
            </w:r>
            <w:r w:rsidRPr="003A612F">
              <w:rPr>
                <w:noProof/>
                <w:webHidden/>
              </w:rPr>
              <w:instrText xml:space="preserve"> PAGEREF _Toc31795988 \h </w:instrText>
            </w:r>
            <w:r w:rsidRPr="003A612F">
              <w:rPr>
                <w:noProof/>
                <w:webHidden/>
              </w:rPr>
            </w:r>
            <w:r w:rsidRPr="003A612F">
              <w:rPr>
                <w:noProof/>
                <w:webHidden/>
              </w:rPr>
              <w:fldChar w:fldCharType="separate"/>
            </w:r>
            <w:r w:rsidRPr="003A612F">
              <w:rPr>
                <w:noProof/>
                <w:webHidden/>
              </w:rPr>
              <w:t>15</w:t>
            </w:r>
            <w:r w:rsidRPr="003A612F">
              <w:rPr>
                <w:noProof/>
                <w:webHidden/>
              </w:rPr>
              <w:fldChar w:fldCharType="end"/>
            </w:r>
          </w:hyperlink>
        </w:p>
        <w:p w14:paraId="3D87C01F" w14:textId="77777777" w:rsidR="00A20886" w:rsidRPr="003A612F" w:rsidRDefault="00A20886" w:rsidP="00A20886">
          <w:pPr>
            <w:pStyle w:val="TOC2"/>
            <w:tabs>
              <w:tab w:val="right" w:leader="dot" w:pos="10340"/>
            </w:tabs>
            <w:jc w:val="both"/>
            <w:rPr>
              <w:rFonts w:eastAsiaTheme="minorEastAsia"/>
              <w:noProof/>
              <w:sz w:val="22"/>
              <w:szCs w:val="22"/>
              <w:lang w:bidi="ar-SA"/>
            </w:rPr>
          </w:pPr>
          <w:hyperlink w:anchor="_Toc31795989" w:history="1">
            <w:r w:rsidRPr="003A612F">
              <w:rPr>
                <w:rStyle w:val="Hyperlink"/>
                <w:noProof/>
              </w:rPr>
              <w:t>Appendix to Instructions to Tenderers</w:t>
            </w:r>
            <w:r w:rsidRPr="003A612F">
              <w:rPr>
                <w:noProof/>
                <w:webHidden/>
              </w:rPr>
              <w:tab/>
            </w:r>
            <w:r w:rsidRPr="003A612F">
              <w:rPr>
                <w:noProof/>
                <w:webHidden/>
              </w:rPr>
              <w:fldChar w:fldCharType="begin"/>
            </w:r>
            <w:r w:rsidRPr="003A612F">
              <w:rPr>
                <w:noProof/>
                <w:webHidden/>
              </w:rPr>
              <w:instrText xml:space="preserve"> PAGEREF _Toc31795989 \h </w:instrText>
            </w:r>
            <w:r w:rsidRPr="003A612F">
              <w:rPr>
                <w:noProof/>
                <w:webHidden/>
              </w:rPr>
            </w:r>
            <w:r w:rsidRPr="003A612F">
              <w:rPr>
                <w:noProof/>
                <w:webHidden/>
              </w:rPr>
              <w:fldChar w:fldCharType="separate"/>
            </w:r>
            <w:r w:rsidRPr="003A612F">
              <w:rPr>
                <w:noProof/>
                <w:webHidden/>
              </w:rPr>
              <w:t>16</w:t>
            </w:r>
            <w:r w:rsidRPr="003A612F">
              <w:rPr>
                <w:noProof/>
                <w:webHidden/>
              </w:rPr>
              <w:fldChar w:fldCharType="end"/>
            </w:r>
          </w:hyperlink>
        </w:p>
        <w:p w14:paraId="1BE23404" w14:textId="77777777" w:rsidR="00A20886" w:rsidRPr="003A612F" w:rsidRDefault="00A20886" w:rsidP="00A20886">
          <w:pPr>
            <w:pStyle w:val="TOC2"/>
            <w:tabs>
              <w:tab w:val="right" w:leader="dot" w:pos="10340"/>
            </w:tabs>
            <w:jc w:val="both"/>
            <w:rPr>
              <w:rFonts w:eastAsiaTheme="minorEastAsia"/>
              <w:noProof/>
              <w:sz w:val="22"/>
              <w:szCs w:val="22"/>
              <w:lang w:bidi="ar-SA"/>
            </w:rPr>
          </w:pPr>
          <w:hyperlink w:anchor="_Toc31795990" w:history="1">
            <w:r w:rsidRPr="003A612F">
              <w:rPr>
                <w:rStyle w:val="Hyperlink"/>
                <w:noProof/>
              </w:rPr>
              <w:t>SECTION III: GENERAL CONDITIONS OF CONTRACT</w:t>
            </w:r>
            <w:r w:rsidRPr="003A612F">
              <w:rPr>
                <w:noProof/>
                <w:webHidden/>
              </w:rPr>
              <w:tab/>
            </w:r>
            <w:r w:rsidRPr="003A612F">
              <w:rPr>
                <w:noProof/>
                <w:webHidden/>
              </w:rPr>
              <w:fldChar w:fldCharType="begin"/>
            </w:r>
            <w:r w:rsidRPr="003A612F">
              <w:rPr>
                <w:noProof/>
                <w:webHidden/>
              </w:rPr>
              <w:instrText xml:space="preserve"> PAGEREF _Toc31795990 \h </w:instrText>
            </w:r>
            <w:r w:rsidRPr="003A612F">
              <w:rPr>
                <w:noProof/>
                <w:webHidden/>
              </w:rPr>
            </w:r>
            <w:r w:rsidRPr="003A612F">
              <w:rPr>
                <w:noProof/>
                <w:webHidden/>
              </w:rPr>
              <w:fldChar w:fldCharType="separate"/>
            </w:r>
            <w:r w:rsidRPr="003A612F">
              <w:rPr>
                <w:noProof/>
                <w:webHidden/>
              </w:rPr>
              <w:t>17</w:t>
            </w:r>
            <w:r w:rsidRPr="003A612F">
              <w:rPr>
                <w:noProof/>
                <w:webHidden/>
              </w:rPr>
              <w:fldChar w:fldCharType="end"/>
            </w:r>
          </w:hyperlink>
        </w:p>
        <w:p w14:paraId="4FF22D42" w14:textId="77777777" w:rsidR="00A20886" w:rsidRPr="003A612F" w:rsidRDefault="00A20886" w:rsidP="00A20886">
          <w:pPr>
            <w:pStyle w:val="TOC2"/>
            <w:tabs>
              <w:tab w:val="left" w:pos="1780"/>
              <w:tab w:val="right" w:leader="dot" w:pos="10340"/>
            </w:tabs>
            <w:jc w:val="both"/>
            <w:rPr>
              <w:rFonts w:eastAsiaTheme="minorEastAsia"/>
              <w:noProof/>
              <w:sz w:val="22"/>
              <w:szCs w:val="22"/>
              <w:lang w:bidi="ar-SA"/>
            </w:rPr>
          </w:pPr>
          <w:hyperlink w:anchor="_Toc31795991" w:history="1">
            <w:r w:rsidRPr="003A612F">
              <w:rPr>
                <w:rStyle w:val="Hyperlink"/>
                <w:noProof/>
              </w:rPr>
              <w:t>3.5</w:t>
            </w:r>
            <w:r w:rsidRPr="003A612F">
              <w:rPr>
                <w:rFonts w:eastAsiaTheme="minorEastAsia"/>
                <w:noProof/>
                <w:sz w:val="22"/>
                <w:szCs w:val="22"/>
                <w:lang w:bidi="ar-SA"/>
              </w:rPr>
              <w:tab/>
            </w:r>
            <w:r w:rsidRPr="003A612F">
              <w:rPr>
                <w:rStyle w:val="Hyperlink"/>
                <w:noProof/>
              </w:rPr>
              <w:t>Use of Contract Documents and</w:t>
            </w:r>
            <w:r w:rsidRPr="003A612F">
              <w:rPr>
                <w:rStyle w:val="Hyperlink"/>
                <w:noProof/>
                <w:spacing w:val="-2"/>
              </w:rPr>
              <w:t xml:space="preserve"> </w:t>
            </w:r>
            <w:r w:rsidRPr="003A612F">
              <w:rPr>
                <w:rStyle w:val="Hyperlink"/>
                <w:noProof/>
              </w:rPr>
              <w:t>Information</w:t>
            </w:r>
            <w:r w:rsidRPr="003A612F">
              <w:rPr>
                <w:noProof/>
                <w:webHidden/>
              </w:rPr>
              <w:tab/>
            </w:r>
            <w:r w:rsidRPr="003A612F">
              <w:rPr>
                <w:noProof/>
                <w:webHidden/>
              </w:rPr>
              <w:fldChar w:fldCharType="begin"/>
            </w:r>
            <w:r w:rsidRPr="003A612F">
              <w:rPr>
                <w:noProof/>
                <w:webHidden/>
              </w:rPr>
              <w:instrText xml:space="preserve"> PAGEREF _Toc31795991 \h </w:instrText>
            </w:r>
            <w:r w:rsidRPr="003A612F">
              <w:rPr>
                <w:noProof/>
                <w:webHidden/>
              </w:rPr>
            </w:r>
            <w:r w:rsidRPr="003A612F">
              <w:rPr>
                <w:noProof/>
                <w:webHidden/>
              </w:rPr>
              <w:fldChar w:fldCharType="separate"/>
            </w:r>
            <w:r w:rsidRPr="003A612F">
              <w:rPr>
                <w:noProof/>
                <w:webHidden/>
              </w:rPr>
              <w:t>17</w:t>
            </w:r>
            <w:r w:rsidRPr="003A612F">
              <w:rPr>
                <w:noProof/>
                <w:webHidden/>
              </w:rPr>
              <w:fldChar w:fldCharType="end"/>
            </w:r>
          </w:hyperlink>
        </w:p>
        <w:p w14:paraId="18BF1279" w14:textId="77777777" w:rsidR="00A20886" w:rsidRPr="003A612F" w:rsidRDefault="00A20886" w:rsidP="00A20886">
          <w:pPr>
            <w:pStyle w:val="TOC2"/>
            <w:tabs>
              <w:tab w:val="left" w:pos="1780"/>
              <w:tab w:val="right" w:leader="dot" w:pos="10340"/>
            </w:tabs>
            <w:jc w:val="both"/>
            <w:rPr>
              <w:rFonts w:eastAsiaTheme="minorEastAsia"/>
              <w:noProof/>
              <w:sz w:val="22"/>
              <w:szCs w:val="22"/>
              <w:lang w:bidi="ar-SA"/>
            </w:rPr>
          </w:pPr>
          <w:hyperlink w:anchor="_Toc31795992" w:history="1">
            <w:r w:rsidRPr="003A612F">
              <w:rPr>
                <w:rStyle w:val="Hyperlink"/>
                <w:noProof/>
              </w:rPr>
              <w:t>3.8</w:t>
            </w:r>
            <w:r w:rsidRPr="003A612F">
              <w:rPr>
                <w:rFonts w:eastAsiaTheme="minorEastAsia"/>
                <w:noProof/>
                <w:sz w:val="22"/>
                <w:szCs w:val="22"/>
                <w:lang w:bidi="ar-SA"/>
              </w:rPr>
              <w:tab/>
            </w:r>
            <w:r w:rsidRPr="003A612F">
              <w:rPr>
                <w:rStyle w:val="Hyperlink"/>
                <w:noProof/>
              </w:rPr>
              <w:t>Inspection and</w:t>
            </w:r>
            <w:r w:rsidRPr="003A612F">
              <w:rPr>
                <w:rStyle w:val="Hyperlink"/>
                <w:noProof/>
                <w:spacing w:val="-1"/>
              </w:rPr>
              <w:t xml:space="preserve"> </w:t>
            </w:r>
            <w:r w:rsidRPr="003A612F">
              <w:rPr>
                <w:rStyle w:val="Hyperlink"/>
                <w:noProof/>
              </w:rPr>
              <w:t>Tests</w:t>
            </w:r>
            <w:r w:rsidRPr="003A612F">
              <w:rPr>
                <w:noProof/>
                <w:webHidden/>
              </w:rPr>
              <w:tab/>
            </w:r>
            <w:r w:rsidRPr="003A612F">
              <w:rPr>
                <w:noProof/>
                <w:webHidden/>
              </w:rPr>
              <w:fldChar w:fldCharType="begin"/>
            </w:r>
            <w:r w:rsidRPr="003A612F">
              <w:rPr>
                <w:noProof/>
                <w:webHidden/>
              </w:rPr>
              <w:instrText xml:space="preserve"> PAGEREF _Toc31795992 \h </w:instrText>
            </w:r>
            <w:r w:rsidRPr="003A612F">
              <w:rPr>
                <w:noProof/>
                <w:webHidden/>
              </w:rPr>
            </w:r>
            <w:r w:rsidRPr="003A612F">
              <w:rPr>
                <w:noProof/>
                <w:webHidden/>
              </w:rPr>
              <w:fldChar w:fldCharType="separate"/>
            </w:r>
            <w:r w:rsidRPr="003A612F">
              <w:rPr>
                <w:noProof/>
                <w:webHidden/>
              </w:rPr>
              <w:t>19</w:t>
            </w:r>
            <w:r w:rsidRPr="003A612F">
              <w:rPr>
                <w:noProof/>
                <w:webHidden/>
              </w:rPr>
              <w:fldChar w:fldCharType="end"/>
            </w:r>
          </w:hyperlink>
        </w:p>
        <w:p w14:paraId="75346918" w14:textId="77777777" w:rsidR="00A20886" w:rsidRPr="003A612F" w:rsidRDefault="00A20886" w:rsidP="00A20886">
          <w:pPr>
            <w:pStyle w:val="TOC2"/>
            <w:tabs>
              <w:tab w:val="left" w:pos="1768"/>
              <w:tab w:val="right" w:leader="dot" w:pos="10340"/>
            </w:tabs>
            <w:jc w:val="both"/>
            <w:rPr>
              <w:rFonts w:eastAsiaTheme="minorEastAsia"/>
              <w:noProof/>
              <w:sz w:val="22"/>
              <w:szCs w:val="22"/>
              <w:lang w:bidi="ar-SA"/>
            </w:rPr>
          </w:pPr>
          <w:hyperlink w:anchor="_Toc31795993" w:history="1">
            <w:r w:rsidRPr="003A612F">
              <w:rPr>
                <w:rStyle w:val="Hyperlink"/>
                <w:noProof/>
                <w:spacing w:val="-3"/>
                <w:w w:val="99"/>
              </w:rPr>
              <w:t>3.9</w:t>
            </w:r>
            <w:r w:rsidRPr="003A612F">
              <w:rPr>
                <w:rFonts w:eastAsiaTheme="minorEastAsia"/>
                <w:noProof/>
                <w:sz w:val="22"/>
                <w:szCs w:val="22"/>
                <w:lang w:bidi="ar-SA"/>
              </w:rPr>
              <w:tab/>
            </w:r>
            <w:r w:rsidRPr="003A612F">
              <w:rPr>
                <w:rStyle w:val="Hyperlink"/>
                <w:noProof/>
              </w:rPr>
              <w:t>Packing</w:t>
            </w:r>
            <w:r w:rsidRPr="003A612F">
              <w:rPr>
                <w:noProof/>
                <w:webHidden/>
              </w:rPr>
              <w:tab/>
            </w:r>
            <w:r w:rsidRPr="003A612F">
              <w:rPr>
                <w:noProof/>
                <w:webHidden/>
              </w:rPr>
              <w:fldChar w:fldCharType="begin"/>
            </w:r>
            <w:r w:rsidRPr="003A612F">
              <w:rPr>
                <w:noProof/>
                <w:webHidden/>
              </w:rPr>
              <w:instrText xml:space="preserve"> PAGEREF _Toc31795993 \h </w:instrText>
            </w:r>
            <w:r w:rsidRPr="003A612F">
              <w:rPr>
                <w:noProof/>
                <w:webHidden/>
              </w:rPr>
            </w:r>
            <w:r w:rsidRPr="003A612F">
              <w:rPr>
                <w:noProof/>
                <w:webHidden/>
              </w:rPr>
              <w:fldChar w:fldCharType="separate"/>
            </w:r>
            <w:r w:rsidRPr="003A612F">
              <w:rPr>
                <w:noProof/>
                <w:webHidden/>
              </w:rPr>
              <w:t>20</w:t>
            </w:r>
            <w:r w:rsidRPr="003A612F">
              <w:rPr>
                <w:noProof/>
                <w:webHidden/>
              </w:rPr>
              <w:fldChar w:fldCharType="end"/>
            </w:r>
          </w:hyperlink>
        </w:p>
        <w:p w14:paraId="76B0C64F" w14:textId="77777777" w:rsidR="00A20886" w:rsidRPr="003A612F" w:rsidRDefault="00A20886" w:rsidP="00A20886">
          <w:pPr>
            <w:pStyle w:val="TOC2"/>
            <w:tabs>
              <w:tab w:val="left" w:pos="1883"/>
              <w:tab w:val="right" w:leader="dot" w:pos="10340"/>
            </w:tabs>
            <w:jc w:val="both"/>
            <w:rPr>
              <w:rFonts w:eastAsiaTheme="minorEastAsia"/>
              <w:noProof/>
              <w:sz w:val="22"/>
              <w:szCs w:val="22"/>
              <w:lang w:bidi="ar-SA"/>
            </w:rPr>
          </w:pPr>
          <w:hyperlink w:anchor="_Toc31795994" w:history="1">
            <w:r w:rsidRPr="003A612F">
              <w:rPr>
                <w:rStyle w:val="Hyperlink"/>
                <w:noProof/>
                <w:spacing w:val="-3"/>
                <w:w w:val="99"/>
              </w:rPr>
              <w:t>3.10</w:t>
            </w:r>
            <w:r w:rsidRPr="003A612F">
              <w:rPr>
                <w:rFonts w:eastAsiaTheme="minorEastAsia"/>
                <w:noProof/>
                <w:sz w:val="22"/>
                <w:szCs w:val="22"/>
                <w:lang w:bidi="ar-SA"/>
              </w:rPr>
              <w:tab/>
            </w:r>
            <w:r w:rsidRPr="003A612F">
              <w:rPr>
                <w:rStyle w:val="Hyperlink"/>
                <w:noProof/>
              </w:rPr>
              <w:t>Delivery and</w:t>
            </w:r>
            <w:r w:rsidRPr="003A612F">
              <w:rPr>
                <w:rStyle w:val="Hyperlink"/>
                <w:noProof/>
                <w:spacing w:val="-1"/>
              </w:rPr>
              <w:t xml:space="preserve"> </w:t>
            </w:r>
            <w:r w:rsidRPr="003A612F">
              <w:rPr>
                <w:rStyle w:val="Hyperlink"/>
                <w:noProof/>
              </w:rPr>
              <w:t>Documents</w:t>
            </w:r>
            <w:r w:rsidRPr="003A612F">
              <w:rPr>
                <w:noProof/>
                <w:webHidden/>
              </w:rPr>
              <w:tab/>
            </w:r>
            <w:r w:rsidRPr="003A612F">
              <w:rPr>
                <w:noProof/>
                <w:webHidden/>
              </w:rPr>
              <w:fldChar w:fldCharType="begin"/>
            </w:r>
            <w:r w:rsidRPr="003A612F">
              <w:rPr>
                <w:noProof/>
                <w:webHidden/>
              </w:rPr>
              <w:instrText xml:space="preserve"> PAGEREF _Toc31795994 \h </w:instrText>
            </w:r>
            <w:r w:rsidRPr="003A612F">
              <w:rPr>
                <w:noProof/>
                <w:webHidden/>
              </w:rPr>
            </w:r>
            <w:r w:rsidRPr="003A612F">
              <w:rPr>
                <w:noProof/>
                <w:webHidden/>
              </w:rPr>
              <w:fldChar w:fldCharType="separate"/>
            </w:r>
            <w:r w:rsidRPr="003A612F">
              <w:rPr>
                <w:noProof/>
                <w:webHidden/>
              </w:rPr>
              <w:t>20</w:t>
            </w:r>
            <w:r w:rsidRPr="003A612F">
              <w:rPr>
                <w:noProof/>
                <w:webHidden/>
              </w:rPr>
              <w:fldChar w:fldCharType="end"/>
            </w:r>
          </w:hyperlink>
        </w:p>
        <w:p w14:paraId="76B4C9FE" w14:textId="77777777" w:rsidR="00A20886" w:rsidRPr="003A612F" w:rsidRDefault="00A20886" w:rsidP="00A20886">
          <w:pPr>
            <w:pStyle w:val="TOC2"/>
            <w:tabs>
              <w:tab w:val="left" w:pos="1883"/>
              <w:tab w:val="right" w:leader="dot" w:pos="10340"/>
            </w:tabs>
            <w:jc w:val="both"/>
            <w:rPr>
              <w:rFonts w:eastAsiaTheme="minorEastAsia"/>
              <w:noProof/>
              <w:sz w:val="22"/>
              <w:szCs w:val="22"/>
              <w:lang w:bidi="ar-SA"/>
            </w:rPr>
          </w:pPr>
          <w:hyperlink w:anchor="_Toc31795995" w:history="1">
            <w:r w:rsidRPr="003A612F">
              <w:rPr>
                <w:rStyle w:val="Hyperlink"/>
                <w:noProof/>
                <w:spacing w:val="-3"/>
                <w:w w:val="99"/>
              </w:rPr>
              <w:t>3.12</w:t>
            </w:r>
            <w:r w:rsidRPr="003A612F">
              <w:rPr>
                <w:rFonts w:eastAsiaTheme="minorEastAsia"/>
                <w:noProof/>
                <w:sz w:val="22"/>
                <w:szCs w:val="22"/>
                <w:lang w:bidi="ar-SA"/>
              </w:rPr>
              <w:tab/>
            </w:r>
            <w:r w:rsidRPr="003A612F">
              <w:rPr>
                <w:rStyle w:val="Hyperlink"/>
                <w:noProof/>
              </w:rPr>
              <w:t>Payment</w:t>
            </w:r>
            <w:r w:rsidRPr="003A612F">
              <w:rPr>
                <w:noProof/>
                <w:webHidden/>
              </w:rPr>
              <w:tab/>
            </w:r>
            <w:r w:rsidRPr="003A612F">
              <w:rPr>
                <w:noProof/>
                <w:webHidden/>
              </w:rPr>
              <w:fldChar w:fldCharType="begin"/>
            </w:r>
            <w:r w:rsidRPr="003A612F">
              <w:rPr>
                <w:noProof/>
                <w:webHidden/>
              </w:rPr>
              <w:instrText xml:space="preserve"> PAGEREF _Toc31795995 \h </w:instrText>
            </w:r>
            <w:r w:rsidRPr="003A612F">
              <w:rPr>
                <w:noProof/>
                <w:webHidden/>
              </w:rPr>
            </w:r>
            <w:r w:rsidRPr="003A612F">
              <w:rPr>
                <w:noProof/>
                <w:webHidden/>
              </w:rPr>
              <w:fldChar w:fldCharType="separate"/>
            </w:r>
            <w:r w:rsidRPr="003A612F">
              <w:rPr>
                <w:noProof/>
                <w:webHidden/>
              </w:rPr>
              <w:t>20</w:t>
            </w:r>
            <w:r w:rsidRPr="003A612F">
              <w:rPr>
                <w:noProof/>
                <w:webHidden/>
              </w:rPr>
              <w:fldChar w:fldCharType="end"/>
            </w:r>
          </w:hyperlink>
        </w:p>
        <w:p w14:paraId="10B61AE0" w14:textId="77777777" w:rsidR="00A20886" w:rsidRPr="003A612F" w:rsidRDefault="00A20886" w:rsidP="00A20886">
          <w:pPr>
            <w:pStyle w:val="TOC2"/>
            <w:tabs>
              <w:tab w:val="left" w:pos="1883"/>
              <w:tab w:val="right" w:leader="dot" w:pos="10340"/>
            </w:tabs>
            <w:jc w:val="both"/>
            <w:rPr>
              <w:rFonts w:eastAsiaTheme="minorEastAsia"/>
              <w:noProof/>
              <w:sz w:val="22"/>
              <w:szCs w:val="22"/>
              <w:lang w:bidi="ar-SA"/>
            </w:rPr>
          </w:pPr>
          <w:hyperlink w:anchor="_Toc31795996" w:history="1">
            <w:r w:rsidRPr="003A612F">
              <w:rPr>
                <w:rStyle w:val="Hyperlink"/>
                <w:noProof/>
                <w:spacing w:val="-3"/>
                <w:w w:val="99"/>
              </w:rPr>
              <w:t>3.13</w:t>
            </w:r>
            <w:r w:rsidRPr="003A612F">
              <w:rPr>
                <w:rFonts w:eastAsiaTheme="minorEastAsia"/>
                <w:noProof/>
                <w:sz w:val="22"/>
                <w:szCs w:val="22"/>
                <w:lang w:bidi="ar-SA"/>
              </w:rPr>
              <w:tab/>
            </w:r>
            <w:r w:rsidRPr="003A612F">
              <w:rPr>
                <w:rStyle w:val="Hyperlink"/>
                <w:noProof/>
              </w:rPr>
              <w:t>Prices</w:t>
            </w:r>
            <w:r w:rsidRPr="003A612F">
              <w:rPr>
                <w:noProof/>
                <w:webHidden/>
              </w:rPr>
              <w:tab/>
            </w:r>
            <w:r w:rsidRPr="003A612F">
              <w:rPr>
                <w:noProof/>
                <w:webHidden/>
              </w:rPr>
              <w:fldChar w:fldCharType="begin"/>
            </w:r>
            <w:r w:rsidRPr="003A612F">
              <w:rPr>
                <w:noProof/>
                <w:webHidden/>
              </w:rPr>
              <w:instrText xml:space="preserve"> PAGEREF _Toc31795996 \h </w:instrText>
            </w:r>
            <w:r w:rsidRPr="003A612F">
              <w:rPr>
                <w:noProof/>
                <w:webHidden/>
              </w:rPr>
            </w:r>
            <w:r w:rsidRPr="003A612F">
              <w:rPr>
                <w:noProof/>
                <w:webHidden/>
              </w:rPr>
              <w:fldChar w:fldCharType="separate"/>
            </w:r>
            <w:r w:rsidRPr="003A612F">
              <w:rPr>
                <w:noProof/>
                <w:webHidden/>
              </w:rPr>
              <w:t>20</w:t>
            </w:r>
            <w:r w:rsidRPr="003A612F">
              <w:rPr>
                <w:noProof/>
                <w:webHidden/>
              </w:rPr>
              <w:fldChar w:fldCharType="end"/>
            </w:r>
          </w:hyperlink>
        </w:p>
        <w:p w14:paraId="3531B1C2" w14:textId="77777777" w:rsidR="00A20886" w:rsidRPr="003A612F" w:rsidRDefault="00A20886" w:rsidP="00A20886">
          <w:pPr>
            <w:pStyle w:val="TOC2"/>
            <w:tabs>
              <w:tab w:val="right" w:leader="dot" w:pos="10340"/>
            </w:tabs>
            <w:jc w:val="both"/>
            <w:rPr>
              <w:rFonts w:eastAsiaTheme="minorEastAsia"/>
              <w:noProof/>
              <w:sz w:val="22"/>
              <w:szCs w:val="22"/>
              <w:lang w:bidi="ar-SA"/>
            </w:rPr>
          </w:pPr>
          <w:hyperlink w:anchor="_Toc31795997" w:history="1">
            <w:r w:rsidRPr="003A612F">
              <w:rPr>
                <w:rStyle w:val="Hyperlink"/>
                <w:noProof/>
              </w:rPr>
              <w:t>3.14.Assignment</w:t>
            </w:r>
            <w:r w:rsidRPr="003A612F">
              <w:rPr>
                <w:noProof/>
                <w:webHidden/>
              </w:rPr>
              <w:tab/>
            </w:r>
            <w:r w:rsidRPr="003A612F">
              <w:rPr>
                <w:noProof/>
                <w:webHidden/>
              </w:rPr>
              <w:fldChar w:fldCharType="begin"/>
            </w:r>
            <w:r w:rsidRPr="003A612F">
              <w:rPr>
                <w:noProof/>
                <w:webHidden/>
              </w:rPr>
              <w:instrText xml:space="preserve"> PAGEREF _Toc31795997 \h </w:instrText>
            </w:r>
            <w:r w:rsidRPr="003A612F">
              <w:rPr>
                <w:noProof/>
                <w:webHidden/>
              </w:rPr>
            </w:r>
            <w:r w:rsidRPr="003A612F">
              <w:rPr>
                <w:noProof/>
                <w:webHidden/>
              </w:rPr>
              <w:fldChar w:fldCharType="separate"/>
            </w:r>
            <w:r w:rsidRPr="003A612F">
              <w:rPr>
                <w:noProof/>
                <w:webHidden/>
              </w:rPr>
              <w:t>20</w:t>
            </w:r>
            <w:r w:rsidRPr="003A612F">
              <w:rPr>
                <w:noProof/>
                <w:webHidden/>
              </w:rPr>
              <w:fldChar w:fldCharType="end"/>
            </w:r>
          </w:hyperlink>
        </w:p>
        <w:p w14:paraId="4E7D23A9" w14:textId="77777777" w:rsidR="00A20886" w:rsidRPr="003A612F" w:rsidRDefault="00A20886" w:rsidP="00A20886">
          <w:pPr>
            <w:pStyle w:val="TOC2"/>
            <w:tabs>
              <w:tab w:val="left" w:pos="1879"/>
              <w:tab w:val="right" w:leader="dot" w:pos="10340"/>
            </w:tabs>
            <w:jc w:val="both"/>
            <w:rPr>
              <w:rFonts w:eastAsiaTheme="minorEastAsia"/>
              <w:noProof/>
              <w:sz w:val="22"/>
              <w:szCs w:val="22"/>
              <w:lang w:bidi="ar-SA"/>
            </w:rPr>
          </w:pPr>
          <w:hyperlink w:anchor="_Toc31795998" w:history="1">
            <w:r w:rsidRPr="003A612F">
              <w:rPr>
                <w:rStyle w:val="Hyperlink"/>
                <w:noProof/>
                <w:spacing w:val="-4"/>
                <w:w w:val="99"/>
              </w:rPr>
              <w:t>3.17</w:t>
            </w:r>
            <w:r w:rsidRPr="003A612F">
              <w:rPr>
                <w:rFonts w:eastAsiaTheme="minorEastAsia"/>
                <w:noProof/>
                <w:sz w:val="22"/>
                <w:szCs w:val="22"/>
                <w:lang w:bidi="ar-SA"/>
              </w:rPr>
              <w:tab/>
            </w:r>
            <w:r w:rsidRPr="003A612F">
              <w:rPr>
                <w:rStyle w:val="Hyperlink"/>
                <w:noProof/>
              </w:rPr>
              <w:t>Liquidated</w:t>
            </w:r>
            <w:r w:rsidRPr="003A612F">
              <w:rPr>
                <w:rStyle w:val="Hyperlink"/>
                <w:noProof/>
                <w:spacing w:val="-1"/>
              </w:rPr>
              <w:t xml:space="preserve"> </w:t>
            </w:r>
            <w:r w:rsidRPr="003A612F">
              <w:rPr>
                <w:rStyle w:val="Hyperlink"/>
                <w:noProof/>
              </w:rPr>
              <w:t>Damages</w:t>
            </w:r>
            <w:r w:rsidRPr="003A612F">
              <w:rPr>
                <w:noProof/>
                <w:webHidden/>
              </w:rPr>
              <w:tab/>
            </w:r>
            <w:r w:rsidRPr="003A612F">
              <w:rPr>
                <w:noProof/>
                <w:webHidden/>
              </w:rPr>
              <w:fldChar w:fldCharType="begin"/>
            </w:r>
            <w:r w:rsidRPr="003A612F">
              <w:rPr>
                <w:noProof/>
                <w:webHidden/>
              </w:rPr>
              <w:instrText xml:space="preserve"> PAGEREF _Toc31795998 \h </w:instrText>
            </w:r>
            <w:r w:rsidRPr="003A612F">
              <w:rPr>
                <w:noProof/>
                <w:webHidden/>
              </w:rPr>
            </w:r>
            <w:r w:rsidRPr="003A612F">
              <w:rPr>
                <w:noProof/>
                <w:webHidden/>
              </w:rPr>
              <w:fldChar w:fldCharType="separate"/>
            </w:r>
            <w:r w:rsidRPr="003A612F">
              <w:rPr>
                <w:noProof/>
                <w:webHidden/>
              </w:rPr>
              <w:t>21</w:t>
            </w:r>
            <w:r w:rsidRPr="003A612F">
              <w:rPr>
                <w:noProof/>
                <w:webHidden/>
              </w:rPr>
              <w:fldChar w:fldCharType="end"/>
            </w:r>
          </w:hyperlink>
        </w:p>
        <w:p w14:paraId="31CDEF79" w14:textId="77777777" w:rsidR="00A20886" w:rsidRPr="003A612F" w:rsidRDefault="00A20886" w:rsidP="00A20886">
          <w:pPr>
            <w:pStyle w:val="TOC2"/>
            <w:tabs>
              <w:tab w:val="left" w:pos="1879"/>
              <w:tab w:val="right" w:leader="dot" w:pos="10340"/>
            </w:tabs>
            <w:jc w:val="both"/>
            <w:rPr>
              <w:rFonts w:eastAsiaTheme="minorEastAsia"/>
              <w:noProof/>
              <w:sz w:val="22"/>
              <w:szCs w:val="22"/>
              <w:lang w:bidi="ar-SA"/>
            </w:rPr>
          </w:pPr>
          <w:hyperlink w:anchor="_Toc31795999" w:history="1">
            <w:r w:rsidRPr="003A612F">
              <w:rPr>
                <w:rStyle w:val="Hyperlink"/>
                <w:noProof/>
                <w:spacing w:val="-4"/>
                <w:w w:val="99"/>
              </w:rPr>
              <w:t>3.18</w:t>
            </w:r>
            <w:r w:rsidRPr="003A612F">
              <w:rPr>
                <w:rFonts w:eastAsiaTheme="minorEastAsia"/>
                <w:noProof/>
                <w:sz w:val="22"/>
                <w:szCs w:val="22"/>
                <w:lang w:bidi="ar-SA"/>
              </w:rPr>
              <w:tab/>
            </w:r>
            <w:r w:rsidRPr="003A612F">
              <w:rPr>
                <w:rStyle w:val="Hyperlink"/>
                <w:noProof/>
              </w:rPr>
              <w:t>Resolution of Disputes</w:t>
            </w:r>
            <w:r w:rsidRPr="003A612F">
              <w:rPr>
                <w:noProof/>
                <w:webHidden/>
              </w:rPr>
              <w:tab/>
            </w:r>
            <w:r w:rsidRPr="003A612F">
              <w:rPr>
                <w:noProof/>
                <w:webHidden/>
              </w:rPr>
              <w:fldChar w:fldCharType="begin"/>
            </w:r>
            <w:r w:rsidRPr="003A612F">
              <w:rPr>
                <w:noProof/>
                <w:webHidden/>
              </w:rPr>
              <w:instrText xml:space="preserve"> PAGEREF _Toc31795999 \h </w:instrText>
            </w:r>
            <w:r w:rsidRPr="003A612F">
              <w:rPr>
                <w:noProof/>
                <w:webHidden/>
              </w:rPr>
            </w:r>
            <w:r w:rsidRPr="003A612F">
              <w:rPr>
                <w:noProof/>
                <w:webHidden/>
              </w:rPr>
              <w:fldChar w:fldCharType="separate"/>
            </w:r>
            <w:r w:rsidRPr="003A612F">
              <w:rPr>
                <w:noProof/>
                <w:webHidden/>
              </w:rPr>
              <w:t>21</w:t>
            </w:r>
            <w:r w:rsidRPr="003A612F">
              <w:rPr>
                <w:noProof/>
                <w:webHidden/>
              </w:rPr>
              <w:fldChar w:fldCharType="end"/>
            </w:r>
          </w:hyperlink>
        </w:p>
        <w:p w14:paraId="4468D012" w14:textId="77777777" w:rsidR="00A20886" w:rsidRPr="003A612F" w:rsidRDefault="00A20886" w:rsidP="00A20886">
          <w:pPr>
            <w:pStyle w:val="TOC2"/>
            <w:tabs>
              <w:tab w:val="right" w:leader="dot" w:pos="10340"/>
            </w:tabs>
            <w:jc w:val="both"/>
            <w:rPr>
              <w:rFonts w:eastAsiaTheme="minorEastAsia"/>
              <w:noProof/>
              <w:sz w:val="22"/>
              <w:szCs w:val="22"/>
              <w:lang w:bidi="ar-SA"/>
            </w:rPr>
          </w:pPr>
          <w:hyperlink w:anchor="_Toc31796001" w:history="1">
            <w:r w:rsidRPr="003A612F">
              <w:rPr>
                <w:rStyle w:val="Hyperlink"/>
                <w:noProof/>
              </w:rPr>
              <w:t>Note:</w:t>
            </w:r>
            <w:r w:rsidRPr="003A612F">
              <w:rPr>
                <w:noProof/>
                <w:webHidden/>
              </w:rPr>
              <w:tab/>
            </w:r>
            <w:r w:rsidRPr="003A612F">
              <w:rPr>
                <w:noProof/>
                <w:webHidden/>
              </w:rPr>
              <w:fldChar w:fldCharType="begin"/>
            </w:r>
            <w:r w:rsidRPr="003A612F">
              <w:rPr>
                <w:noProof/>
                <w:webHidden/>
              </w:rPr>
              <w:instrText xml:space="preserve"> PAGEREF _Toc31796001 \h </w:instrText>
            </w:r>
            <w:r w:rsidRPr="003A612F">
              <w:rPr>
                <w:noProof/>
                <w:webHidden/>
              </w:rPr>
            </w:r>
            <w:r w:rsidRPr="003A612F">
              <w:rPr>
                <w:noProof/>
                <w:webHidden/>
              </w:rPr>
              <w:fldChar w:fldCharType="separate"/>
            </w:r>
            <w:r w:rsidRPr="003A612F">
              <w:rPr>
                <w:noProof/>
                <w:webHidden/>
              </w:rPr>
              <w:t>23</w:t>
            </w:r>
            <w:r w:rsidRPr="003A612F">
              <w:rPr>
                <w:noProof/>
                <w:webHidden/>
              </w:rPr>
              <w:fldChar w:fldCharType="end"/>
            </w:r>
          </w:hyperlink>
        </w:p>
        <w:p w14:paraId="04031796" w14:textId="77777777" w:rsidR="00A20886" w:rsidRPr="003A612F" w:rsidRDefault="00A20886" w:rsidP="00A20886">
          <w:pPr>
            <w:pStyle w:val="TOC1"/>
            <w:tabs>
              <w:tab w:val="right" w:leader="dot" w:pos="10340"/>
            </w:tabs>
            <w:jc w:val="both"/>
            <w:rPr>
              <w:rFonts w:eastAsiaTheme="minorEastAsia"/>
              <w:noProof/>
              <w:sz w:val="22"/>
              <w:szCs w:val="22"/>
              <w:lang w:bidi="ar-SA"/>
            </w:rPr>
          </w:pPr>
          <w:hyperlink w:anchor="_Toc31796002" w:history="1">
            <w:r w:rsidRPr="003A612F">
              <w:rPr>
                <w:rStyle w:val="Hyperlink"/>
                <w:noProof/>
              </w:rPr>
              <w:t>EVALUATION CRITERIA</w:t>
            </w:r>
            <w:r w:rsidRPr="003A612F">
              <w:rPr>
                <w:noProof/>
                <w:webHidden/>
              </w:rPr>
              <w:tab/>
            </w:r>
            <w:r w:rsidRPr="003A612F">
              <w:rPr>
                <w:noProof/>
                <w:webHidden/>
              </w:rPr>
              <w:fldChar w:fldCharType="begin"/>
            </w:r>
            <w:r w:rsidRPr="003A612F">
              <w:rPr>
                <w:noProof/>
                <w:webHidden/>
              </w:rPr>
              <w:instrText xml:space="preserve"> PAGEREF _Toc31796002 \h </w:instrText>
            </w:r>
            <w:r w:rsidRPr="003A612F">
              <w:rPr>
                <w:noProof/>
                <w:webHidden/>
              </w:rPr>
            </w:r>
            <w:r w:rsidRPr="003A612F">
              <w:rPr>
                <w:noProof/>
                <w:webHidden/>
              </w:rPr>
              <w:fldChar w:fldCharType="separate"/>
            </w:r>
            <w:r w:rsidRPr="003A612F">
              <w:rPr>
                <w:noProof/>
                <w:webHidden/>
              </w:rPr>
              <w:t>23</w:t>
            </w:r>
            <w:r w:rsidRPr="003A612F">
              <w:rPr>
                <w:noProof/>
                <w:webHidden/>
              </w:rPr>
              <w:fldChar w:fldCharType="end"/>
            </w:r>
          </w:hyperlink>
        </w:p>
        <w:p w14:paraId="05AC8F31" w14:textId="77777777" w:rsidR="00A20886" w:rsidRPr="003A612F" w:rsidRDefault="00A20886" w:rsidP="00A20886">
          <w:pPr>
            <w:pStyle w:val="TOC2"/>
            <w:tabs>
              <w:tab w:val="right" w:leader="dot" w:pos="10340"/>
            </w:tabs>
            <w:jc w:val="both"/>
            <w:rPr>
              <w:rFonts w:eastAsiaTheme="minorEastAsia"/>
              <w:noProof/>
              <w:sz w:val="22"/>
              <w:szCs w:val="22"/>
              <w:lang w:bidi="ar-SA"/>
            </w:rPr>
          </w:pPr>
          <w:hyperlink w:anchor="_Toc31796003" w:history="1">
            <w:r w:rsidRPr="003A612F">
              <w:rPr>
                <w:rStyle w:val="Hyperlink"/>
                <w:noProof/>
              </w:rPr>
              <w:t>SECTION VI - SCHEDULE OF REQUIREMENTS</w:t>
            </w:r>
            <w:r w:rsidRPr="003A612F">
              <w:rPr>
                <w:noProof/>
                <w:webHidden/>
              </w:rPr>
              <w:tab/>
            </w:r>
            <w:r w:rsidRPr="003A612F">
              <w:rPr>
                <w:noProof/>
                <w:webHidden/>
              </w:rPr>
              <w:fldChar w:fldCharType="begin"/>
            </w:r>
            <w:r w:rsidRPr="003A612F">
              <w:rPr>
                <w:noProof/>
                <w:webHidden/>
              </w:rPr>
              <w:instrText xml:space="preserve"> PAGEREF _Toc31796003 \h </w:instrText>
            </w:r>
            <w:r w:rsidRPr="003A612F">
              <w:rPr>
                <w:noProof/>
                <w:webHidden/>
              </w:rPr>
            </w:r>
            <w:r w:rsidRPr="003A612F">
              <w:rPr>
                <w:noProof/>
                <w:webHidden/>
              </w:rPr>
              <w:fldChar w:fldCharType="separate"/>
            </w:r>
            <w:r w:rsidRPr="003A612F">
              <w:rPr>
                <w:noProof/>
                <w:webHidden/>
              </w:rPr>
              <w:t>25</w:t>
            </w:r>
            <w:r w:rsidRPr="003A612F">
              <w:rPr>
                <w:noProof/>
                <w:webHidden/>
              </w:rPr>
              <w:fldChar w:fldCharType="end"/>
            </w:r>
          </w:hyperlink>
        </w:p>
        <w:p w14:paraId="47FDF908" w14:textId="77777777" w:rsidR="00A20886" w:rsidRPr="003A612F" w:rsidRDefault="00A20886" w:rsidP="00A20886">
          <w:pPr>
            <w:pStyle w:val="TOC2"/>
            <w:tabs>
              <w:tab w:val="left" w:pos="1780"/>
              <w:tab w:val="right" w:leader="dot" w:pos="10340"/>
            </w:tabs>
            <w:jc w:val="both"/>
            <w:rPr>
              <w:rFonts w:eastAsiaTheme="minorEastAsia"/>
              <w:noProof/>
              <w:sz w:val="22"/>
              <w:szCs w:val="22"/>
              <w:lang w:bidi="ar-SA"/>
            </w:rPr>
          </w:pPr>
        </w:p>
        <w:p w14:paraId="75478484" w14:textId="77777777" w:rsidR="00A20886" w:rsidRPr="003A612F" w:rsidRDefault="00A20886" w:rsidP="00A20886">
          <w:pPr>
            <w:pStyle w:val="TOC2"/>
            <w:tabs>
              <w:tab w:val="left" w:pos="1780"/>
              <w:tab w:val="left" w:pos="9630"/>
              <w:tab w:val="right" w:leader="dot" w:pos="10340"/>
            </w:tabs>
            <w:jc w:val="both"/>
          </w:pPr>
          <w:r w:rsidRPr="003A612F">
            <w:rPr>
              <w:b/>
              <w:bCs/>
              <w:noProof/>
            </w:rPr>
            <w:fldChar w:fldCharType="end"/>
          </w:r>
        </w:p>
      </w:sdtContent>
    </w:sdt>
    <w:p w14:paraId="53B3A946" w14:textId="77777777" w:rsidR="00A20886" w:rsidRPr="003A612F" w:rsidRDefault="00A20886" w:rsidP="00A20886">
      <w:pPr>
        <w:pStyle w:val="BodyText"/>
        <w:tabs>
          <w:tab w:val="left" w:pos="9630"/>
        </w:tabs>
        <w:ind w:left="1350"/>
        <w:jc w:val="both"/>
        <w:rPr>
          <w:b/>
          <w:sz w:val="20"/>
        </w:rPr>
      </w:pPr>
    </w:p>
    <w:p w14:paraId="2E71BCDF" w14:textId="77777777" w:rsidR="00A20886" w:rsidRPr="003A612F" w:rsidRDefault="00A20886" w:rsidP="00A20886">
      <w:pPr>
        <w:pStyle w:val="BodyText"/>
        <w:tabs>
          <w:tab w:val="left" w:pos="9630"/>
        </w:tabs>
        <w:ind w:left="1350"/>
        <w:jc w:val="both"/>
        <w:rPr>
          <w:b/>
          <w:sz w:val="20"/>
        </w:rPr>
      </w:pPr>
    </w:p>
    <w:p w14:paraId="5C6773B4" w14:textId="77777777" w:rsidR="00A20886" w:rsidRPr="003A612F" w:rsidRDefault="00A20886" w:rsidP="00A20886">
      <w:pPr>
        <w:pStyle w:val="BodyText"/>
        <w:tabs>
          <w:tab w:val="left" w:pos="9630"/>
        </w:tabs>
        <w:ind w:left="1350"/>
        <w:jc w:val="both"/>
        <w:rPr>
          <w:b/>
          <w:sz w:val="20"/>
        </w:rPr>
      </w:pPr>
    </w:p>
    <w:p w14:paraId="07CE9F2E" w14:textId="77777777" w:rsidR="00A20886" w:rsidRPr="003A612F" w:rsidRDefault="00A20886" w:rsidP="00A20886">
      <w:pPr>
        <w:pStyle w:val="BodyText"/>
        <w:tabs>
          <w:tab w:val="left" w:pos="9630"/>
        </w:tabs>
        <w:ind w:left="1350"/>
        <w:jc w:val="both"/>
        <w:rPr>
          <w:b/>
          <w:sz w:val="20"/>
        </w:rPr>
      </w:pPr>
    </w:p>
    <w:p w14:paraId="1CBD5293" w14:textId="77777777" w:rsidR="00A20886" w:rsidRPr="003A612F" w:rsidRDefault="00A20886" w:rsidP="00A20886">
      <w:pPr>
        <w:pStyle w:val="BodyText"/>
        <w:tabs>
          <w:tab w:val="left" w:pos="9630"/>
        </w:tabs>
        <w:ind w:left="1350"/>
        <w:jc w:val="both"/>
        <w:rPr>
          <w:b/>
          <w:sz w:val="20"/>
        </w:rPr>
      </w:pPr>
    </w:p>
    <w:p w14:paraId="261580FC" w14:textId="77777777" w:rsidR="00A20886" w:rsidRPr="003A612F" w:rsidRDefault="00A20886" w:rsidP="00A20886">
      <w:pPr>
        <w:pStyle w:val="BodyText"/>
        <w:tabs>
          <w:tab w:val="left" w:pos="9630"/>
        </w:tabs>
        <w:ind w:left="1350"/>
        <w:jc w:val="both"/>
        <w:rPr>
          <w:b/>
          <w:sz w:val="20"/>
        </w:rPr>
      </w:pPr>
    </w:p>
    <w:p w14:paraId="22020423" w14:textId="77777777" w:rsidR="00A20886" w:rsidRPr="003A612F" w:rsidRDefault="00A20886" w:rsidP="00A20886">
      <w:pPr>
        <w:pStyle w:val="BodyText"/>
        <w:tabs>
          <w:tab w:val="left" w:pos="9630"/>
        </w:tabs>
        <w:ind w:left="1350"/>
        <w:jc w:val="both"/>
        <w:rPr>
          <w:b/>
          <w:sz w:val="20"/>
        </w:rPr>
      </w:pPr>
    </w:p>
    <w:p w14:paraId="42657C38" w14:textId="77777777" w:rsidR="00A20886" w:rsidRPr="003A612F" w:rsidRDefault="00A20886" w:rsidP="00A20886">
      <w:pPr>
        <w:pStyle w:val="BodyText"/>
        <w:tabs>
          <w:tab w:val="left" w:pos="9630"/>
        </w:tabs>
        <w:ind w:left="1350"/>
        <w:jc w:val="both"/>
        <w:rPr>
          <w:b/>
          <w:sz w:val="20"/>
        </w:rPr>
      </w:pPr>
    </w:p>
    <w:p w14:paraId="4A5B5173" w14:textId="77777777" w:rsidR="00A20886" w:rsidRPr="003A612F" w:rsidRDefault="00A20886" w:rsidP="00A20886">
      <w:pPr>
        <w:pStyle w:val="BodyText"/>
        <w:tabs>
          <w:tab w:val="left" w:pos="9630"/>
        </w:tabs>
        <w:ind w:left="1350"/>
        <w:jc w:val="both"/>
        <w:rPr>
          <w:b/>
          <w:sz w:val="20"/>
        </w:rPr>
      </w:pPr>
    </w:p>
    <w:p w14:paraId="2C509234" w14:textId="77777777" w:rsidR="00A20886" w:rsidRPr="003A612F" w:rsidRDefault="00A20886" w:rsidP="00A20886">
      <w:pPr>
        <w:pStyle w:val="BodyText"/>
        <w:tabs>
          <w:tab w:val="left" w:pos="9630"/>
        </w:tabs>
        <w:ind w:left="1350"/>
        <w:jc w:val="both"/>
        <w:rPr>
          <w:b/>
          <w:sz w:val="20"/>
        </w:rPr>
      </w:pPr>
    </w:p>
    <w:p w14:paraId="2A059E2C" w14:textId="77777777" w:rsidR="00A20886" w:rsidRPr="003A612F" w:rsidRDefault="00A20886" w:rsidP="00A20886">
      <w:pPr>
        <w:pStyle w:val="BodyText"/>
        <w:tabs>
          <w:tab w:val="left" w:pos="9630"/>
        </w:tabs>
        <w:ind w:left="1350"/>
        <w:jc w:val="both"/>
        <w:rPr>
          <w:b/>
          <w:sz w:val="20"/>
        </w:rPr>
      </w:pPr>
    </w:p>
    <w:p w14:paraId="3491CA30" w14:textId="77777777" w:rsidR="00A20886" w:rsidRPr="003A612F" w:rsidRDefault="00A20886" w:rsidP="00A20886">
      <w:pPr>
        <w:pStyle w:val="BodyText"/>
        <w:tabs>
          <w:tab w:val="left" w:pos="9630"/>
        </w:tabs>
        <w:jc w:val="both"/>
        <w:rPr>
          <w:b/>
          <w:sz w:val="20"/>
        </w:rPr>
      </w:pPr>
    </w:p>
    <w:p w14:paraId="580662DC" w14:textId="77777777" w:rsidR="00A20886" w:rsidRPr="003A612F" w:rsidRDefault="00A20886" w:rsidP="00A20886">
      <w:pPr>
        <w:pStyle w:val="Heading2"/>
        <w:tabs>
          <w:tab w:val="left" w:pos="9630"/>
        </w:tabs>
        <w:spacing w:before="63"/>
        <w:ind w:left="1260" w:firstLine="0"/>
        <w:jc w:val="both"/>
      </w:pPr>
    </w:p>
    <w:p w14:paraId="080B8072" w14:textId="77777777" w:rsidR="00A20886" w:rsidRPr="003A612F" w:rsidRDefault="00A20886" w:rsidP="00A20886">
      <w:pPr>
        <w:pStyle w:val="Heading2"/>
        <w:tabs>
          <w:tab w:val="left" w:pos="9630"/>
        </w:tabs>
        <w:spacing w:before="63"/>
        <w:ind w:left="1260" w:firstLine="0"/>
        <w:jc w:val="both"/>
      </w:pPr>
      <w:bookmarkStart w:id="3" w:name="_Toc31795113"/>
      <w:bookmarkStart w:id="4" w:name="_Toc31795966"/>
      <w:r w:rsidRPr="003A612F">
        <w:t>SECTION II - INSTRUCTIONS TO TENDERERS</w:t>
      </w:r>
      <w:bookmarkEnd w:id="3"/>
      <w:bookmarkEnd w:id="4"/>
    </w:p>
    <w:p w14:paraId="3C4B45D1" w14:textId="77777777" w:rsidR="00A20886" w:rsidRPr="003A612F" w:rsidRDefault="00A20886" w:rsidP="00A20886">
      <w:pPr>
        <w:pStyle w:val="BodyText"/>
        <w:tabs>
          <w:tab w:val="left" w:pos="9630"/>
        </w:tabs>
        <w:spacing w:before="10"/>
        <w:jc w:val="both"/>
        <w:rPr>
          <w:b/>
          <w:sz w:val="21"/>
        </w:rPr>
      </w:pPr>
    </w:p>
    <w:p w14:paraId="2EC249CE" w14:textId="77777777" w:rsidR="00A20886" w:rsidRPr="003A612F" w:rsidRDefault="00A20886" w:rsidP="00A20886">
      <w:pPr>
        <w:pStyle w:val="Heading2"/>
        <w:numPr>
          <w:ilvl w:val="1"/>
          <w:numId w:val="40"/>
        </w:numPr>
        <w:tabs>
          <w:tab w:val="left" w:pos="1561"/>
          <w:tab w:val="left" w:pos="9630"/>
        </w:tabs>
        <w:jc w:val="both"/>
      </w:pPr>
      <w:bookmarkStart w:id="5" w:name="_TOC_250019"/>
      <w:bookmarkStart w:id="6" w:name="_Toc31795114"/>
      <w:bookmarkStart w:id="7" w:name="_Toc31795967"/>
      <w:r w:rsidRPr="003A612F">
        <w:t>Eligible</w:t>
      </w:r>
      <w:r w:rsidRPr="003A612F">
        <w:rPr>
          <w:spacing w:val="-1"/>
        </w:rPr>
        <w:t xml:space="preserve"> </w:t>
      </w:r>
      <w:bookmarkEnd w:id="5"/>
      <w:r w:rsidRPr="003A612F">
        <w:t>Tenderers</w:t>
      </w:r>
      <w:bookmarkEnd w:id="6"/>
      <w:bookmarkEnd w:id="7"/>
    </w:p>
    <w:p w14:paraId="6E96265F" w14:textId="77777777" w:rsidR="00A20886" w:rsidRPr="003A612F" w:rsidRDefault="00A20886" w:rsidP="00A20886">
      <w:pPr>
        <w:pStyle w:val="ListParagraph"/>
        <w:numPr>
          <w:ilvl w:val="2"/>
          <w:numId w:val="40"/>
        </w:numPr>
        <w:tabs>
          <w:tab w:val="left" w:pos="1741"/>
          <w:tab w:val="left" w:pos="9630"/>
        </w:tabs>
        <w:spacing w:before="8" w:line="247" w:lineRule="auto"/>
        <w:ind w:right="-360" w:hanging="409"/>
        <w:jc w:val="both"/>
        <w:rPr>
          <w:sz w:val="24"/>
        </w:rPr>
      </w:pPr>
      <w:r w:rsidRPr="003A612F">
        <w:rPr>
          <w:sz w:val="24"/>
        </w:rPr>
        <w:t>This</w:t>
      </w:r>
      <w:r w:rsidRPr="003A612F">
        <w:rPr>
          <w:spacing w:val="-3"/>
          <w:sz w:val="24"/>
        </w:rPr>
        <w:t xml:space="preserve"> </w:t>
      </w:r>
      <w:r w:rsidRPr="003A612F">
        <w:rPr>
          <w:sz w:val="24"/>
        </w:rPr>
        <w:t>Invitation</w:t>
      </w:r>
      <w:r w:rsidRPr="003A612F">
        <w:rPr>
          <w:spacing w:val="-6"/>
          <w:sz w:val="24"/>
        </w:rPr>
        <w:t xml:space="preserve"> </w:t>
      </w:r>
      <w:r w:rsidRPr="003A612F">
        <w:rPr>
          <w:sz w:val="24"/>
        </w:rPr>
        <w:t>for</w:t>
      </w:r>
      <w:r w:rsidRPr="003A612F">
        <w:rPr>
          <w:spacing w:val="-6"/>
          <w:sz w:val="24"/>
        </w:rPr>
        <w:t xml:space="preserve"> </w:t>
      </w:r>
      <w:r w:rsidRPr="003A612F">
        <w:rPr>
          <w:sz w:val="24"/>
        </w:rPr>
        <w:t>Tenders</w:t>
      </w:r>
      <w:r w:rsidRPr="003A612F">
        <w:rPr>
          <w:spacing w:val="-7"/>
          <w:sz w:val="24"/>
        </w:rPr>
        <w:t xml:space="preserve"> </w:t>
      </w:r>
      <w:r w:rsidRPr="003A612F">
        <w:rPr>
          <w:sz w:val="24"/>
        </w:rPr>
        <w:t>is</w:t>
      </w:r>
      <w:r w:rsidRPr="003A612F">
        <w:rPr>
          <w:spacing w:val="-3"/>
          <w:sz w:val="24"/>
        </w:rPr>
        <w:t xml:space="preserve"> </w:t>
      </w:r>
      <w:r w:rsidRPr="003A612F">
        <w:rPr>
          <w:sz w:val="24"/>
        </w:rPr>
        <w:t>open</w:t>
      </w:r>
      <w:r w:rsidRPr="003A612F">
        <w:rPr>
          <w:spacing w:val="-6"/>
          <w:sz w:val="24"/>
        </w:rPr>
        <w:t xml:space="preserve"> </w:t>
      </w:r>
      <w:r w:rsidRPr="003A612F">
        <w:rPr>
          <w:sz w:val="24"/>
        </w:rPr>
        <w:t>to</w:t>
      </w:r>
      <w:r w:rsidRPr="003A612F">
        <w:rPr>
          <w:spacing w:val="-4"/>
          <w:sz w:val="24"/>
        </w:rPr>
        <w:t xml:space="preserve"> </w:t>
      </w:r>
      <w:r w:rsidRPr="003A612F">
        <w:rPr>
          <w:sz w:val="24"/>
        </w:rPr>
        <w:t>all</w:t>
      </w:r>
      <w:r w:rsidRPr="003A612F">
        <w:rPr>
          <w:spacing w:val="-6"/>
          <w:sz w:val="24"/>
        </w:rPr>
        <w:t xml:space="preserve"> </w:t>
      </w:r>
      <w:r w:rsidRPr="003A612F">
        <w:rPr>
          <w:sz w:val="24"/>
        </w:rPr>
        <w:t>tenderers</w:t>
      </w:r>
      <w:r w:rsidRPr="003A612F">
        <w:rPr>
          <w:spacing w:val="-5"/>
          <w:sz w:val="24"/>
        </w:rPr>
        <w:t xml:space="preserve"> </w:t>
      </w:r>
      <w:r w:rsidRPr="003A612F">
        <w:rPr>
          <w:sz w:val="24"/>
        </w:rPr>
        <w:t>eligible</w:t>
      </w:r>
      <w:r w:rsidRPr="003A612F">
        <w:rPr>
          <w:spacing w:val="-7"/>
          <w:sz w:val="24"/>
        </w:rPr>
        <w:t xml:space="preserve"> </w:t>
      </w:r>
      <w:r w:rsidRPr="003A612F">
        <w:rPr>
          <w:sz w:val="24"/>
        </w:rPr>
        <w:t>as</w:t>
      </w:r>
      <w:r w:rsidRPr="003A612F">
        <w:rPr>
          <w:spacing w:val="-4"/>
          <w:sz w:val="24"/>
        </w:rPr>
        <w:t xml:space="preserve"> </w:t>
      </w:r>
      <w:r w:rsidRPr="003A612F">
        <w:rPr>
          <w:sz w:val="24"/>
        </w:rPr>
        <w:t>described</w:t>
      </w:r>
      <w:r w:rsidRPr="003A612F">
        <w:rPr>
          <w:spacing w:val="-5"/>
          <w:sz w:val="24"/>
        </w:rPr>
        <w:t xml:space="preserve"> </w:t>
      </w:r>
      <w:r w:rsidRPr="003A612F">
        <w:rPr>
          <w:sz w:val="24"/>
        </w:rPr>
        <w:t>in</w:t>
      </w:r>
      <w:r w:rsidRPr="003A612F">
        <w:rPr>
          <w:spacing w:val="-6"/>
          <w:sz w:val="24"/>
        </w:rPr>
        <w:t xml:space="preserve"> </w:t>
      </w:r>
      <w:r w:rsidRPr="003A612F">
        <w:rPr>
          <w:sz w:val="24"/>
        </w:rPr>
        <w:t>the Invitation to Tender. Successful tenderers shall complete the supply of goods by the intended completion date specified in the Schedule of Requirements Section VI.</w:t>
      </w:r>
    </w:p>
    <w:p w14:paraId="114AEFBE" w14:textId="77777777" w:rsidR="00A20886" w:rsidRPr="003A612F" w:rsidRDefault="00A20886" w:rsidP="00A20886">
      <w:pPr>
        <w:pStyle w:val="BodyText"/>
        <w:tabs>
          <w:tab w:val="left" w:pos="9630"/>
        </w:tabs>
        <w:spacing w:before="7"/>
        <w:ind w:right="-360"/>
        <w:jc w:val="both"/>
        <w:rPr>
          <w:sz w:val="22"/>
        </w:rPr>
      </w:pPr>
    </w:p>
    <w:p w14:paraId="02DC0ECA" w14:textId="77777777" w:rsidR="00A20886" w:rsidRPr="003A612F" w:rsidRDefault="00A20886" w:rsidP="00A20886">
      <w:pPr>
        <w:pStyle w:val="ListParagraph"/>
        <w:numPr>
          <w:ilvl w:val="2"/>
          <w:numId w:val="40"/>
        </w:numPr>
        <w:tabs>
          <w:tab w:val="left" w:pos="1741"/>
          <w:tab w:val="left" w:pos="9630"/>
        </w:tabs>
        <w:spacing w:line="247" w:lineRule="auto"/>
        <w:ind w:right="-360" w:hanging="409"/>
        <w:jc w:val="both"/>
        <w:rPr>
          <w:sz w:val="24"/>
        </w:rPr>
      </w:pPr>
      <w:r w:rsidRPr="003A612F">
        <w:rPr>
          <w:sz w:val="24"/>
        </w:rPr>
        <w:t>The</w:t>
      </w:r>
      <w:r w:rsidRPr="003A612F">
        <w:rPr>
          <w:spacing w:val="-9"/>
          <w:sz w:val="24"/>
        </w:rPr>
        <w:t xml:space="preserve"> </w:t>
      </w:r>
      <w:r w:rsidRPr="003A612F">
        <w:rPr>
          <w:sz w:val="24"/>
        </w:rPr>
        <w:t>procuring</w:t>
      </w:r>
      <w:r w:rsidRPr="003A612F">
        <w:rPr>
          <w:spacing w:val="-9"/>
          <w:sz w:val="24"/>
        </w:rPr>
        <w:t xml:space="preserve"> </w:t>
      </w:r>
      <w:r w:rsidRPr="003A612F">
        <w:rPr>
          <w:sz w:val="24"/>
        </w:rPr>
        <w:t>entity’s</w:t>
      </w:r>
      <w:r w:rsidRPr="003A612F">
        <w:rPr>
          <w:spacing w:val="-7"/>
          <w:sz w:val="24"/>
        </w:rPr>
        <w:t xml:space="preserve"> </w:t>
      </w:r>
      <w:r w:rsidRPr="003A612F">
        <w:rPr>
          <w:sz w:val="24"/>
        </w:rPr>
        <w:t>employees,</w:t>
      </w:r>
      <w:r w:rsidRPr="003A612F">
        <w:rPr>
          <w:spacing w:val="-7"/>
          <w:sz w:val="24"/>
        </w:rPr>
        <w:t xml:space="preserve"> </w:t>
      </w:r>
      <w:r w:rsidRPr="003A612F">
        <w:rPr>
          <w:sz w:val="24"/>
        </w:rPr>
        <w:t>committee</w:t>
      </w:r>
      <w:r w:rsidRPr="003A612F">
        <w:rPr>
          <w:spacing w:val="-9"/>
          <w:sz w:val="24"/>
        </w:rPr>
        <w:t xml:space="preserve"> </w:t>
      </w:r>
      <w:r w:rsidRPr="003A612F">
        <w:rPr>
          <w:sz w:val="24"/>
        </w:rPr>
        <w:t>members,</w:t>
      </w:r>
      <w:r w:rsidRPr="003A612F">
        <w:rPr>
          <w:spacing w:val="-8"/>
          <w:sz w:val="24"/>
        </w:rPr>
        <w:t xml:space="preserve"> </w:t>
      </w:r>
      <w:r w:rsidRPr="003A612F">
        <w:rPr>
          <w:sz w:val="24"/>
        </w:rPr>
        <w:t>board</w:t>
      </w:r>
      <w:r w:rsidRPr="003A612F">
        <w:rPr>
          <w:spacing w:val="-8"/>
          <w:sz w:val="24"/>
        </w:rPr>
        <w:t xml:space="preserve"> </w:t>
      </w:r>
      <w:r w:rsidRPr="003A612F">
        <w:rPr>
          <w:sz w:val="24"/>
        </w:rPr>
        <w:t>members</w:t>
      </w:r>
      <w:r w:rsidRPr="003A612F">
        <w:rPr>
          <w:spacing w:val="-7"/>
          <w:sz w:val="24"/>
        </w:rPr>
        <w:t xml:space="preserve"> and </w:t>
      </w:r>
      <w:r w:rsidRPr="003A612F">
        <w:rPr>
          <w:sz w:val="24"/>
        </w:rPr>
        <w:t>their relatives (spouse and children) are not eligible to participate in the</w:t>
      </w:r>
      <w:r w:rsidRPr="003A612F">
        <w:rPr>
          <w:spacing w:val="-12"/>
          <w:sz w:val="24"/>
        </w:rPr>
        <w:t xml:space="preserve"> </w:t>
      </w:r>
      <w:r w:rsidRPr="003A612F">
        <w:rPr>
          <w:sz w:val="24"/>
        </w:rPr>
        <w:t>tender.</w:t>
      </w:r>
    </w:p>
    <w:p w14:paraId="4F3008CA" w14:textId="77777777" w:rsidR="00A20886" w:rsidRPr="003A612F" w:rsidRDefault="00A20886" w:rsidP="00A20886">
      <w:pPr>
        <w:pStyle w:val="BodyText"/>
        <w:tabs>
          <w:tab w:val="left" w:pos="9630"/>
        </w:tabs>
        <w:spacing w:before="4"/>
        <w:ind w:right="-360"/>
        <w:jc w:val="both"/>
        <w:rPr>
          <w:sz w:val="22"/>
        </w:rPr>
      </w:pPr>
    </w:p>
    <w:p w14:paraId="00CE0A13" w14:textId="77777777" w:rsidR="00A20886" w:rsidRPr="003A612F" w:rsidRDefault="00A20886" w:rsidP="00A20886">
      <w:pPr>
        <w:pStyle w:val="ListParagraph"/>
        <w:numPr>
          <w:ilvl w:val="2"/>
          <w:numId w:val="40"/>
        </w:numPr>
        <w:tabs>
          <w:tab w:val="left" w:pos="1741"/>
          <w:tab w:val="left" w:pos="9630"/>
        </w:tabs>
        <w:spacing w:line="247" w:lineRule="auto"/>
        <w:ind w:right="-360" w:hanging="409"/>
        <w:jc w:val="both"/>
        <w:rPr>
          <w:sz w:val="24"/>
        </w:rPr>
      </w:pPr>
      <w:r w:rsidRPr="003A612F">
        <w:rPr>
          <w:sz w:val="24"/>
        </w:rPr>
        <w:t>Tenderers shall provide the qualification information statement that the tenderer (including all members of a joint venture and subcontractors) is not associated,</w:t>
      </w:r>
      <w:r w:rsidRPr="003A612F">
        <w:rPr>
          <w:spacing w:val="-8"/>
          <w:sz w:val="24"/>
        </w:rPr>
        <w:t xml:space="preserve"> </w:t>
      </w:r>
      <w:r w:rsidRPr="003A612F">
        <w:rPr>
          <w:sz w:val="24"/>
        </w:rPr>
        <w:t>or</w:t>
      </w:r>
      <w:r w:rsidRPr="003A612F">
        <w:rPr>
          <w:spacing w:val="-8"/>
          <w:sz w:val="24"/>
        </w:rPr>
        <w:t xml:space="preserve"> </w:t>
      </w:r>
      <w:r w:rsidRPr="003A612F">
        <w:rPr>
          <w:sz w:val="24"/>
        </w:rPr>
        <w:t>have</w:t>
      </w:r>
      <w:r w:rsidRPr="003A612F">
        <w:rPr>
          <w:spacing w:val="-9"/>
          <w:sz w:val="24"/>
        </w:rPr>
        <w:t xml:space="preserve"> </w:t>
      </w:r>
      <w:r w:rsidRPr="003A612F">
        <w:rPr>
          <w:sz w:val="24"/>
        </w:rPr>
        <w:t>been</w:t>
      </w:r>
      <w:r w:rsidRPr="003A612F">
        <w:rPr>
          <w:spacing w:val="-5"/>
          <w:sz w:val="24"/>
        </w:rPr>
        <w:t xml:space="preserve"> </w:t>
      </w:r>
      <w:r w:rsidRPr="003A612F">
        <w:rPr>
          <w:sz w:val="24"/>
        </w:rPr>
        <w:t>associated</w:t>
      </w:r>
      <w:r w:rsidRPr="003A612F">
        <w:rPr>
          <w:spacing w:val="-8"/>
          <w:sz w:val="24"/>
        </w:rPr>
        <w:t xml:space="preserve"> </w:t>
      </w:r>
      <w:r w:rsidRPr="003A612F">
        <w:rPr>
          <w:sz w:val="24"/>
        </w:rPr>
        <w:t>in</w:t>
      </w:r>
      <w:r w:rsidRPr="003A612F">
        <w:rPr>
          <w:spacing w:val="-7"/>
          <w:sz w:val="24"/>
        </w:rPr>
        <w:t xml:space="preserve"> </w:t>
      </w:r>
      <w:r w:rsidRPr="003A612F">
        <w:rPr>
          <w:sz w:val="24"/>
        </w:rPr>
        <w:t>the</w:t>
      </w:r>
      <w:r w:rsidRPr="003A612F">
        <w:rPr>
          <w:spacing w:val="-9"/>
          <w:sz w:val="24"/>
        </w:rPr>
        <w:t xml:space="preserve"> </w:t>
      </w:r>
      <w:r w:rsidRPr="003A612F">
        <w:rPr>
          <w:sz w:val="24"/>
        </w:rPr>
        <w:t>past,</w:t>
      </w:r>
      <w:r w:rsidRPr="003A612F">
        <w:rPr>
          <w:spacing w:val="-6"/>
          <w:sz w:val="24"/>
        </w:rPr>
        <w:t xml:space="preserve"> </w:t>
      </w:r>
      <w:r w:rsidRPr="003A612F">
        <w:rPr>
          <w:sz w:val="24"/>
        </w:rPr>
        <w:t>directly</w:t>
      </w:r>
      <w:r w:rsidRPr="003A612F">
        <w:rPr>
          <w:spacing w:val="-10"/>
          <w:sz w:val="24"/>
        </w:rPr>
        <w:t xml:space="preserve"> </w:t>
      </w:r>
      <w:r w:rsidRPr="003A612F">
        <w:rPr>
          <w:sz w:val="24"/>
        </w:rPr>
        <w:t>or</w:t>
      </w:r>
      <w:r w:rsidRPr="003A612F">
        <w:rPr>
          <w:spacing w:val="-8"/>
          <w:sz w:val="24"/>
        </w:rPr>
        <w:t xml:space="preserve"> </w:t>
      </w:r>
      <w:r w:rsidRPr="003A612F">
        <w:rPr>
          <w:sz w:val="24"/>
        </w:rPr>
        <w:t>indirectly,</w:t>
      </w:r>
      <w:r w:rsidRPr="003A612F">
        <w:rPr>
          <w:spacing w:val="-8"/>
          <w:sz w:val="24"/>
        </w:rPr>
        <w:t xml:space="preserve"> </w:t>
      </w:r>
      <w:r w:rsidRPr="003A612F">
        <w:rPr>
          <w:sz w:val="24"/>
        </w:rPr>
        <w:t>with</w:t>
      </w:r>
      <w:r w:rsidRPr="003A612F">
        <w:rPr>
          <w:spacing w:val="-7"/>
          <w:sz w:val="24"/>
        </w:rPr>
        <w:t xml:space="preserve"> </w:t>
      </w:r>
      <w:r w:rsidRPr="003A612F">
        <w:rPr>
          <w:sz w:val="24"/>
        </w:rPr>
        <w:t>a</w:t>
      </w:r>
      <w:r w:rsidRPr="003A612F">
        <w:rPr>
          <w:spacing w:val="-4"/>
          <w:sz w:val="24"/>
        </w:rPr>
        <w:t xml:space="preserve"> </w:t>
      </w:r>
      <w:r w:rsidRPr="003A612F">
        <w:rPr>
          <w:sz w:val="24"/>
        </w:rPr>
        <w:t>firm</w:t>
      </w:r>
      <w:r w:rsidRPr="003A612F">
        <w:rPr>
          <w:spacing w:val="-7"/>
          <w:sz w:val="24"/>
        </w:rPr>
        <w:t xml:space="preserve"> </w:t>
      </w:r>
      <w:r w:rsidRPr="003A612F">
        <w:rPr>
          <w:sz w:val="24"/>
        </w:rPr>
        <w:t xml:space="preserve">or any of its affiliates which have been engaged by the Procuring entity to provide consulting services for the preparation </w:t>
      </w:r>
      <w:r w:rsidRPr="003A612F">
        <w:rPr>
          <w:spacing w:val="3"/>
          <w:sz w:val="24"/>
        </w:rPr>
        <w:t xml:space="preserve">of </w:t>
      </w:r>
      <w:r w:rsidRPr="003A612F">
        <w:rPr>
          <w:sz w:val="24"/>
        </w:rPr>
        <w:t>the design, specifications, and other documents to be used for the procurement of the goods under this Invitation for tenders.</w:t>
      </w:r>
    </w:p>
    <w:p w14:paraId="7B653977" w14:textId="77777777" w:rsidR="00A20886" w:rsidRPr="003A612F" w:rsidRDefault="00A20886" w:rsidP="00A20886">
      <w:pPr>
        <w:pStyle w:val="ListParagraph"/>
        <w:numPr>
          <w:ilvl w:val="2"/>
          <w:numId w:val="40"/>
        </w:numPr>
        <w:tabs>
          <w:tab w:val="left" w:pos="1741"/>
          <w:tab w:val="left" w:pos="9630"/>
        </w:tabs>
        <w:spacing w:before="228" w:line="247" w:lineRule="auto"/>
        <w:ind w:right="-360" w:hanging="409"/>
        <w:jc w:val="both"/>
        <w:rPr>
          <w:sz w:val="24"/>
        </w:rPr>
      </w:pPr>
      <w:r w:rsidRPr="003A612F">
        <w:rPr>
          <w:sz w:val="24"/>
        </w:rPr>
        <w:t>Tenderers shall not be under a declaration of ineligibility for corrupt and fraudulent</w:t>
      </w:r>
      <w:r w:rsidRPr="003A612F">
        <w:rPr>
          <w:spacing w:val="-1"/>
          <w:sz w:val="24"/>
        </w:rPr>
        <w:t xml:space="preserve"> </w:t>
      </w:r>
      <w:r w:rsidRPr="003A612F">
        <w:rPr>
          <w:sz w:val="24"/>
        </w:rPr>
        <w:t>practices.</w:t>
      </w:r>
    </w:p>
    <w:p w14:paraId="755A7DC5" w14:textId="77777777" w:rsidR="00A20886" w:rsidRPr="003A612F" w:rsidRDefault="00A20886" w:rsidP="00A20886">
      <w:pPr>
        <w:pStyle w:val="BodyText"/>
        <w:tabs>
          <w:tab w:val="left" w:pos="9630"/>
        </w:tabs>
        <w:spacing w:before="6"/>
        <w:ind w:right="-360"/>
        <w:jc w:val="both"/>
        <w:rPr>
          <w:sz w:val="21"/>
        </w:rPr>
      </w:pPr>
    </w:p>
    <w:p w14:paraId="2B97D765" w14:textId="77777777" w:rsidR="00A20886" w:rsidRPr="003A612F" w:rsidRDefault="00A20886" w:rsidP="00A20886">
      <w:pPr>
        <w:pStyle w:val="Heading2"/>
        <w:numPr>
          <w:ilvl w:val="1"/>
          <w:numId w:val="39"/>
        </w:numPr>
        <w:tabs>
          <w:tab w:val="left" w:pos="1561"/>
          <w:tab w:val="left" w:pos="9630"/>
        </w:tabs>
        <w:ind w:right="-360"/>
        <w:jc w:val="both"/>
      </w:pPr>
      <w:bookmarkStart w:id="8" w:name="_TOC_250018"/>
      <w:bookmarkStart w:id="9" w:name="_Toc31795115"/>
      <w:bookmarkStart w:id="10" w:name="_Toc31795968"/>
      <w:r w:rsidRPr="003A612F">
        <w:t>Eligible</w:t>
      </w:r>
      <w:r w:rsidRPr="003A612F">
        <w:rPr>
          <w:spacing w:val="-1"/>
        </w:rPr>
        <w:t xml:space="preserve"> </w:t>
      </w:r>
      <w:bookmarkEnd w:id="8"/>
      <w:r w:rsidRPr="003A612F">
        <w:t>Goods</w:t>
      </w:r>
      <w:bookmarkEnd w:id="9"/>
      <w:bookmarkEnd w:id="10"/>
    </w:p>
    <w:p w14:paraId="7B2EF5A9" w14:textId="77777777" w:rsidR="00A20886" w:rsidRPr="003A612F" w:rsidRDefault="00A20886" w:rsidP="00A20886">
      <w:pPr>
        <w:pStyle w:val="ListParagraph"/>
        <w:numPr>
          <w:ilvl w:val="2"/>
          <w:numId w:val="39"/>
        </w:numPr>
        <w:tabs>
          <w:tab w:val="left" w:pos="1741"/>
          <w:tab w:val="left" w:pos="9630"/>
        </w:tabs>
        <w:spacing w:before="10" w:line="247" w:lineRule="auto"/>
        <w:ind w:right="-360" w:hanging="551"/>
        <w:jc w:val="both"/>
        <w:rPr>
          <w:sz w:val="24"/>
        </w:rPr>
      </w:pPr>
      <w:r w:rsidRPr="003A612F">
        <w:rPr>
          <w:sz w:val="24"/>
        </w:rPr>
        <w:t>All goods to be supplied under the contract shall have their origin in eligible source</w:t>
      </w:r>
      <w:r w:rsidRPr="003A612F">
        <w:rPr>
          <w:spacing w:val="-2"/>
          <w:sz w:val="24"/>
        </w:rPr>
        <w:t xml:space="preserve"> </w:t>
      </w:r>
      <w:r w:rsidRPr="003A612F">
        <w:rPr>
          <w:sz w:val="24"/>
        </w:rPr>
        <w:t>countries.</w:t>
      </w:r>
    </w:p>
    <w:p w14:paraId="53934888" w14:textId="77777777" w:rsidR="00A20886" w:rsidRPr="003A612F" w:rsidRDefault="00A20886" w:rsidP="00A20886">
      <w:pPr>
        <w:pStyle w:val="BodyText"/>
        <w:tabs>
          <w:tab w:val="left" w:pos="9630"/>
        </w:tabs>
        <w:spacing w:before="7"/>
        <w:ind w:right="-360"/>
        <w:jc w:val="both"/>
        <w:rPr>
          <w:sz w:val="23"/>
        </w:rPr>
      </w:pPr>
    </w:p>
    <w:p w14:paraId="54527839" w14:textId="77777777" w:rsidR="00A20886" w:rsidRPr="003A612F" w:rsidRDefault="00A20886" w:rsidP="00A20886">
      <w:pPr>
        <w:pStyle w:val="ListParagraph"/>
        <w:numPr>
          <w:ilvl w:val="2"/>
          <w:numId w:val="39"/>
        </w:numPr>
        <w:tabs>
          <w:tab w:val="left" w:pos="1741"/>
          <w:tab w:val="left" w:pos="9630"/>
        </w:tabs>
        <w:spacing w:line="247" w:lineRule="auto"/>
        <w:ind w:right="-360" w:hanging="551"/>
        <w:jc w:val="both"/>
        <w:rPr>
          <w:sz w:val="24"/>
        </w:rPr>
      </w:pPr>
      <w:r w:rsidRPr="003A612F">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sidRPr="003A612F">
        <w:rPr>
          <w:spacing w:val="-4"/>
          <w:sz w:val="24"/>
        </w:rPr>
        <w:t xml:space="preserve"> </w:t>
      </w:r>
      <w:r w:rsidRPr="003A612F">
        <w:rPr>
          <w:sz w:val="24"/>
        </w:rPr>
        <w:t>components.</w:t>
      </w:r>
    </w:p>
    <w:p w14:paraId="7ADB1558" w14:textId="77777777" w:rsidR="00A20886" w:rsidRPr="003A612F" w:rsidRDefault="00A20886" w:rsidP="00A20886">
      <w:pPr>
        <w:pStyle w:val="ListParagraph"/>
        <w:numPr>
          <w:ilvl w:val="2"/>
          <w:numId w:val="39"/>
        </w:numPr>
        <w:tabs>
          <w:tab w:val="left" w:pos="1741"/>
          <w:tab w:val="left" w:pos="9630"/>
        </w:tabs>
        <w:spacing w:before="22" w:line="556" w:lineRule="exact"/>
        <w:ind w:right="-360" w:hanging="551"/>
        <w:jc w:val="both"/>
        <w:rPr>
          <w:b/>
          <w:sz w:val="24"/>
        </w:rPr>
      </w:pPr>
      <w:r w:rsidRPr="003A612F">
        <w:rPr>
          <w:sz w:val="24"/>
        </w:rPr>
        <w:t xml:space="preserve">The origin of goods is distinct from the nationality of the tenderer. </w:t>
      </w:r>
    </w:p>
    <w:p w14:paraId="41CECDB9" w14:textId="77777777" w:rsidR="00A20886" w:rsidRPr="003A612F" w:rsidRDefault="00A20886" w:rsidP="00A20886">
      <w:pPr>
        <w:pStyle w:val="ListParagraph"/>
        <w:numPr>
          <w:ilvl w:val="2"/>
          <w:numId w:val="39"/>
        </w:numPr>
        <w:tabs>
          <w:tab w:val="left" w:pos="1741"/>
          <w:tab w:val="left" w:pos="9630"/>
        </w:tabs>
        <w:spacing w:before="22" w:line="556" w:lineRule="exact"/>
        <w:ind w:right="-360" w:firstLine="0"/>
        <w:jc w:val="both"/>
        <w:rPr>
          <w:b/>
          <w:sz w:val="24"/>
        </w:rPr>
      </w:pPr>
      <w:r w:rsidRPr="003A612F">
        <w:rPr>
          <w:sz w:val="24"/>
        </w:rPr>
        <w:t xml:space="preserve"> </w:t>
      </w:r>
      <w:r w:rsidRPr="003A612F">
        <w:rPr>
          <w:b/>
          <w:sz w:val="24"/>
        </w:rPr>
        <w:t>Cost of</w:t>
      </w:r>
      <w:r w:rsidRPr="003A612F">
        <w:rPr>
          <w:b/>
          <w:spacing w:val="-1"/>
          <w:sz w:val="24"/>
        </w:rPr>
        <w:t xml:space="preserve"> </w:t>
      </w:r>
      <w:r w:rsidRPr="003A612F">
        <w:rPr>
          <w:b/>
          <w:sz w:val="24"/>
        </w:rPr>
        <w:t>Tendering</w:t>
      </w:r>
    </w:p>
    <w:p w14:paraId="35B71CAE" w14:textId="77777777" w:rsidR="00A20886" w:rsidRPr="003A612F" w:rsidRDefault="00A20886" w:rsidP="00A20886">
      <w:pPr>
        <w:pStyle w:val="ListParagraph"/>
        <w:numPr>
          <w:ilvl w:val="2"/>
          <w:numId w:val="38"/>
        </w:numPr>
        <w:tabs>
          <w:tab w:val="left" w:pos="1741"/>
          <w:tab w:val="left" w:pos="9630"/>
        </w:tabs>
        <w:spacing w:line="225" w:lineRule="exact"/>
        <w:ind w:right="-360" w:hanging="551"/>
        <w:jc w:val="both"/>
        <w:rPr>
          <w:sz w:val="24"/>
        </w:rPr>
      </w:pPr>
      <w:r w:rsidRPr="003A612F">
        <w:rPr>
          <w:sz w:val="24"/>
        </w:rPr>
        <w:t>The Tenderer shall bear all costs associated with the preparation</w:t>
      </w:r>
      <w:r w:rsidRPr="003A612F">
        <w:rPr>
          <w:spacing w:val="-3"/>
          <w:sz w:val="24"/>
        </w:rPr>
        <w:t xml:space="preserve"> </w:t>
      </w:r>
      <w:r w:rsidRPr="003A612F">
        <w:rPr>
          <w:sz w:val="24"/>
        </w:rPr>
        <w:t>and</w:t>
      </w:r>
    </w:p>
    <w:p w14:paraId="4CD41D52" w14:textId="77777777" w:rsidR="00A20886" w:rsidRPr="003A612F" w:rsidRDefault="00A20886" w:rsidP="00A20886">
      <w:pPr>
        <w:pStyle w:val="BodyText"/>
        <w:tabs>
          <w:tab w:val="left" w:pos="9630"/>
        </w:tabs>
        <w:spacing w:before="9" w:line="247" w:lineRule="auto"/>
        <w:ind w:left="1260" w:right="-360"/>
        <w:jc w:val="both"/>
      </w:pPr>
      <w:r w:rsidRPr="003A612F">
        <w:t>submission of its tender, and the procuring entity, will in no case be responsible or liable for those costs, regardless of the conduct or outcome of the tendering process.</w:t>
      </w:r>
    </w:p>
    <w:p w14:paraId="0075B207" w14:textId="77777777" w:rsidR="00A20886" w:rsidRPr="003A612F" w:rsidRDefault="00A20886" w:rsidP="00A20886">
      <w:pPr>
        <w:pStyle w:val="BodyText"/>
        <w:tabs>
          <w:tab w:val="left" w:pos="9630"/>
        </w:tabs>
        <w:ind w:right="-360"/>
        <w:jc w:val="both"/>
        <w:rPr>
          <w:sz w:val="21"/>
        </w:rPr>
      </w:pPr>
    </w:p>
    <w:p w14:paraId="3E3B64D9" w14:textId="77777777" w:rsidR="00A20886" w:rsidRPr="003A612F" w:rsidRDefault="00A20886" w:rsidP="00A20886">
      <w:pPr>
        <w:pStyle w:val="ListParagraph"/>
        <w:numPr>
          <w:ilvl w:val="2"/>
          <w:numId w:val="38"/>
        </w:numPr>
        <w:tabs>
          <w:tab w:val="left" w:pos="1741"/>
          <w:tab w:val="left" w:pos="9630"/>
        </w:tabs>
        <w:spacing w:line="247" w:lineRule="auto"/>
        <w:ind w:right="-360" w:hanging="551"/>
        <w:jc w:val="both"/>
        <w:rPr>
          <w:sz w:val="24"/>
        </w:rPr>
      </w:pPr>
      <w:r w:rsidRPr="003A612F">
        <w:rPr>
          <w:sz w:val="24"/>
        </w:rPr>
        <w:t>All firms found capable of performing the contract satisfactorily in accordance to the set pre- qualification criteria shall be</w:t>
      </w:r>
      <w:r w:rsidRPr="003A612F">
        <w:rPr>
          <w:spacing w:val="-5"/>
          <w:sz w:val="24"/>
        </w:rPr>
        <w:t xml:space="preserve"> </w:t>
      </w:r>
      <w:r w:rsidRPr="003A612F">
        <w:rPr>
          <w:sz w:val="24"/>
        </w:rPr>
        <w:t>pre-qualified.</w:t>
      </w:r>
    </w:p>
    <w:p w14:paraId="0798BC6B" w14:textId="77777777" w:rsidR="00A20886" w:rsidRPr="003A612F" w:rsidRDefault="00A20886" w:rsidP="00A20886">
      <w:pPr>
        <w:pStyle w:val="BodyText"/>
        <w:tabs>
          <w:tab w:val="left" w:pos="9630"/>
        </w:tabs>
        <w:spacing w:before="7"/>
        <w:ind w:right="-360"/>
        <w:jc w:val="both"/>
        <w:rPr>
          <w:sz w:val="22"/>
        </w:rPr>
      </w:pPr>
    </w:p>
    <w:p w14:paraId="0980FCD0" w14:textId="77777777" w:rsidR="00A20886" w:rsidRPr="003A612F" w:rsidRDefault="00A20886" w:rsidP="00A20886">
      <w:pPr>
        <w:pStyle w:val="Heading2"/>
        <w:numPr>
          <w:ilvl w:val="1"/>
          <w:numId w:val="37"/>
        </w:numPr>
        <w:tabs>
          <w:tab w:val="left" w:pos="1621"/>
          <w:tab w:val="left" w:pos="9630"/>
        </w:tabs>
        <w:spacing w:line="275" w:lineRule="exact"/>
        <w:ind w:right="-360"/>
        <w:jc w:val="both"/>
      </w:pPr>
      <w:bookmarkStart w:id="11" w:name="_TOC_250017"/>
      <w:bookmarkStart w:id="12" w:name="_Toc31795116"/>
      <w:bookmarkStart w:id="13" w:name="_Toc31795969"/>
      <w:r w:rsidRPr="003A612F">
        <w:t>Contents of Tender</w:t>
      </w:r>
      <w:r w:rsidRPr="003A612F">
        <w:rPr>
          <w:spacing w:val="-2"/>
        </w:rPr>
        <w:t xml:space="preserve"> </w:t>
      </w:r>
      <w:bookmarkEnd w:id="11"/>
      <w:r w:rsidRPr="003A612F">
        <w:t>Document</w:t>
      </w:r>
      <w:bookmarkEnd w:id="12"/>
      <w:bookmarkEnd w:id="13"/>
    </w:p>
    <w:p w14:paraId="346F63EC" w14:textId="77777777" w:rsidR="00A20886" w:rsidRPr="003A612F" w:rsidRDefault="00A20886" w:rsidP="00A20886">
      <w:pPr>
        <w:pStyle w:val="ListParagraph"/>
        <w:numPr>
          <w:ilvl w:val="2"/>
          <w:numId w:val="37"/>
        </w:numPr>
        <w:tabs>
          <w:tab w:val="left" w:pos="1741"/>
          <w:tab w:val="left" w:pos="9630"/>
        </w:tabs>
        <w:ind w:right="-360" w:hanging="409"/>
        <w:jc w:val="both"/>
        <w:rPr>
          <w:sz w:val="24"/>
        </w:rPr>
      </w:pPr>
      <w:r w:rsidRPr="003A612F">
        <w:rPr>
          <w:sz w:val="24"/>
        </w:rPr>
        <w:t>The tender document comprises the documents listed below and addenda issued in accordance with clause 2.6 of these instructions to Tenderers</w:t>
      </w:r>
    </w:p>
    <w:p w14:paraId="30591C98" w14:textId="77777777" w:rsidR="00A20886" w:rsidRPr="003A612F" w:rsidRDefault="00A20886" w:rsidP="00A20886">
      <w:pPr>
        <w:pStyle w:val="ListParagraph"/>
        <w:tabs>
          <w:tab w:val="left" w:pos="1741"/>
          <w:tab w:val="left" w:pos="9630"/>
        </w:tabs>
        <w:ind w:right="-360"/>
        <w:jc w:val="both"/>
        <w:rPr>
          <w:sz w:val="24"/>
        </w:rPr>
      </w:pPr>
      <w:r w:rsidRPr="003A612F">
        <w:rPr>
          <w:sz w:val="24"/>
        </w:rPr>
        <w:t xml:space="preserve"> (</w:t>
      </w:r>
      <w:proofErr w:type="spellStart"/>
      <w:r w:rsidRPr="003A612F">
        <w:rPr>
          <w:sz w:val="24"/>
        </w:rPr>
        <w:t>i</w:t>
      </w:r>
      <w:proofErr w:type="spellEnd"/>
      <w:r w:rsidRPr="003A612F">
        <w:rPr>
          <w:sz w:val="24"/>
        </w:rPr>
        <w:t>)Invitation to</w:t>
      </w:r>
      <w:r w:rsidRPr="003A612F">
        <w:rPr>
          <w:spacing w:val="-1"/>
          <w:sz w:val="24"/>
        </w:rPr>
        <w:t xml:space="preserve"> </w:t>
      </w:r>
      <w:r w:rsidRPr="003A612F">
        <w:rPr>
          <w:sz w:val="24"/>
        </w:rPr>
        <w:t>Tender</w:t>
      </w:r>
    </w:p>
    <w:p w14:paraId="65AAAE1C" w14:textId="77777777" w:rsidR="00A20886" w:rsidRPr="003A612F" w:rsidRDefault="00A20886" w:rsidP="00A20886">
      <w:pPr>
        <w:pStyle w:val="BodyText"/>
        <w:tabs>
          <w:tab w:val="left" w:pos="9630"/>
        </w:tabs>
        <w:spacing w:line="247" w:lineRule="auto"/>
        <w:ind w:left="1350" w:right="-360"/>
        <w:jc w:val="both"/>
      </w:pPr>
      <w:r w:rsidRPr="003A612F">
        <w:t xml:space="preserve">(ii)Instructions to tenderers </w:t>
      </w:r>
    </w:p>
    <w:p w14:paraId="5FE65F88" w14:textId="77777777" w:rsidR="00A20886" w:rsidRPr="003A612F" w:rsidRDefault="00A20886" w:rsidP="00A20886">
      <w:pPr>
        <w:pStyle w:val="BodyText"/>
        <w:tabs>
          <w:tab w:val="left" w:pos="9630"/>
        </w:tabs>
        <w:spacing w:line="247" w:lineRule="auto"/>
        <w:ind w:left="1350" w:right="-360"/>
        <w:jc w:val="both"/>
      </w:pPr>
      <w:r w:rsidRPr="003A612F">
        <w:t>(iii)General Conditions of Contract</w:t>
      </w:r>
    </w:p>
    <w:p w14:paraId="23EBCBCF" w14:textId="77777777" w:rsidR="00A20886" w:rsidRPr="003A612F" w:rsidRDefault="00A20886" w:rsidP="00A20886">
      <w:pPr>
        <w:pStyle w:val="BodyText"/>
        <w:tabs>
          <w:tab w:val="left" w:pos="9630"/>
        </w:tabs>
        <w:spacing w:line="247" w:lineRule="auto"/>
        <w:ind w:left="1350" w:right="-360"/>
        <w:jc w:val="both"/>
      </w:pPr>
      <w:r w:rsidRPr="003A612F">
        <w:t xml:space="preserve"> (iv)Special Conditions of Contract</w:t>
      </w:r>
    </w:p>
    <w:p w14:paraId="27F69127" w14:textId="77777777" w:rsidR="00A20886" w:rsidRPr="003A612F" w:rsidRDefault="00A20886" w:rsidP="00A20886">
      <w:pPr>
        <w:pStyle w:val="BodyText"/>
        <w:tabs>
          <w:tab w:val="left" w:pos="9630"/>
        </w:tabs>
        <w:spacing w:line="247" w:lineRule="auto"/>
        <w:ind w:left="1350" w:right="-360"/>
        <w:jc w:val="both"/>
      </w:pPr>
      <w:r w:rsidRPr="003A612F">
        <w:t xml:space="preserve"> (v)Schedule of requirement</w:t>
      </w:r>
    </w:p>
    <w:p w14:paraId="392B4D8D" w14:textId="77777777" w:rsidR="00A20886" w:rsidRPr="003A612F" w:rsidRDefault="00A20886" w:rsidP="00A20886">
      <w:pPr>
        <w:pStyle w:val="BodyText"/>
        <w:tabs>
          <w:tab w:val="left" w:pos="9630"/>
        </w:tabs>
        <w:spacing w:line="247" w:lineRule="auto"/>
        <w:ind w:left="1350" w:right="-360"/>
        <w:jc w:val="both"/>
      </w:pPr>
      <w:r w:rsidRPr="003A612F">
        <w:t xml:space="preserve"> (vi)Technical Specifications</w:t>
      </w:r>
    </w:p>
    <w:p w14:paraId="4D4ADF88" w14:textId="77777777" w:rsidR="00A20886" w:rsidRPr="003A612F" w:rsidRDefault="00A20886" w:rsidP="00A20886">
      <w:pPr>
        <w:tabs>
          <w:tab w:val="left" w:pos="9630"/>
        </w:tabs>
        <w:spacing w:line="247" w:lineRule="auto"/>
        <w:jc w:val="both"/>
        <w:sectPr w:rsidR="00A20886" w:rsidRPr="003A612F" w:rsidSect="002B6CEF">
          <w:pgSz w:w="11910" w:h="16840"/>
          <w:pgMar w:top="450" w:right="1560" w:bottom="810" w:left="284" w:header="0" w:footer="878" w:gutter="0"/>
          <w:cols w:space="720"/>
        </w:sectPr>
      </w:pPr>
    </w:p>
    <w:p w14:paraId="4C6E3EEB" w14:textId="77777777" w:rsidR="00A20886" w:rsidRPr="003A612F" w:rsidRDefault="00A20886" w:rsidP="00A20886">
      <w:pPr>
        <w:pStyle w:val="ListParagraph"/>
        <w:numPr>
          <w:ilvl w:val="0"/>
          <w:numId w:val="36"/>
        </w:numPr>
        <w:tabs>
          <w:tab w:val="left" w:pos="1675"/>
          <w:tab w:val="left" w:pos="9630"/>
        </w:tabs>
        <w:spacing w:before="74"/>
        <w:ind w:firstLine="0"/>
        <w:jc w:val="both"/>
        <w:rPr>
          <w:sz w:val="24"/>
        </w:rPr>
      </w:pPr>
      <w:r w:rsidRPr="003A612F">
        <w:rPr>
          <w:sz w:val="24"/>
        </w:rPr>
        <w:lastRenderedPageBreak/>
        <w:t>Tender Form and Price</w:t>
      </w:r>
      <w:r w:rsidRPr="003A612F">
        <w:rPr>
          <w:spacing w:val="-1"/>
          <w:sz w:val="24"/>
        </w:rPr>
        <w:t xml:space="preserve"> </w:t>
      </w:r>
      <w:r w:rsidRPr="003A612F">
        <w:rPr>
          <w:sz w:val="24"/>
        </w:rPr>
        <w:t>Schedules</w:t>
      </w:r>
    </w:p>
    <w:p w14:paraId="3C70A765" w14:textId="77777777" w:rsidR="00A20886" w:rsidRPr="003A612F" w:rsidRDefault="00A20886" w:rsidP="00A20886">
      <w:pPr>
        <w:pStyle w:val="ListParagraph"/>
        <w:numPr>
          <w:ilvl w:val="0"/>
          <w:numId w:val="36"/>
        </w:numPr>
        <w:tabs>
          <w:tab w:val="left" w:pos="1701"/>
          <w:tab w:val="left" w:pos="9630"/>
        </w:tabs>
        <w:spacing w:before="158" w:line="249" w:lineRule="auto"/>
        <w:ind w:right="8082" w:firstLine="0"/>
        <w:jc w:val="both"/>
        <w:rPr>
          <w:sz w:val="24"/>
        </w:rPr>
      </w:pPr>
      <w:r w:rsidRPr="003A612F">
        <w:rPr>
          <w:sz w:val="24"/>
        </w:rPr>
        <w:t>Tender Security Form (ix)Contract Form (x)Performance Security</w:t>
      </w:r>
      <w:r w:rsidRPr="003A612F">
        <w:rPr>
          <w:spacing w:val="-6"/>
          <w:sz w:val="24"/>
        </w:rPr>
        <w:t xml:space="preserve"> </w:t>
      </w:r>
      <w:r w:rsidRPr="003A612F">
        <w:rPr>
          <w:sz w:val="24"/>
        </w:rPr>
        <w:t>Form</w:t>
      </w:r>
    </w:p>
    <w:p w14:paraId="48D2A85B" w14:textId="77777777" w:rsidR="00A20886" w:rsidRPr="003A612F" w:rsidRDefault="00A20886" w:rsidP="00A20886">
      <w:pPr>
        <w:pStyle w:val="BodyText"/>
        <w:tabs>
          <w:tab w:val="left" w:pos="9630"/>
        </w:tabs>
        <w:spacing w:line="247" w:lineRule="auto"/>
        <w:ind w:left="1260" w:right="5998"/>
        <w:jc w:val="both"/>
      </w:pPr>
      <w:r w:rsidRPr="003A612F">
        <w:t>(xi)Bank Guarantee for Advance Payment Form (xii)Manufacturer’s Authorization Form (xiii)Confidential Business Questionnaire</w:t>
      </w:r>
    </w:p>
    <w:p w14:paraId="54917CA8" w14:textId="77777777" w:rsidR="00A20886" w:rsidRPr="003A612F" w:rsidRDefault="00A20886" w:rsidP="00A20886">
      <w:pPr>
        <w:pStyle w:val="ListParagraph"/>
        <w:numPr>
          <w:ilvl w:val="2"/>
          <w:numId w:val="37"/>
        </w:numPr>
        <w:tabs>
          <w:tab w:val="left" w:pos="1741"/>
          <w:tab w:val="left" w:pos="9630"/>
        </w:tabs>
        <w:spacing w:before="224"/>
        <w:ind w:right="1110" w:hanging="409"/>
        <w:jc w:val="both"/>
        <w:rPr>
          <w:sz w:val="24"/>
        </w:rPr>
      </w:pPr>
      <w:r w:rsidRPr="003A612F">
        <w:rPr>
          <w:sz w:val="24"/>
        </w:rPr>
        <w:t>The Tenderer is expected to examine all instructions, forms, terms, and specifications in the tender documents. Failure to furnish all information required by the tender documents or to submit a</w:t>
      </w:r>
      <w:r w:rsidRPr="003A612F">
        <w:rPr>
          <w:spacing w:val="-6"/>
          <w:sz w:val="24"/>
        </w:rPr>
        <w:t xml:space="preserve"> </w:t>
      </w:r>
      <w:r w:rsidRPr="003A612F">
        <w:rPr>
          <w:sz w:val="24"/>
        </w:rPr>
        <w:t xml:space="preserve">tender </w:t>
      </w:r>
      <w:r w:rsidRPr="003A612F">
        <w:t>not substantially responsive to the tender documents in every respect will be at the tenderers risk and may result in the rejection of its tender.</w:t>
      </w:r>
    </w:p>
    <w:p w14:paraId="6C680B73" w14:textId="77777777" w:rsidR="00A20886" w:rsidRPr="003A612F" w:rsidRDefault="00A20886" w:rsidP="00A20886">
      <w:pPr>
        <w:pStyle w:val="BodyText"/>
        <w:tabs>
          <w:tab w:val="left" w:pos="9630"/>
        </w:tabs>
        <w:spacing w:before="3"/>
        <w:ind w:right="1110"/>
        <w:jc w:val="both"/>
        <w:rPr>
          <w:sz w:val="22"/>
        </w:rPr>
      </w:pPr>
    </w:p>
    <w:p w14:paraId="6E8C337C" w14:textId="77777777" w:rsidR="00A20886" w:rsidRPr="003A612F" w:rsidRDefault="00A20886" w:rsidP="00A20886">
      <w:pPr>
        <w:pStyle w:val="Heading2"/>
        <w:numPr>
          <w:ilvl w:val="1"/>
          <w:numId w:val="35"/>
        </w:numPr>
        <w:tabs>
          <w:tab w:val="left" w:pos="1561"/>
          <w:tab w:val="left" w:pos="9630"/>
        </w:tabs>
        <w:spacing w:before="1" w:line="275" w:lineRule="exact"/>
        <w:ind w:right="1110"/>
        <w:jc w:val="both"/>
      </w:pPr>
      <w:bookmarkStart w:id="14" w:name="_TOC_250016"/>
      <w:bookmarkStart w:id="15" w:name="_Toc31795117"/>
      <w:bookmarkStart w:id="16" w:name="_Toc31795970"/>
      <w:r w:rsidRPr="003A612F">
        <w:t>Clarification of</w:t>
      </w:r>
      <w:r w:rsidRPr="003A612F">
        <w:rPr>
          <w:spacing w:val="1"/>
        </w:rPr>
        <w:t xml:space="preserve"> </w:t>
      </w:r>
      <w:bookmarkEnd w:id="14"/>
      <w:r w:rsidRPr="003A612F">
        <w:t>Documents</w:t>
      </w:r>
      <w:bookmarkEnd w:id="15"/>
      <w:bookmarkEnd w:id="16"/>
    </w:p>
    <w:p w14:paraId="13A00DDE" w14:textId="77777777" w:rsidR="00A20886" w:rsidRPr="003A612F" w:rsidRDefault="00A20886" w:rsidP="00A20886">
      <w:pPr>
        <w:pStyle w:val="ListParagraph"/>
        <w:numPr>
          <w:ilvl w:val="2"/>
          <w:numId w:val="35"/>
        </w:numPr>
        <w:tabs>
          <w:tab w:val="left" w:pos="1741"/>
          <w:tab w:val="left" w:pos="9630"/>
        </w:tabs>
        <w:ind w:right="1110" w:hanging="551"/>
        <w:jc w:val="both"/>
        <w:rPr>
          <w:sz w:val="24"/>
        </w:rPr>
      </w:pPr>
      <w:r w:rsidRPr="003A612F">
        <w:rPr>
          <w:sz w:val="24"/>
        </w:rPr>
        <w:t>A</w:t>
      </w:r>
      <w:r w:rsidRPr="003A612F">
        <w:rPr>
          <w:spacing w:val="-13"/>
          <w:sz w:val="24"/>
        </w:rPr>
        <w:t xml:space="preserve"> </w:t>
      </w:r>
      <w:r w:rsidRPr="003A612F">
        <w:rPr>
          <w:sz w:val="24"/>
        </w:rPr>
        <w:t>prospective</w:t>
      </w:r>
      <w:r w:rsidRPr="003A612F">
        <w:rPr>
          <w:spacing w:val="-13"/>
          <w:sz w:val="24"/>
        </w:rPr>
        <w:t xml:space="preserve"> </w:t>
      </w:r>
      <w:r w:rsidRPr="003A612F">
        <w:rPr>
          <w:sz w:val="24"/>
        </w:rPr>
        <w:t>tenderer</w:t>
      </w:r>
      <w:r w:rsidRPr="003A612F">
        <w:rPr>
          <w:spacing w:val="-11"/>
          <w:sz w:val="24"/>
        </w:rPr>
        <w:t xml:space="preserve"> </w:t>
      </w:r>
      <w:r w:rsidRPr="003A612F">
        <w:rPr>
          <w:sz w:val="24"/>
        </w:rPr>
        <w:t>requiring</w:t>
      </w:r>
      <w:r w:rsidRPr="003A612F">
        <w:rPr>
          <w:spacing w:val="-12"/>
          <w:sz w:val="24"/>
        </w:rPr>
        <w:t xml:space="preserve"> </w:t>
      </w:r>
      <w:r w:rsidRPr="003A612F">
        <w:rPr>
          <w:sz w:val="24"/>
        </w:rPr>
        <w:t>any</w:t>
      </w:r>
      <w:r w:rsidRPr="003A612F">
        <w:rPr>
          <w:spacing w:val="-15"/>
          <w:sz w:val="24"/>
        </w:rPr>
        <w:t xml:space="preserve"> </w:t>
      </w:r>
      <w:r w:rsidRPr="003A612F">
        <w:rPr>
          <w:sz w:val="24"/>
        </w:rPr>
        <w:t>clarification</w:t>
      </w:r>
      <w:r w:rsidRPr="003A612F">
        <w:rPr>
          <w:spacing w:val="-11"/>
          <w:sz w:val="24"/>
        </w:rPr>
        <w:t xml:space="preserve"> </w:t>
      </w:r>
      <w:r w:rsidRPr="003A612F">
        <w:rPr>
          <w:sz w:val="24"/>
        </w:rPr>
        <w:t>of</w:t>
      </w:r>
      <w:r w:rsidRPr="003A612F">
        <w:rPr>
          <w:spacing w:val="-13"/>
          <w:sz w:val="24"/>
        </w:rPr>
        <w:t xml:space="preserve"> </w:t>
      </w:r>
      <w:r w:rsidRPr="003A612F">
        <w:rPr>
          <w:sz w:val="24"/>
        </w:rPr>
        <w:t>the</w:t>
      </w:r>
      <w:r w:rsidRPr="003A612F">
        <w:rPr>
          <w:spacing w:val="-13"/>
          <w:sz w:val="24"/>
        </w:rPr>
        <w:t xml:space="preserve"> </w:t>
      </w:r>
      <w:r w:rsidRPr="003A612F">
        <w:rPr>
          <w:sz w:val="24"/>
        </w:rPr>
        <w:t>tender</w:t>
      </w:r>
      <w:r w:rsidRPr="003A612F">
        <w:rPr>
          <w:spacing w:val="-11"/>
          <w:sz w:val="24"/>
        </w:rPr>
        <w:t xml:space="preserve"> </w:t>
      </w:r>
      <w:r w:rsidRPr="003A612F">
        <w:rPr>
          <w:sz w:val="24"/>
        </w:rPr>
        <w:t>document</w:t>
      </w:r>
      <w:r w:rsidRPr="003A612F">
        <w:rPr>
          <w:spacing w:val="-12"/>
          <w:sz w:val="24"/>
        </w:rPr>
        <w:t xml:space="preserve"> </w:t>
      </w:r>
      <w:r w:rsidRPr="003A612F">
        <w:rPr>
          <w:sz w:val="24"/>
        </w:rPr>
        <w:t>may notify</w:t>
      </w:r>
      <w:r w:rsidRPr="003A612F">
        <w:rPr>
          <w:spacing w:val="-15"/>
          <w:sz w:val="24"/>
        </w:rPr>
        <w:t xml:space="preserve"> </w:t>
      </w:r>
      <w:r w:rsidRPr="003A612F">
        <w:rPr>
          <w:sz w:val="24"/>
        </w:rPr>
        <w:t>the</w:t>
      </w:r>
      <w:r w:rsidRPr="003A612F">
        <w:rPr>
          <w:spacing w:val="-11"/>
          <w:sz w:val="24"/>
        </w:rPr>
        <w:t xml:space="preserve"> </w:t>
      </w:r>
      <w:r w:rsidRPr="003A612F">
        <w:rPr>
          <w:sz w:val="24"/>
        </w:rPr>
        <w:t>Procuring</w:t>
      </w:r>
      <w:r w:rsidRPr="003A612F">
        <w:rPr>
          <w:spacing w:val="-13"/>
          <w:sz w:val="24"/>
        </w:rPr>
        <w:t xml:space="preserve"> </w:t>
      </w:r>
      <w:r w:rsidRPr="003A612F">
        <w:rPr>
          <w:sz w:val="24"/>
        </w:rPr>
        <w:t>entity</w:t>
      </w:r>
      <w:r w:rsidRPr="003A612F">
        <w:rPr>
          <w:spacing w:val="-14"/>
          <w:sz w:val="24"/>
        </w:rPr>
        <w:t xml:space="preserve"> </w:t>
      </w:r>
      <w:r w:rsidRPr="003A612F">
        <w:rPr>
          <w:sz w:val="24"/>
        </w:rPr>
        <w:t>in</w:t>
      </w:r>
      <w:r w:rsidRPr="003A612F">
        <w:rPr>
          <w:spacing w:val="-8"/>
          <w:sz w:val="24"/>
        </w:rPr>
        <w:t xml:space="preserve"> </w:t>
      </w:r>
      <w:r w:rsidRPr="003A612F">
        <w:rPr>
          <w:sz w:val="24"/>
        </w:rPr>
        <w:t>writing</w:t>
      </w:r>
      <w:r w:rsidRPr="003A612F">
        <w:rPr>
          <w:spacing w:val="-12"/>
          <w:sz w:val="24"/>
        </w:rPr>
        <w:t xml:space="preserve"> </w:t>
      </w:r>
      <w:r w:rsidRPr="003A612F">
        <w:rPr>
          <w:sz w:val="24"/>
        </w:rPr>
        <w:t>or</w:t>
      </w:r>
      <w:r w:rsidRPr="003A612F">
        <w:rPr>
          <w:spacing w:val="-12"/>
          <w:sz w:val="24"/>
        </w:rPr>
        <w:t xml:space="preserve"> </w:t>
      </w:r>
      <w:r w:rsidRPr="003A612F">
        <w:rPr>
          <w:sz w:val="24"/>
        </w:rPr>
        <w:t>by</w:t>
      </w:r>
      <w:r w:rsidRPr="003A612F">
        <w:rPr>
          <w:spacing w:val="-15"/>
          <w:sz w:val="24"/>
        </w:rPr>
        <w:t xml:space="preserve"> </w:t>
      </w:r>
      <w:r w:rsidRPr="003A612F">
        <w:rPr>
          <w:sz w:val="24"/>
        </w:rPr>
        <w:t>post</w:t>
      </w:r>
      <w:r w:rsidRPr="003A612F">
        <w:rPr>
          <w:spacing w:val="-9"/>
          <w:sz w:val="24"/>
        </w:rPr>
        <w:t xml:space="preserve"> </w:t>
      </w:r>
      <w:r w:rsidRPr="003A612F">
        <w:rPr>
          <w:sz w:val="24"/>
        </w:rPr>
        <w:t>at</w:t>
      </w:r>
      <w:r w:rsidRPr="003A612F">
        <w:rPr>
          <w:spacing w:val="-10"/>
          <w:sz w:val="24"/>
        </w:rPr>
        <w:t xml:space="preserve"> </w:t>
      </w:r>
      <w:r w:rsidRPr="003A612F">
        <w:rPr>
          <w:sz w:val="24"/>
        </w:rPr>
        <w:t>the</w:t>
      </w:r>
      <w:r w:rsidRPr="003A612F">
        <w:rPr>
          <w:spacing w:val="-11"/>
          <w:sz w:val="24"/>
        </w:rPr>
        <w:t xml:space="preserve"> </w:t>
      </w:r>
      <w:r w:rsidRPr="003A612F">
        <w:rPr>
          <w:sz w:val="24"/>
        </w:rPr>
        <w:t>entity’s</w:t>
      </w:r>
      <w:r w:rsidRPr="003A612F">
        <w:rPr>
          <w:spacing w:val="-11"/>
          <w:sz w:val="24"/>
        </w:rPr>
        <w:t xml:space="preserve"> </w:t>
      </w:r>
      <w:r w:rsidRPr="003A612F">
        <w:rPr>
          <w:sz w:val="24"/>
        </w:rPr>
        <w:t>address</w:t>
      </w:r>
      <w:r w:rsidRPr="003A612F">
        <w:rPr>
          <w:spacing w:val="-9"/>
          <w:sz w:val="24"/>
        </w:rPr>
        <w:t xml:space="preserve"> </w:t>
      </w:r>
      <w:r w:rsidRPr="003A612F">
        <w:rPr>
          <w:sz w:val="24"/>
        </w:rPr>
        <w:t>indicated</w:t>
      </w:r>
      <w:r w:rsidRPr="003A612F">
        <w:rPr>
          <w:spacing w:val="-11"/>
          <w:sz w:val="24"/>
        </w:rPr>
        <w:t xml:space="preserve"> </w:t>
      </w:r>
      <w:r w:rsidRPr="003A612F">
        <w:rPr>
          <w:spacing w:val="-20"/>
          <w:sz w:val="24"/>
        </w:rPr>
        <w:t xml:space="preserve">in </w:t>
      </w:r>
      <w:r w:rsidRPr="003A612F">
        <w:rPr>
          <w:sz w:val="24"/>
        </w:rPr>
        <w:t>the Invitation to Tender.</w:t>
      </w:r>
      <w:r w:rsidRPr="003A612F">
        <w:rPr>
          <w:spacing w:val="1"/>
          <w:sz w:val="24"/>
        </w:rPr>
        <w:t xml:space="preserve"> </w:t>
      </w:r>
      <w:r w:rsidRPr="003A612F">
        <w:rPr>
          <w:sz w:val="24"/>
        </w:rPr>
        <w:t>The</w:t>
      </w:r>
    </w:p>
    <w:p w14:paraId="7E40ADD3" w14:textId="77777777" w:rsidR="00A20886" w:rsidRPr="003A612F" w:rsidRDefault="00A20886" w:rsidP="00A20886">
      <w:pPr>
        <w:pStyle w:val="BodyText"/>
        <w:tabs>
          <w:tab w:val="left" w:pos="9630"/>
        </w:tabs>
        <w:spacing w:before="25" w:line="247" w:lineRule="auto"/>
        <w:ind w:left="1260" w:right="1200"/>
        <w:jc w:val="both"/>
      </w:pPr>
      <w:r w:rsidRPr="003A612F">
        <w:t>Procuring</w:t>
      </w:r>
      <w:r w:rsidRPr="003A612F">
        <w:rPr>
          <w:spacing w:val="-16"/>
        </w:rPr>
        <w:t xml:space="preserve"> </w:t>
      </w:r>
      <w:r w:rsidRPr="003A612F">
        <w:t>entity</w:t>
      </w:r>
      <w:r w:rsidRPr="003A612F">
        <w:rPr>
          <w:spacing w:val="-18"/>
        </w:rPr>
        <w:t xml:space="preserve"> </w:t>
      </w:r>
      <w:r w:rsidRPr="003A612F">
        <w:t>will</w:t>
      </w:r>
      <w:r w:rsidRPr="003A612F">
        <w:rPr>
          <w:spacing w:val="-12"/>
        </w:rPr>
        <w:t xml:space="preserve"> </w:t>
      </w:r>
      <w:r w:rsidRPr="003A612F">
        <w:t>respond</w:t>
      </w:r>
      <w:r w:rsidRPr="003A612F">
        <w:rPr>
          <w:spacing w:val="-13"/>
        </w:rPr>
        <w:t xml:space="preserve"> </w:t>
      </w:r>
      <w:r w:rsidRPr="003A612F">
        <w:t>in</w:t>
      </w:r>
      <w:r w:rsidRPr="003A612F">
        <w:rPr>
          <w:spacing w:val="-13"/>
        </w:rPr>
        <w:t xml:space="preserve"> </w:t>
      </w:r>
      <w:r w:rsidRPr="003A612F">
        <w:t>writing</w:t>
      </w:r>
      <w:r w:rsidRPr="003A612F">
        <w:rPr>
          <w:spacing w:val="-15"/>
        </w:rPr>
        <w:t xml:space="preserve"> </w:t>
      </w:r>
      <w:r w:rsidRPr="003A612F">
        <w:t>to</w:t>
      </w:r>
      <w:r w:rsidRPr="003A612F">
        <w:rPr>
          <w:spacing w:val="-12"/>
        </w:rPr>
        <w:t xml:space="preserve"> </w:t>
      </w:r>
      <w:r w:rsidRPr="003A612F">
        <w:t>any</w:t>
      </w:r>
      <w:r w:rsidRPr="003A612F">
        <w:rPr>
          <w:spacing w:val="-21"/>
        </w:rPr>
        <w:t xml:space="preserve"> </w:t>
      </w:r>
      <w:r w:rsidRPr="003A612F">
        <w:t>request</w:t>
      </w:r>
      <w:r w:rsidRPr="003A612F">
        <w:rPr>
          <w:spacing w:val="-13"/>
        </w:rPr>
        <w:t xml:space="preserve"> </w:t>
      </w:r>
      <w:r w:rsidRPr="003A612F">
        <w:t>for</w:t>
      </w:r>
      <w:r w:rsidRPr="003A612F">
        <w:rPr>
          <w:spacing w:val="-14"/>
        </w:rPr>
        <w:t xml:space="preserve"> </w:t>
      </w:r>
      <w:r w:rsidRPr="003A612F">
        <w:t>clarification</w:t>
      </w:r>
      <w:r w:rsidRPr="003A612F">
        <w:rPr>
          <w:spacing w:val="-13"/>
        </w:rPr>
        <w:t xml:space="preserve"> </w:t>
      </w:r>
      <w:r w:rsidRPr="003A612F">
        <w:t>of</w:t>
      </w:r>
      <w:r w:rsidRPr="003A612F">
        <w:rPr>
          <w:spacing w:val="-14"/>
        </w:rPr>
        <w:t xml:space="preserve"> </w:t>
      </w:r>
      <w:r w:rsidRPr="003A612F">
        <w:t>the</w:t>
      </w:r>
      <w:r w:rsidRPr="003A612F">
        <w:rPr>
          <w:spacing w:val="-13"/>
        </w:rPr>
        <w:t xml:space="preserve"> </w:t>
      </w:r>
      <w:r w:rsidRPr="003A612F">
        <w:t>tender documents, which it receives not later than seven (7) days prior to the deadline</w:t>
      </w:r>
      <w:r w:rsidRPr="003A612F">
        <w:rPr>
          <w:spacing w:val="-34"/>
        </w:rPr>
        <w:t xml:space="preserve"> </w:t>
      </w:r>
      <w:r w:rsidRPr="003A612F">
        <w:t>for the</w:t>
      </w:r>
      <w:r w:rsidRPr="003A612F">
        <w:rPr>
          <w:spacing w:val="-9"/>
        </w:rPr>
        <w:t xml:space="preserve"> </w:t>
      </w:r>
      <w:r w:rsidRPr="003A612F">
        <w:t>submission</w:t>
      </w:r>
      <w:r w:rsidRPr="003A612F">
        <w:rPr>
          <w:spacing w:val="-7"/>
        </w:rPr>
        <w:t xml:space="preserve"> </w:t>
      </w:r>
      <w:r w:rsidRPr="003A612F">
        <w:t>of</w:t>
      </w:r>
      <w:r w:rsidRPr="003A612F">
        <w:rPr>
          <w:spacing w:val="-8"/>
        </w:rPr>
        <w:t xml:space="preserve"> </w:t>
      </w:r>
      <w:r w:rsidRPr="003A612F">
        <w:t>tenders,</w:t>
      </w:r>
      <w:r w:rsidRPr="003A612F">
        <w:rPr>
          <w:spacing w:val="-8"/>
        </w:rPr>
        <w:t xml:space="preserve"> </w:t>
      </w:r>
      <w:r w:rsidRPr="003A612F">
        <w:t>prescribed</w:t>
      </w:r>
      <w:r w:rsidRPr="003A612F">
        <w:rPr>
          <w:spacing w:val="-8"/>
        </w:rPr>
        <w:t xml:space="preserve"> </w:t>
      </w:r>
      <w:r w:rsidRPr="003A612F">
        <w:t>by</w:t>
      </w:r>
      <w:r w:rsidRPr="003A612F">
        <w:rPr>
          <w:spacing w:val="-12"/>
        </w:rPr>
        <w:t xml:space="preserve"> </w:t>
      </w:r>
      <w:r w:rsidRPr="003A612F">
        <w:t>the</w:t>
      </w:r>
      <w:r w:rsidRPr="003A612F">
        <w:rPr>
          <w:spacing w:val="-8"/>
        </w:rPr>
        <w:t xml:space="preserve"> </w:t>
      </w:r>
      <w:r w:rsidRPr="003A612F">
        <w:t>procuring</w:t>
      </w:r>
      <w:r w:rsidRPr="003A612F">
        <w:rPr>
          <w:spacing w:val="-10"/>
        </w:rPr>
        <w:t xml:space="preserve"> </w:t>
      </w:r>
      <w:r w:rsidRPr="003A612F">
        <w:t>entity.</w:t>
      </w:r>
      <w:r w:rsidRPr="003A612F">
        <w:rPr>
          <w:spacing w:val="-8"/>
        </w:rPr>
        <w:t xml:space="preserve"> </w:t>
      </w:r>
      <w:r w:rsidRPr="003A612F">
        <w:t>Written</w:t>
      </w:r>
      <w:r w:rsidRPr="003A612F">
        <w:rPr>
          <w:spacing w:val="-8"/>
        </w:rPr>
        <w:t xml:space="preserve"> </w:t>
      </w:r>
      <w:r w:rsidRPr="003A612F">
        <w:t>copies</w:t>
      </w:r>
      <w:r w:rsidRPr="003A612F">
        <w:rPr>
          <w:spacing w:val="-6"/>
        </w:rPr>
        <w:t xml:space="preserve"> </w:t>
      </w:r>
      <w:r w:rsidRPr="003A612F">
        <w:t>of</w:t>
      </w:r>
      <w:r w:rsidRPr="003A612F">
        <w:rPr>
          <w:spacing w:val="-8"/>
        </w:rPr>
        <w:t xml:space="preserve"> </w:t>
      </w:r>
      <w:r w:rsidRPr="003A612F">
        <w:t>the Procuring entities response (including an explanation of the query but without identifying</w:t>
      </w:r>
      <w:r w:rsidRPr="003A612F">
        <w:rPr>
          <w:spacing w:val="-9"/>
        </w:rPr>
        <w:t xml:space="preserve"> </w:t>
      </w:r>
      <w:r w:rsidRPr="003A612F">
        <w:t>the</w:t>
      </w:r>
      <w:r w:rsidRPr="003A612F">
        <w:rPr>
          <w:spacing w:val="-7"/>
        </w:rPr>
        <w:t xml:space="preserve"> </w:t>
      </w:r>
      <w:r w:rsidRPr="003A612F">
        <w:t>source</w:t>
      </w:r>
      <w:r w:rsidRPr="003A612F">
        <w:rPr>
          <w:spacing w:val="-7"/>
        </w:rPr>
        <w:t xml:space="preserve"> </w:t>
      </w:r>
      <w:r w:rsidRPr="003A612F">
        <w:t>of</w:t>
      </w:r>
      <w:r w:rsidRPr="003A612F">
        <w:rPr>
          <w:spacing w:val="-5"/>
        </w:rPr>
        <w:t xml:space="preserve"> </w:t>
      </w:r>
      <w:r w:rsidRPr="003A612F">
        <w:t>inquiry)</w:t>
      </w:r>
      <w:r w:rsidRPr="003A612F">
        <w:rPr>
          <w:spacing w:val="-7"/>
        </w:rPr>
        <w:t xml:space="preserve"> </w:t>
      </w:r>
      <w:r w:rsidRPr="003A612F">
        <w:t>will</w:t>
      </w:r>
      <w:r w:rsidRPr="003A612F">
        <w:rPr>
          <w:spacing w:val="-5"/>
        </w:rPr>
        <w:t xml:space="preserve"> </w:t>
      </w:r>
      <w:r w:rsidRPr="003A612F">
        <w:t>be</w:t>
      </w:r>
      <w:r w:rsidRPr="003A612F">
        <w:rPr>
          <w:spacing w:val="-7"/>
        </w:rPr>
        <w:t xml:space="preserve"> </w:t>
      </w:r>
      <w:r w:rsidRPr="003A612F">
        <w:t>sent</w:t>
      </w:r>
      <w:r w:rsidRPr="003A612F">
        <w:rPr>
          <w:spacing w:val="-6"/>
        </w:rPr>
        <w:t xml:space="preserve"> </w:t>
      </w:r>
      <w:r w:rsidRPr="003A612F">
        <w:t>to</w:t>
      </w:r>
      <w:r w:rsidRPr="003A612F">
        <w:rPr>
          <w:spacing w:val="-6"/>
        </w:rPr>
        <w:t xml:space="preserve"> </w:t>
      </w:r>
      <w:r w:rsidRPr="003A612F">
        <w:t>all</w:t>
      </w:r>
      <w:r w:rsidRPr="003A612F">
        <w:rPr>
          <w:spacing w:val="-6"/>
        </w:rPr>
        <w:t xml:space="preserve"> </w:t>
      </w:r>
      <w:r w:rsidRPr="003A612F">
        <w:t>prospective</w:t>
      </w:r>
      <w:r w:rsidRPr="003A612F">
        <w:rPr>
          <w:spacing w:val="-7"/>
        </w:rPr>
        <w:t xml:space="preserve"> </w:t>
      </w:r>
      <w:r w:rsidRPr="003A612F">
        <w:t>tenderers</w:t>
      </w:r>
      <w:r w:rsidRPr="003A612F">
        <w:rPr>
          <w:spacing w:val="-6"/>
        </w:rPr>
        <w:t xml:space="preserve"> </w:t>
      </w:r>
      <w:r w:rsidRPr="003A612F">
        <w:t>that</w:t>
      </w:r>
      <w:r w:rsidRPr="003A612F">
        <w:rPr>
          <w:spacing w:val="-6"/>
        </w:rPr>
        <w:t xml:space="preserve"> </w:t>
      </w:r>
      <w:r w:rsidRPr="003A612F">
        <w:t>have received the tender</w:t>
      </w:r>
      <w:r w:rsidRPr="003A612F">
        <w:rPr>
          <w:spacing w:val="-1"/>
        </w:rPr>
        <w:t xml:space="preserve"> </w:t>
      </w:r>
      <w:r w:rsidRPr="003A612F">
        <w:t>document.</w:t>
      </w:r>
    </w:p>
    <w:p w14:paraId="12596FFE" w14:textId="77777777" w:rsidR="00A20886" w:rsidRPr="003A612F" w:rsidRDefault="00A20886" w:rsidP="00A20886">
      <w:pPr>
        <w:pStyle w:val="BodyText"/>
        <w:tabs>
          <w:tab w:val="left" w:pos="9630"/>
        </w:tabs>
        <w:spacing w:before="2"/>
        <w:jc w:val="both"/>
        <w:rPr>
          <w:sz w:val="21"/>
        </w:rPr>
      </w:pPr>
    </w:p>
    <w:p w14:paraId="0C2A0BF7" w14:textId="77777777" w:rsidR="00A20886" w:rsidRPr="003A612F" w:rsidRDefault="00A20886" w:rsidP="00A20886">
      <w:pPr>
        <w:pStyle w:val="ListParagraph"/>
        <w:numPr>
          <w:ilvl w:val="2"/>
          <w:numId w:val="35"/>
        </w:numPr>
        <w:tabs>
          <w:tab w:val="left" w:pos="1741"/>
          <w:tab w:val="left" w:pos="9630"/>
        </w:tabs>
        <w:spacing w:line="247" w:lineRule="auto"/>
        <w:ind w:right="1110" w:hanging="551"/>
        <w:jc w:val="both"/>
        <w:rPr>
          <w:sz w:val="24"/>
        </w:rPr>
      </w:pPr>
      <w:r w:rsidRPr="003A612F">
        <w:rPr>
          <w:sz w:val="24"/>
        </w:rPr>
        <w:t>The procuring entity shall reply to any clarifications sought by the tenderer within 3 days of receiving the request to enable the tenderer to make timely submission of its</w:t>
      </w:r>
      <w:r w:rsidRPr="003A612F">
        <w:rPr>
          <w:spacing w:val="-1"/>
          <w:sz w:val="24"/>
        </w:rPr>
        <w:t xml:space="preserve"> </w:t>
      </w:r>
      <w:r w:rsidRPr="003A612F">
        <w:rPr>
          <w:sz w:val="24"/>
        </w:rPr>
        <w:t>tender.</w:t>
      </w:r>
    </w:p>
    <w:p w14:paraId="4419A80B" w14:textId="77777777" w:rsidR="00A20886" w:rsidRPr="003A612F" w:rsidRDefault="00A20886" w:rsidP="00A20886">
      <w:pPr>
        <w:pStyle w:val="Heading2"/>
        <w:numPr>
          <w:ilvl w:val="1"/>
          <w:numId w:val="35"/>
        </w:numPr>
        <w:tabs>
          <w:tab w:val="left" w:pos="1561"/>
          <w:tab w:val="left" w:pos="9630"/>
        </w:tabs>
        <w:spacing w:before="232"/>
        <w:jc w:val="both"/>
      </w:pPr>
      <w:bookmarkStart w:id="17" w:name="_TOC_250015"/>
      <w:bookmarkStart w:id="18" w:name="_Toc31795118"/>
      <w:bookmarkStart w:id="19" w:name="_Toc31795971"/>
      <w:r w:rsidRPr="003A612F">
        <w:t>Amendment of</w:t>
      </w:r>
      <w:r w:rsidRPr="003A612F">
        <w:rPr>
          <w:spacing w:val="-1"/>
        </w:rPr>
        <w:t xml:space="preserve"> </w:t>
      </w:r>
      <w:bookmarkEnd w:id="17"/>
      <w:r w:rsidRPr="003A612F">
        <w:t>Documents</w:t>
      </w:r>
      <w:bookmarkEnd w:id="18"/>
      <w:bookmarkEnd w:id="19"/>
    </w:p>
    <w:p w14:paraId="2750995F" w14:textId="77777777" w:rsidR="00A20886" w:rsidRPr="003A612F" w:rsidRDefault="00A20886" w:rsidP="00A20886">
      <w:pPr>
        <w:pStyle w:val="ListParagraph"/>
        <w:numPr>
          <w:ilvl w:val="2"/>
          <w:numId w:val="35"/>
        </w:numPr>
        <w:tabs>
          <w:tab w:val="left" w:pos="1741"/>
          <w:tab w:val="left" w:pos="9630"/>
        </w:tabs>
        <w:spacing w:before="10" w:line="247" w:lineRule="auto"/>
        <w:ind w:right="1200" w:hanging="551"/>
        <w:jc w:val="both"/>
        <w:rPr>
          <w:sz w:val="24"/>
        </w:rPr>
      </w:pPr>
      <w:r w:rsidRPr="003A612F">
        <w:rPr>
          <w:sz w:val="24"/>
        </w:rPr>
        <w:t>At any time prior to the deadline for submission of tenders, the Procuring entity, for any reason, whether at its own initiative or in response to a clarification requested by a prospective tenderer, may modify the tender documents by amendment.</w:t>
      </w:r>
    </w:p>
    <w:p w14:paraId="5A189027" w14:textId="77777777" w:rsidR="00A20886" w:rsidRPr="003A612F" w:rsidRDefault="00A20886" w:rsidP="00A20886">
      <w:pPr>
        <w:pStyle w:val="BodyText"/>
        <w:tabs>
          <w:tab w:val="left" w:pos="9630"/>
        </w:tabs>
        <w:spacing w:before="7"/>
        <w:jc w:val="both"/>
        <w:rPr>
          <w:sz w:val="22"/>
        </w:rPr>
      </w:pPr>
    </w:p>
    <w:p w14:paraId="7B5EFC4F" w14:textId="77777777" w:rsidR="00A20886" w:rsidRPr="003A612F" w:rsidRDefault="00A20886" w:rsidP="00A20886">
      <w:pPr>
        <w:pStyle w:val="ListParagraph"/>
        <w:numPr>
          <w:ilvl w:val="2"/>
          <w:numId w:val="35"/>
        </w:numPr>
        <w:tabs>
          <w:tab w:val="left" w:pos="1741"/>
          <w:tab w:val="left" w:pos="9630"/>
        </w:tabs>
        <w:spacing w:line="247" w:lineRule="auto"/>
        <w:ind w:right="1110" w:hanging="551"/>
        <w:jc w:val="both"/>
        <w:rPr>
          <w:sz w:val="24"/>
        </w:rPr>
      </w:pPr>
      <w:r w:rsidRPr="003A612F">
        <w:rPr>
          <w:sz w:val="24"/>
        </w:rPr>
        <w:t>All prospective candidates that have received the tender documents will be notified of the amendment in writing or by post and will be binding on</w:t>
      </w:r>
      <w:r w:rsidRPr="003A612F">
        <w:rPr>
          <w:spacing w:val="-13"/>
          <w:sz w:val="24"/>
        </w:rPr>
        <w:t xml:space="preserve"> </w:t>
      </w:r>
      <w:r w:rsidRPr="003A612F">
        <w:rPr>
          <w:sz w:val="24"/>
        </w:rPr>
        <w:t>them.</w:t>
      </w:r>
    </w:p>
    <w:p w14:paraId="0602623B" w14:textId="77777777" w:rsidR="00A20886" w:rsidRPr="003A612F" w:rsidRDefault="00A20886" w:rsidP="00A20886">
      <w:pPr>
        <w:pStyle w:val="BodyText"/>
        <w:tabs>
          <w:tab w:val="left" w:pos="9630"/>
        </w:tabs>
        <w:spacing w:before="4"/>
        <w:ind w:right="1110"/>
        <w:jc w:val="both"/>
        <w:rPr>
          <w:sz w:val="22"/>
        </w:rPr>
      </w:pPr>
    </w:p>
    <w:p w14:paraId="247F2AE8" w14:textId="77777777" w:rsidR="00A20886" w:rsidRDefault="00A20886" w:rsidP="00A20886">
      <w:pPr>
        <w:pStyle w:val="ListParagraph"/>
        <w:numPr>
          <w:ilvl w:val="2"/>
          <w:numId w:val="35"/>
        </w:numPr>
        <w:tabs>
          <w:tab w:val="left" w:pos="1743"/>
          <w:tab w:val="left" w:pos="9630"/>
        </w:tabs>
        <w:spacing w:line="247" w:lineRule="auto"/>
        <w:ind w:right="1110" w:hanging="551"/>
        <w:jc w:val="both"/>
        <w:rPr>
          <w:sz w:val="24"/>
        </w:rPr>
      </w:pPr>
      <w:r w:rsidRPr="003A612F">
        <w:rPr>
          <w:spacing w:val="-3"/>
          <w:sz w:val="24"/>
        </w:rPr>
        <w:t xml:space="preserve">In </w:t>
      </w:r>
      <w:r w:rsidRPr="003A612F">
        <w:rPr>
          <w:sz w:val="24"/>
        </w:rPr>
        <w:t>order to allow prospective tenderers reasonable time in which to take the amendment into account in preparing their tenders, the Procuring entity, at its discretion, may extend the deadline for the submission of</w:t>
      </w:r>
      <w:r w:rsidRPr="003A612F">
        <w:rPr>
          <w:spacing w:val="-10"/>
          <w:sz w:val="24"/>
        </w:rPr>
        <w:t xml:space="preserve"> </w:t>
      </w:r>
      <w:r w:rsidRPr="003A612F">
        <w:rPr>
          <w:sz w:val="24"/>
        </w:rPr>
        <w:t>tenders.</w:t>
      </w:r>
    </w:p>
    <w:p w14:paraId="3D9DC5F9" w14:textId="77777777" w:rsidR="00A20886" w:rsidRPr="000E7C89" w:rsidRDefault="00A20886" w:rsidP="00A20886">
      <w:pPr>
        <w:pStyle w:val="ListParagraph"/>
        <w:rPr>
          <w:sz w:val="24"/>
        </w:rPr>
      </w:pPr>
    </w:p>
    <w:p w14:paraId="68C0A411" w14:textId="77777777" w:rsidR="00A20886" w:rsidRDefault="00A20886" w:rsidP="00A20886">
      <w:pPr>
        <w:pStyle w:val="ListParagraph"/>
        <w:tabs>
          <w:tab w:val="left" w:pos="1743"/>
          <w:tab w:val="left" w:pos="9630"/>
        </w:tabs>
        <w:spacing w:line="247" w:lineRule="auto"/>
        <w:ind w:right="1110"/>
        <w:jc w:val="both"/>
        <w:rPr>
          <w:b/>
          <w:bCs/>
          <w:sz w:val="24"/>
        </w:rPr>
      </w:pPr>
      <w:r w:rsidRPr="000E7C89">
        <w:rPr>
          <w:b/>
          <w:bCs/>
          <w:sz w:val="24"/>
        </w:rPr>
        <w:t>2.7</w:t>
      </w:r>
      <w:r w:rsidRPr="000E7C89">
        <w:rPr>
          <w:b/>
          <w:bCs/>
          <w:sz w:val="24"/>
        </w:rPr>
        <w:tab/>
        <w:t>Language of Tender</w:t>
      </w:r>
    </w:p>
    <w:p w14:paraId="41630C5F" w14:textId="77777777" w:rsidR="00A20886" w:rsidRPr="000E7C89" w:rsidRDefault="00A20886" w:rsidP="00A20886">
      <w:pPr>
        <w:pStyle w:val="ListParagraph"/>
        <w:tabs>
          <w:tab w:val="left" w:pos="1743"/>
          <w:tab w:val="left" w:pos="9630"/>
        </w:tabs>
        <w:spacing w:line="247" w:lineRule="auto"/>
        <w:ind w:right="1110" w:hanging="551"/>
        <w:jc w:val="both"/>
        <w:rPr>
          <w:b/>
          <w:bCs/>
          <w:sz w:val="24"/>
        </w:rPr>
      </w:pPr>
      <w:r w:rsidRPr="000E7C89">
        <w:rPr>
          <w:sz w:val="24"/>
        </w:rPr>
        <w:t>2.7.1</w:t>
      </w:r>
      <w:r w:rsidRPr="000E7C89">
        <w:rPr>
          <w:sz w:val="24"/>
        </w:rPr>
        <w:tab/>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0FDE7D72" w14:textId="77777777" w:rsidR="00A20886" w:rsidRPr="003A612F" w:rsidRDefault="00A20886" w:rsidP="00A20886">
      <w:pPr>
        <w:pStyle w:val="BodyText"/>
        <w:tabs>
          <w:tab w:val="left" w:pos="9630"/>
        </w:tabs>
        <w:spacing w:before="7"/>
        <w:jc w:val="both"/>
        <w:rPr>
          <w:sz w:val="14"/>
        </w:rPr>
      </w:pPr>
    </w:p>
    <w:p w14:paraId="657F253A" w14:textId="77777777" w:rsidR="00A20886" w:rsidRPr="003A612F" w:rsidRDefault="00A20886" w:rsidP="00A20886">
      <w:pPr>
        <w:tabs>
          <w:tab w:val="left" w:pos="9630"/>
        </w:tabs>
        <w:spacing w:line="251" w:lineRule="exact"/>
        <w:jc w:val="both"/>
        <w:rPr>
          <w:sz w:val="24"/>
        </w:rPr>
        <w:sectPr w:rsidR="00A20886" w:rsidRPr="003A612F">
          <w:pgSz w:w="11910" w:h="16840"/>
          <w:pgMar w:top="48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650"/>
        <w:gridCol w:w="3836"/>
      </w:tblGrid>
      <w:tr w:rsidR="00A20886" w:rsidRPr="003A612F" w14:paraId="522E62C9" w14:textId="77777777" w:rsidTr="00616743">
        <w:trPr>
          <w:trHeight w:val="270"/>
        </w:trPr>
        <w:tc>
          <w:tcPr>
            <w:tcW w:w="650" w:type="dxa"/>
          </w:tcPr>
          <w:p w14:paraId="59C3FF5B" w14:textId="77777777" w:rsidR="00A20886" w:rsidRPr="003A612F" w:rsidRDefault="00A20886" w:rsidP="00616743">
            <w:pPr>
              <w:pStyle w:val="TableParagraph"/>
              <w:tabs>
                <w:tab w:val="left" w:pos="9630"/>
              </w:tabs>
              <w:spacing w:line="251" w:lineRule="exact"/>
              <w:ind w:left="200"/>
              <w:jc w:val="both"/>
              <w:rPr>
                <w:rFonts w:ascii="Times New Roman" w:hAnsi="Times New Roman" w:cs="Times New Roman"/>
                <w:sz w:val="24"/>
              </w:rPr>
            </w:pPr>
            <w:r w:rsidRPr="003A612F">
              <w:rPr>
                <w:rFonts w:ascii="Times New Roman" w:hAnsi="Times New Roman" w:cs="Times New Roman"/>
                <w:sz w:val="24"/>
              </w:rPr>
              <w:lastRenderedPageBreak/>
              <w:t>2.8</w:t>
            </w:r>
          </w:p>
        </w:tc>
        <w:tc>
          <w:tcPr>
            <w:tcW w:w="3836" w:type="dxa"/>
          </w:tcPr>
          <w:p w14:paraId="4F28255E" w14:textId="77777777" w:rsidR="00A20886" w:rsidRPr="003A612F" w:rsidRDefault="00A20886" w:rsidP="00616743">
            <w:pPr>
              <w:pStyle w:val="TableParagraph"/>
              <w:tabs>
                <w:tab w:val="left" w:pos="9630"/>
              </w:tabs>
              <w:spacing w:line="251" w:lineRule="exact"/>
              <w:ind w:left="150"/>
              <w:jc w:val="both"/>
              <w:rPr>
                <w:rFonts w:ascii="Times New Roman" w:hAnsi="Times New Roman" w:cs="Times New Roman"/>
                <w:b/>
                <w:sz w:val="24"/>
              </w:rPr>
            </w:pPr>
            <w:r w:rsidRPr="003A612F">
              <w:rPr>
                <w:rFonts w:ascii="Times New Roman" w:hAnsi="Times New Roman" w:cs="Times New Roman"/>
                <w:b/>
                <w:sz w:val="24"/>
              </w:rPr>
              <w:t>Documents Comprising of Tender</w:t>
            </w:r>
          </w:p>
        </w:tc>
      </w:tr>
    </w:tbl>
    <w:p w14:paraId="5890987A" w14:textId="77777777" w:rsidR="00A20886" w:rsidRDefault="00A20886" w:rsidP="00A20886">
      <w:pPr>
        <w:pStyle w:val="BodyText"/>
        <w:tabs>
          <w:tab w:val="left" w:pos="9630"/>
        </w:tabs>
        <w:ind w:left="1260" w:right="810" w:hanging="409"/>
        <w:jc w:val="both"/>
      </w:pPr>
      <w:r w:rsidRPr="003A612F">
        <w:t>2.8.1</w:t>
      </w:r>
      <w:r>
        <w:t xml:space="preserve"> </w:t>
      </w:r>
      <w:r w:rsidRPr="003A612F">
        <w:t>The</w:t>
      </w:r>
      <w:r w:rsidRPr="003A612F">
        <w:rPr>
          <w:spacing w:val="-17"/>
        </w:rPr>
        <w:t xml:space="preserve"> </w:t>
      </w:r>
      <w:r w:rsidRPr="003A612F">
        <w:t>tender</w:t>
      </w:r>
      <w:r w:rsidRPr="003A612F">
        <w:rPr>
          <w:spacing w:val="-16"/>
        </w:rPr>
        <w:t xml:space="preserve"> </w:t>
      </w:r>
      <w:r w:rsidRPr="003A612F">
        <w:t>prepared</w:t>
      </w:r>
      <w:r w:rsidRPr="003A612F">
        <w:rPr>
          <w:spacing w:val="-12"/>
        </w:rPr>
        <w:t xml:space="preserve"> </w:t>
      </w:r>
      <w:r w:rsidRPr="003A612F">
        <w:t>by</w:t>
      </w:r>
      <w:r w:rsidRPr="003A612F">
        <w:rPr>
          <w:spacing w:val="-21"/>
        </w:rPr>
        <w:t xml:space="preserve"> </w:t>
      </w:r>
      <w:r w:rsidRPr="003A612F">
        <w:t>the</w:t>
      </w:r>
      <w:r w:rsidRPr="003A612F">
        <w:rPr>
          <w:spacing w:val="-15"/>
        </w:rPr>
        <w:t xml:space="preserve"> </w:t>
      </w:r>
      <w:r w:rsidRPr="003A612F">
        <w:t>tenderers</w:t>
      </w:r>
      <w:r w:rsidRPr="003A612F">
        <w:rPr>
          <w:spacing w:val="-15"/>
        </w:rPr>
        <w:t xml:space="preserve"> </w:t>
      </w:r>
      <w:r w:rsidRPr="003A612F">
        <w:t>shall</w:t>
      </w:r>
      <w:r w:rsidRPr="003A612F">
        <w:rPr>
          <w:spacing w:val="-15"/>
        </w:rPr>
        <w:t xml:space="preserve"> </w:t>
      </w:r>
      <w:r w:rsidRPr="003A612F">
        <w:t>comprise</w:t>
      </w:r>
      <w:r w:rsidRPr="003A612F">
        <w:rPr>
          <w:spacing w:val="-15"/>
        </w:rPr>
        <w:t xml:space="preserve"> </w:t>
      </w:r>
      <w:r w:rsidRPr="003A612F">
        <w:t>the</w:t>
      </w:r>
      <w:r w:rsidRPr="003A612F">
        <w:rPr>
          <w:spacing w:val="-15"/>
        </w:rPr>
        <w:t xml:space="preserve"> </w:t>
      </w:r>
      <w:r w:rsidRPr="003A612F">
        <w:t>following</w:t>
      </w:r>
      <w:r w:rsidRPr="003A612F">
        <w:rPr>
          <w:spacing w:val="-18"/>
        </w:rPr>
        <w:t xml:space="preserve"> </w:t>
      </w:r>
      <w:r w:rsidRPr="003A612F">
        <w:t xml:space="preserve">components (a)a Tender Form and </w:t>
      </w:r>
      <w:r>
        <w:t xml:space="preserve"> </w:t>
      </w:r>
    </w:p>
    <w:p w14:paraId="3E3669E5" w14:textId="77777777" w:rsidR="00A20886" w:rsidRPr="003A612F" w:rsidRDefault="00A20886" w:rsidP="00A20886">
      <w:pPr>
        <w:pStyle w:val="BodyText"/>
        <w:tabs>
          <w:tab w:val="left" w:pos="9630"/>
        </w:tabs>
        <w:ind w:left="1260" w:right="810" w:hanging="409"/>
        <w:jc w:val="both"/>
      </w:pPr>
      <w:r>
        <w:t xml:space="preserve">         </w:t>
      </w:r>
      <w:r w:rsidRPr="003A612F">
        <w:t>a Price Schedule completed in accordance with paragraph 2.9, 2.10 and 2.11</w:t>
      </w:r>
      <w:r w:rsidRPr="003A612F">
        <w:rPr>
          <w:spacing w:val="-1"/>
        </w:rPr>
        <w:t xml:space="preserve"> </w:t>
      </w:r>
      <w:r w:rsidRPr="003A612F">
        <w:t>below</w:t>
      </w:r>
    </w:p>
    <w:p w14:paraId="48894D68" w14:textId="77777777" w:rsidR="00A20886" w:rsidRPr="003A612F" w:rsidRDefault="00A20886" w:rsidP="00A20886">
      <w:pPr>
        <w:pStyle w:val="BodyText"/>
        <w:tabs>
          <w:tab w:val="left" w:pos="9630"/>
        </w:tabs>
        <w:spacing w:before="30" w:line="247" w:lineRule="auto"/>
        <w:ind w:left="1260" w:right="810"/>
        <w:jc w:val="both"/>
      </w:pPr>
      <w:r w:rsidRPr="003A612F">
        <w:t>(b)documentary evidence established in accordance with paragraph 2.1.2 that the tenderer is eligible to tender and is qualified to perform the contract if its tender is accepted;</w:t>
      </w:r>
    </w:p>
    <w:p w14:paraId="566B791A" w14:textId="77777777" w:rsidR="00A20886" w:rsidRPr="003A612F" w:rsidRDefault="00A20886" w:rsidP="00A20886">
      <w:pPr>
        <w:pStyle w:val="BodyText"/>
        <w:tabs>
          <w:tab w:val="left" w:pos="9630"/>
        </w:tabs>
        <w:spacing w:before="150"/>
        <w:ind w:left="1260" w:right="810"/>
        <w:jc w:val="both"/>
      </w:pPr>
      <w:r w:rsidRPr="003A612F">
        <w:t xml:space="preserve">(c)documentary evidence established in accordance with paragraph </w:t>
      </w:r>
      <w:proofErr w:type="gramStart"/>
      <w:r w:rsidRPr="003A612F">
        <w:t>2..</w:t>
      </w:r>
      <w:proofErr w:type="gramEnd"/>
      <w:r w:rsidRPr="003A612F">
        <w:t>2.1 that the goods and ancillary services to be supplied by the tenderer are eligible goods and services and conform to the tender documents; and</w:t>
      </w:r>
    </w:p>
    <w:p w14:paraId="7411D0FB" w14:textId="77777777" w:rsidR="00A20886" w:rsidRDefault="00A20886" w:rsidP="00A20886">
      <w:pPr>
        <w:pStyle w:val="BodyText"/>
        <w:tabs>
          <w:tab w:val="left" w:pos="9630"/>
        </w:tabs>
        <w:spacing w:before="55"/>
        <w:ind w:left="1260" w:right="810"/>
        <w:jc w:val="both"/>
      </w:pPr>
      <w:r w:rsidRPr="003A612F">
        <w:t>(d)tender security furnished in accordance with paragraph 2.14</w:t>
      </w:r>
    </w:p>
    <w:p w14:paraId="6A8B14A8" w14:textId="77777777" w:rsidR="00A20886" w:rsidRPr="000E7C89" w:rsidRDefault="00A20886" w:rsidP="00A20886">
      <w:pPr>
        <w:pStyle w:val="BodyText"/>
        <w:tabs>
          <w:tab w:val="left" w:pos="9630"/>
        </w:tabs>
        <w:spacing w:before="55"/>
        <w:ind w:left="1260" w:right="810"/>
        <w:jc w:val="both"/>
        <w:rPr>
          <w:b/>
          <w:bCs/>
        </w:rPr>
      </w:pPr>
      <w:r w:rsidRPr="000E7C89">
        <w:rPr>
          <w:b/>
          <w:bCs/>
        </w:rPr>
        <w:t>2.9 Tender Forms</w:t>
      </w:r>
    </w:p>
    <w:p w14:paraId="74A46B63" w14:textId="77777777" w:rsidR="00A20886" w:rsidRDefault="00A20886" w:rsidP="00A20886">
      <w:pPr>
        <w:pStyle w:val="BodyText"/>
        <w:tabs>
          <w:tab w:val="left" w:pos="9630"/>
        </w:tabs>
        <w:spacing w:before="55"/>
        <w:ind w:left="1260" w:right="810" w:hanging="551"/>
        <w:jc w:val="both"/>
      </w:pPr>
      <w:r>
        <w:t>2.9.1 The tenderer shall complete the Tender Form and the appropriate Price Schedule furnished in the tender documents, indicating the goods to be supplied, a brief description of the goods, their country of origin, quantity, and prices.</w:t>
      </w:r>
    </w:p>
    <w:p w14:paraId="62B8A68E" w14:textId="77777777" w:rsidR="00A20886" w:rsidRPr="000E7C89" w:rsidRDefault="00A20886" w:rsidP="00A20886">
      <w:pPr>
        <w:pStyle w:val="BodyText"/>
        <w:tabs>
          <w:tab w:val="left" w:pos="9630"/>
        </w:tabs>
        <w:spacing w:before="55"/>
        <w:ind w:left="1260" w:right="810"/>
        <w:jc w:val="both"/>
        <w:rPr>
          <w:b/>
          <w:bCs/>
        </w:rPr>
      </w:pPr>
      <w:r w:rsidRPr="000E7C89">
        <w:rPr>
          <w:b/>
          <w:bCs/>
        </w:rPr>
        <w:t>2.10 Tender Prices</w:t>
      </w:r>
    </w:p>
    <w:p w14:paraId="60DA7D83" w14:textId="77777777" w:rsidR="00A20886" w:rsidRPr="003A612F" w:rsidRDefault="00A20886" w:rsidP="00A20886">
      <w:pPr>
        <w:pStyle w:val="BodyText"/>
        <w:tabs>
          <w:tab w:val="left" w:pos="9630"/>
        </w:tabs>
        <w:spacing w:before="6"/>
        <w:jc w:val="both"/>
        <w:rPr>
          <w:sz w:val="15"/>
        </w:rPr>
      </w:pPr>
    </w:p>
    <w:p w14:paraId="390DE1F5" w14:textId="77777777" w:rsidR="00A20886" w:rsidRPr="003A612F" w:rsidRDefault="00A20886" w:rsidP="00A20886">
      <w:pPr>
        <w:pStyle w:val="ListParagraph"/>
        <w:numPr>
          <w:ilvl w:val="2"/>
          <w:numId w:val="34"/>
        </w:numPr>
        <w:tabs>
          <w:tab w:val="left" w:pos="1861"/>
          <w:tab w:val="left" w:pos="9630"/>
        </w:tabs>
        <w:spacing w:before="21" w:line="247" w:lineRule="auto"/>
        <w:ind w:right="810" w:hanging="551"/>
        <w:jc w:val="both"/>
        <w:rPr>
          <w:sz w:val="24"/>
        </w:rPr>
      </w:pPr>
      <w:r w:rsidRPr="003A612F">
        <w:rPr>
          <w:sz w:val="24"/>
        </w:rPr>
        <w:t>The tenderer shall indicate on the appropriate Price Schedule the unit prices and total tender price of the goods it proposes to supply under the</w:t>
      </w:r>
      <w:r w:rsidRPr="003A612F">
        <w:rPr>
          <w:spacing w:val="-12"/>
          <w:sz w:val="24"/>
        </w:rPr>
        <w:t xml:space="preserve"> </w:t>
      </w:r>
      <w:r w:rsidRPr="003A612F">
        <w:rPr>
          <w:sz w:val="24"/>
        </w:rPr>
        <w:t>contract.</w:t>
      </w:r>
    </w:p>
    <w:p w14:paraId="64A245E6" w14:textId="77777777" w:rsidR="00A20886" w:rsidRPr="003A612F" w:rsidRDefault="00A20886" w:rsidP="00A20886">
      <w:pPr>
        <w:pStyle w:val="BodyText"/>
        <w:tabs>
          <w:tab w:val="left" w:pos="9630"/>
        </w:tabs>
        <w:spacing w:before="4"/>
        <w:ind w:right="810"/>
        <w:jc w:val="both"/>
        <w:rPr>
          <w:sz w:val="22"/>
        </w:rPr>
      </w:pPr>
    </w:p>
    <w:p w14:paraId="406076D9" w14:textId="77777777" w:rsidR="00A20886" w:rsidRPr="003A612F" w:rsidRDefault="00A20886" w:rsidP="00A20886">
      <w:pPr>
        <w:pStyle w:val="ListParagraph"/>
        <w:numPr>
          <w:ilvl w:val="2"/>
          <w:numId w:val="34"/>
        </w:numPr>
        <w:tabs>
          <w:tab w:val="left" w:pos="1861"/>
          <w:tab w:val="left" w:pos="9630"/>
        </w:tabs>
        <w:spacing w:line="247" w:lineRule="auto"/>
        <w:ind w:right="810" w:hanging="551"/>
        <w:jc w:val="both"/>
        <w:rPr>
          <w:sz w:val="24"/>
        </w:rPr>
      </w:pPr>
      <w:r w:rsidRPr="003A612F">
        <w:rPr>
          <w:sz w:val="24"/>
        </w:rPr>
        <w:t>Prices</w:t>
      </w:r>
      <w:r w:rsidRPr="003A612F">
        <w:rPr>
          <w:spacing w:val="-11"/>
          <w:sz w:val="24"/>
        </w:rPr>
        <w:t xml:space="preserve"> </w:t>
      </w:r>
      <w:r w:rsidRPr="003A612F">
        <w:rPr>
          <w:sz w:val="24"/>
        </w:rPr>
        <w:t>indicated</w:t>
      </w:r>
      <w:r w:rsidRPr="003A612F">
        <w:rPr>
          <w:spacing w:val="-9"/>
          <w:sz w:val="24"/>
        </w:rPr>
        <w:t xml:space="preserve"> </w:t>
      </w:r>
      <w:r w:rsidRPr="003A612F">
        <w:rPr>
          <w:sz w:val="24"/>
        </w:rPr>
        <w:t>on</w:t>
      </w:r>
      <w:r w:rsidRPr="003A612F">
        <w:rPr>
          <w:spacing w:val="-9"/>
          <w:sz w:val="24"/>
        </w:rPr>
        <w:t xml:space="preserve"> </w:t>
      </w:r>
      <w:r w:rsidRPr="003A612F">
        <w:rPr>
          <w:sz w:val="24"/>
        </w:rPr>
        <w:t>the</w:t>
      </w:r>
      <w:r w:rsidRPr="003A612F">
        <w:rPr>
          <w:spacing w:val="-11"/>
          <w:sz w:val="24"/>
        </w:rPr>
        <w:t xml:space="preserve"> </w:t>
      </w:r>
      <w:r w:rsidRPr="003A612F">
        <w:rPr>
          <w:sz w:val="24"/>
        </w:rPr>
        <w:t>Price</w:t>
      </w:r>
      <w:r w:rsidRPr="003A612F">
        <w:rPr>
          <w:spacing w:val="-10"/>
          <w:sz w:val="24"/>
        </w:rPr>
        <w:t xml:space="preserve"> </w:t>
      </w:r>
      <w:r w:rsidRPr="003A612F">
        <w:rPr>
          <w:sz w:val="24"/>
        </w:rPr>
        <w:t>Schedule</w:t>
      </w:r>
      <w:r w:rsidRPr="003A612F">
        <w:rPr>
          <w:spacing w:val="-9"/>
          <w:sz w:val="24"/>
        </w:rPr>
        <w:t xml:space="preserve"> </w:t>
      </w:r>
      <w:r w:rsidRPr="003A612F">
        <w:rPr>
          <w:sz w:val="24"/>
        </w:rPr>
        <w:t>shall</w:t>
      </w:r>
      <w:r w:rsidRPr="003A612F">
        <w:rPr>
          <w:spacing w:val="-10"/>
          <w:sz w:val="24"/>
        </w:rPr>
        <w:t xml:space="preserve"> </w:t>
      </w:r>
      <w:r w:rsidRPr="003A612F">
        <w:rPr>
          <w:sz w:val="24"/>
        </w:rPr>
        <w:t>include</w:t>
      </w:r>
      <w:r w:rsidRPr="003A612F">
        <w:rPr>
          <w:spacing w:val="-12"/>
          <w:sz w:val="24"/>
        </w:rPr>
        <w:t xml:space="preserve"> </w:t>
      </w:r>
      <w:r w:rsidRPr="003A612F">
        <w:rPr>
          <w:sz w:val="24"/>
        </w:rPr>
        <w:t>all</w:t>
      </w:r>
      <w:r w:rsidRPr="003A612F">
        <w:rPr>
          <w:spacing w:val="-8"/>
          <w:sz w:val="24"/>
        </w:rPr>
        <w:t xml:space="preserve"> </w:t>
      </w:r>
      <w:r w:rsidRPr="003A612F">
        <w:rPr>
          <w:sz w:val="24"/>
        </w:rPr>
        <w:t>costs</w:t>
      </w:r>
      <w:r w:rsidRPr="003A612F">
        <w:rPr>
          <w:spacing w:val="-10"/>
          <w:sz w:val="24"/>
        </w:rPr>
        <w:t xml:space="preserve"> </w:t>
      </w:r>
      <w:r w:rsidRPr="003A612F">
        <w:rPr>
          <w:sz w:val="24"/>
        </w:rPr>
        <w:t>including</w:t>
      </w:r>
      <w:r w:rsidRPr="003A612F">
        <w:rPr>
          <w:spacing w:val="-11"/>
          <w:sz w:val="24"/>
        </w:rPr>
        <w:t xml:space="preserve"> </w:t>
      </w:r>
      <w:r w:rsidRPr="003A612F">
        <w:rPr>
          <w:sz w:val="24"/>
        </w:rPr>
        <w:t>taxes, insurances and delivery to the premises of the procuring</w:t>
      </w:r>
      <w:r w:rsidRPr="003A612F">
        <w:rPr>
          <w:spacing w:val="-9"/>
          <w:sz w:val="24"/>
        </w:rPr>
        <w:t xml:space="preserve"> </w:t>
      </w:r>
      <w:r w:rsidRPr="003A612F">
        <w:rPr>
          <w:sz w:val="24"/>
        </w:rPr>
        <w:t>entity.</w:t>
      </w:r>
    </w:p>
    <w:p w14:paraId="4FBC4B0F" w14:textId="77777777" w:rsidR="00A20886" w:rsidRPr="003A612F" w:rsidRDefault="00A20886" w:rsidP="00A20886">
      <w:pPr>
        <w:pStyle w:val="BodyText"/>
        <w:tabs>
          <w:tab w:val="left" w:pos="9630"/>
        </w:tabs>
        <w:spacing w:before="2"/>
        <w:ind w:right="810"/>
        <w:jc w:val="both"/>
        <w:rPr>
          <w:sz w:val="22"/>
        </w:rPr>
      </w:pPr>
    </w:p>
    <w:p w14:paraId="05984B54" w14:textId="77777777" w:rsidR="00A20886" w:rsidRPr="003A612F" w:rsidRDefault="00A20886" w:rsidP="00A20886">
      <w:pPr>
        <w:pStyle w:val="ListParagraph"/>
        <w:numPr>
          <w:ilvl w:val="2"/>
          <w:numId w:val="34"/>
        </w:numPr>
        <w:tabs>
          <w:tab w:val="left" w:pos="1861"/>
          <w:tab w:val="left" w:pos="9630"/>
        </w:tabs>
        <w:spacing w:line="247" w:lineRule="auto"/>
        <w:ind w:right="810" w:hanging="551"/>
        <w:jc w:val="both"/>
        <w:rPr>
          <w:sz w:val="24"/>
        </w:rPr>
      </w:pPr>
      <w:r w:rsidRPr="003A612F">
        <w:rPr>
          <w:sz w:val="24"/>
        </w:rPr>
        <w:t>Prices</w:t>
      </w:r>
      <w:r w:rsidRPr="003A612F">
        <w:rPr>
          <w:spacing w:val="-4"/>
          <w:sz w:val="24"/>
        </w:rPr>
        <w:t xml:space="preserve"> </w:t>
      </w:r>
      <w:r w:rsidRPr="003A612F">
        <w:rPr>
          <w:sz w:val="24"/>
        </w:rPr>
        <w:t>quoted</w:t>
      </w:r>
      <w:r w:rsidRPr="003A612F">
        <w:rPr>
          <w:spacing w:val="-4"/>
          <w:sz w:val="24"/>
        </w:rPr>
        <w:t xml:space="preserve"> </w:t>
      </w:r>
      <w:r w:rsidRPr="003A612F">
        <w:rPr>
          <w:sz w:val="24"/>
        </w:rPr>
        <w:t>by</w:t>
      </w:r>
      <w:r w:rsidRPr="003A612F">
        <w:rPr>
          <w:spacing w:val="-9"/>
          <w:sz w:val="24"/>
        </w:rPr>
        <w:t xml:space="preserve"> </w:t>
      </w:r>
      <w:r w:rsidRPr="003A612F">
        <w:rPr>
          <w:sz w:val="24"/>
        </w:rPr>
        <w:t>the</w:t>
      </w:r>
      <w:r w:rsidRPr="003A612F">
        <w:rPr>
          <w:spacing w:val="-5"/>
          <w:sz w:val="24"/>
        </w:rPr>
        <w:t xml:space="preserve"> </w:t>
      </w:r>
      <w:r w:rsidRPr="003A612F">
        <w:rPr>
          <w:sz w:val="24"/>
        </w:rPr>
        <w:t>tender</w:t>
      </w:r>
      <w:r w:rsidRPr="003A612F">
        <w:rPr>
          <w:spacing w:val="-2"/>
          <w:sz w:val="24"/>
        </w:rPr>
        <w:t xml:space="preserve"> </w:t>
      </w:r>
      <w:r w:rsidRPr="003A612F">
        <w:rPr>
          <w:sz w:val="24"/>
        </w:rPr>
        <w:t>shall</w:t>
      </w:r>
      <w:r w:rsidRPr="003A612F">
        <w:rPr>
          <w:spacing w:val="-3"/>
          <w:sz w:val="24"/>
        </w:rPr>
        <w:t xml:space="preserve"> </w:t>
      </w:r>
      <w:r w:rsidRPr="003A612F">
        <w:rPr>
          <w:sz w:val="24"/>
        </w:rPr>
        <w:t>be</w:t>
      </w:r>
      <w:r w:rsidRPr="003A612F">
        <w:rPr>
          <w:spacing w:val="-2"/>
          <w:sz w:val="24"/>
        </w:rPr>
        <w:t xml:space="preserve"> </w:t>
      </w:r>
      <w:r w:rsidRPr="003A612F">
        <w:rPr>
          <w:sz w:val="24"/>
        </w:rPr>
        <w:t>fixed</w:t>
      </w:r>
      <w:r w:rsidRPr="003A612F">
        <w:rPr>
          <w:spacing w:val="-4"/>
          <w:sz w:val="24"/>
        </w:rPr>
        <w:t xml:space="preserve"> </w:t>
      </w:r>
      <w:r w:rsidRPr="003A612F">
        <w:rPr>
          <w:sz w:val="24"/>
        </w:rPr>
        <w:t>during</w:t>
      </w:r>
      <w:r w:rsidRPr="003A612F">
        <w:rPr>
          <w:spacing w:val="-7"/>
          <w:sz w:val="24"/>
        </w:rPr>
        <w:t xml:space="preserve"> </w:t>
      </w:r>
      <w:r w:rsidRPr="003A612F">
        <w:rPr>
          <w:sz w:val="24"/>
        </w:rPr>
        <w:t>the</w:t>
      </w:r>
      <w:r w:rsidRPr="003A612F">
        <w:rPr>
          <w:spacing w:val="-2"/>
          <w:sz w:val="24"/>
        </w:rPr>
        <w:t xml:space="preserve"> </w:t>
      </w:r>
      <w:r w:rsidRPr="003A612F">
        <w:rPr>
          <w:sz w:val="24"/>
        </w:rPr>
        <w:t>Tender’s</w:t>
      </w:r>
      <w:r w:rsidRPr="003A612F">
        <w:rPr>
          <w:spacing w:val="-4"/>
          <w:sz w:val="24"/>
        </w:rPr>
        <w:t xml:space="preserve"> </w:t>
      </w:r>
      <w:r w:rsidRPr="003A612F">
        <w:rPr>
          <w:spacing w:val="-3"/>
          <w:sz w:val="24"/>
        </w:rPr>
        <w:t xml:space="preserve">performance </w:t>
      </w:r>
      <w:r w:rsidRPr="003A612F">
        <w:rPr>
          <w:sz w:val="24"/>
        </w:rPr>
        <w:t>of</w:t>
      </w:r>
      <w:r w:rsidRPr="003A612F">
        <w:rPr>
          <w:spacing w:val="-12"/>
          <w:sz w:val="24"/>
        </w:rPr>
        <w:t xml:space="preserve"> </w:t>
      </w:r>
      <w:r w:rsidRPr="003A612F">
        <w:rPr>
          <w:sz w:val="24"/>
        </w:rPr>
        <w:t>the</w:t>
      </w:r>
      <w:r w:rsidRPr="003A612F">
        <w:rPr>
          <w:spacing w:val="-12"/>
          <w:sz w:val="24"/>
        </w:rPr>
        <w:t xml:space="preserve"> </w:t>
      </w:r>
      <w:r w:rsidRPr="003A612F">
        <w:rPr>
          <w:sz w:val="24"/>
        </w:rPr>
        <w:t>contract</w:t>
      </w:r>
      <w:r w:rsidRPr="003A612F">
        <w:rPr>
          <w:spacing w:val="-11"/>
          <w:sz w:val="24"/>
        </w:rPr>
        <w:t xml:space="preserve"> </w:t>
      </w:r>
      <w:r w:rsidRPr="003A612F">
        <w:rPr>
          <w:sz w:val="24"/>
        </w:rPr>
        <w:t>and</w:t>
      </w:r>
      <w:r w:rsidRPr="003A612F">
        <w:rPr>
          <w:spacing w:val="-11"/>
          <w:sz w:val="24"/>
        </w:rPr>
        <w:t xml:space="preserve"> </w:t>
      </w:r>
      <w:r w:rsidRPr="003A612F">
        <w:rPr>
          <w:sz w:val="24"/>
        </w:rPr>
        <w:t>not</w:t>
      </w:r>
      <w:r w:rsidRPr="003A612F">
        <w:rPr>
          <w:spacing w:val="-10"/>
          <w:sz w:val="24"/>
        </w:rPr>
        <w:t xml:space="preserve"> </w:t>
      </w:r>
      <w:r w:rsidRPr="003A612F">
        <w:rPr>
          <w:sz w:val="24"/>
        </w:rPr>
        <w:t>subject</w:t>
      </w:r>
      <w:r w:rsidRPr="003A612F">
        <w:rPr>
          <w:spacing w:val="-11"/>
          <w:sz w:val="24"/>
        </w:rPr>
        <w:t xml:space="preserve"> </w:t>
      </w:r>
      <w:r w:rsidRPr="003A612F">
        <w:rPr>
          <w:sz w:val="24"/>
        </w:rPr>
        <w:t>to</w:t>
      </w:r>
      <w:r w:rsidRPr="003A612F">
        <w:rPr>
          <w:spacing w:val="-11"/>
          <w:sz w:val="24"/>
        </w:rPr>
        <w:t xml:space="preserve"> </w:t>
      </w:r>
      <w:r w:rsidRPr="003A612F">
        <w:rPr>
          <w:sz w:val="24"/>
        </w:rPr>
        <w:t>variation</w:t>
      </w:r>
      <w:r w:rsidRPr="003A612F">
        <w:rPr>
          <w:spacing w:val="-11"/>
          <w:sz w:val="24"/>
        </w:rPr>
        <w:t xml:space="preserve"> </w:t>
      </w:r>
      <w:r w:rsidRPr="003A612F">
        <w:rPr>
          <w:sz w:val="24"/>
        </w:rPr>
        <w:t>on</w:t>
      </w:r>
      <w:r w:rsidRPr="003A612F">
        <w:rPr>
          <w:spacing w:val="-10"/>
          <w:sz w:val="24"/>
        </w:rPr>
        <w:t xml:space="preserve"> </w:t>
      </w:r>
      <w:r w:rsidRPr="003A612F">
        <w:rPr>
          <w:sz w:val="24"/>
        </w:rPr>
        <w:t>any</w:t>
      </w:r>
      <w:r w:rsidRPr="003A612F">
        <w:rPr>
          <w:spacing w:val="-16"/>
          <w:sz w:val="24"/>
        </w:rPr>
        <w:t xml:space="preserve"> </w:t>
      </w:r>
      <w:r w:rsidRPr="003A612F">
        <w:rPr>
          <w:sz w:val="24"/>
        </w:rPr>
        <w:t>account.</w:t>
      </w:r>
      <w:r w:rsidRPr="003A612F">
        <w:rPr>
          <w:spacing w:val="-11"/>
          <w:sz w:val="24"/>
        </w:rPr>
        <w:t xml:space="preserve"> </w:t>
      </w:r>
      <w:r w:rsidRPr="003A612F">
        <w:rPr>
          <w:sz w:val="24"/>
        </w:rPr>
        <w:t>A</w:t>
      </w:r>
      <w:r w:rsidRPr="003A612F">
        <w:rPr>
          <w:spacing w:val="-12"/>
          <w:sz w:val="24"/>
        </w:rPr>
        <w:t xml:space="preserve"> </w:t>
      </w:r>
      <w:r w:rsidRPr="003A612F">
        <w:rPr>
          <w:sz w:val="24"/>
        </w:rPr>
        <w:t>tender</w:t>
      </w:r>
      <w:r w:rsidRPr="003A612F">
        <w:rPr>
          <w:spacing w:val="-11"/>
          <w:sz w:val="24"/>
        </w:rPr>
        <w:t xml:space="preserve"> </w:t>
      </w:r>
      <w:r w:rsidRPr="003A612F">
        <w:rPr>
          <w:sz w:val="24"/>
        </w:rPr>
        <w:t>submitted</w:t>
      </w:r>
      <w:r w:rsidRPr="003A612F">
        <w:rPr>
          <w:spacing w:val="-12"/>
          <w:sz w:val="24"/>
        </w:rPr>
        <w:t xml:space="preserve"> </w:t>
      </w:r>
      <w:r w:rsidRPr="003A612F">
        <w:rPr>
          <w:sz w:val="24"/>
        </w:rPr>
        <w:t>with an</w:t>
      </w:r>
      <w:r w:rsidRPr="003A612F">
        <w:rPr>
          <w:spacing w:val="-11"/>
          <w:sz w:val="24"/>
        </w:rPr>
        <w:t xml:space="preserve"> </w:t>
      </w:r>
      <w:r w:rsidRPr="003A612F">
        <w:rPr>
          <w:sz w:val="24"/>
        </w:rPr>
        <w:t>adjustable</w:t>
      </w:r>
      <w:r w:rsidRPr="003A612F">
        <w:rPr>
          <w:spacing w:val="-12"/>
          <w:sz w:val="24"/>
        </w:rPr>
        <w:t xml:space="preserve"> </w:t>
      </w:r>
      <w:r w:rsidRPr="003A612F">
        <w:rPr>
          <w:sz w:val="24"/>
        </w:rPr>
        <w:t>price</w:t>
      </w:r>
      <w:r w:rsidRPr="003A612F">
        <w:rPr>
          <w:spacing w:val="-11"/>
          <w:sz w:val="24"/>
        </w:rPr>
        <w:t xml:space="preserve"> </w:t>
      </w:r>
      <w:r w:rsidRPr="003A612F">
        <w:rPr>
          <w:sz w:val="24"/>
        </w:rPr>
        <w:t>quotation</w:t>
      </w:r>
      <w:r w:rsidRPr="003A612F">
        <w:rPr>
          <w:spacing w:val="-11"/>
          <w:sz w:val="24"/>
        </w:rPr>
        <w:t xml:space="preserve"> </w:t>
      </w:r>
      <w:r w:rsidRPr="003A612F">
        <w:rPr>
          <w:sz w:val="24"/>
        </w:rPr>
        <w:t>will</w:t>
      </w:r>
      <w:r w:rsidRPr="003A612F">
        <w:rPr>
          <w:spacing w:val="-9"/>
          <w:sz w:val="24"/>
        </w:rPr>
        <w:t xml:space="preserve"> </w:t>
      </w:r>
      <w:r w:rsidRPr="003A612F">
        <w:rPr>
          <w:sz w:val="24"/>
        </w:rPr>
        <w:t>be</w:t>
      </w:r>
      <w:r w:rsidRPr="003A612F">
        <w:rPr>
          <w:spacing w:val="-12"/>
          <w:sz w:val="24"/>
        </w:rPr>
        <w:t xml:space="preserve"> </w:t>
      </w:r>
      <w:r w:rsidRPr="003A612F">
        <w:rPr>
          <w:sz w:val="24"/>
        </w:rPr>
        <w:t>treated</w:t>
      </w:r>
      <w:r w:rsidRPr="003A612F">
        <w:rPr>
          <w:spacing w:val="-12"/>
          <w:sz w:val="24"/>
        </w:rPr>
        <w:t xml:space="preserve"> </w:t>
      </w:r>
      <w:r w:rsidRPr="003A612F">
        <w:rPr>
          <w:sz w:val="24"/>
        </w:rPr>
        <w:t>as</w:t>
      </w:r>
      <w:r w:rsidRPr="003A612F">
        <w:rPr>
          <w:spacing w:val="-7"/>
          <w:sz w:val="24"/>
        </w:rPr>
        <w:t xml:space="preserve"> </w:t>
      </w:r>
      <w:r w:rsidRPr="003A612F">
        <w:rPr>
          <w:sz w:val="24"/>
        </w:rPr>
        <w:t>non-responsive</w:t>
      </w:r>
      <w:r w:rsidRPr="003A612F">
        <w:rPr>
          <w:spacing w:val="-11"/>
          <w:sz w:val="24"/>
        </w:rPr>
        <w:t xml:space="preserve"> </w:t>
      </w:r>
      <w:r w:rsidRPr="003A612F">
        <w:rPr>
          <w:sz w:val="24"/>
        </w:rPr>
        <w:t>and</w:t>
      </w:r>
      <w:r w:rsidRPr="003A612F">
        <w:rPr>
          <w:spacing w:val="-10"/>
          <w:sz w:val="24"/>
        </w:rPr>
        <w:t xml:space="preserve"> </w:t>
      </w:r>
      <w:r w:rsidRPr="003A612F">
        <w:rPr>
          <w:sz w:val="24"/>
        </w:rPr>
        <w:t>will</w:t>
      </w:r>
      <w:r w:rsidRPr="003A612F">
        <w:rPr>
          <w:spacing w:val="-10"/>
          <w:sz w:val="24"/>
        </w:rPr>
        <w:t xml:space="preserve"> </w:t>
      </w:r>
      <w:r w:rsidRPr="003A612F">
        <w:rPr>
          <w:sz w:val="24"/>
        </w:rPr>
        <w:t>be</w:t>
      </w:r>
      <w:r w:rsidRPr="003A612F">
        <w:rPr>
          <w:spacing w:val="-11"/>
          <w:sz w:val="24"/>
        </w:rPr>
        <w:t xml:space="preserve"> </w:t>
      </w:r>
      <w:r w:rsidRPr="003A612F">
        <w:rPr>
          <w:sz w:val="24"/>
        </w:rPr>
        <w:t>rejected, pursuant to paragraph</w:t>
      </w:r>
      <w:r w:rsidRPr="003A612F">
        <w:rPr>
          <w:spacing w:val="-1"/>
          <w:sz w:val="24"/>
        </w:rPr>
        <w:t xml:space="preserve"> </w:t>
      </w:r>
      <w:r w:rsidRPr="003A612F">
        <w:rPr>
          <w:sz w:val="24"/>
        </w:rPr>
        <w:t>2.22.</w:t>
      </w:r>
    </w:p>
    <w:p w14:paraId="3E8E96EE" w14:textId="77777777" w:rsidR="00A20886" w:rsidRPr="003A612F" w:rsidRDefault="00A20886" w:rsidP="00A20886">
      <w:pPr>
        <w:pStyle w:val="BodyText"/>
        <w:tabs>
          <w:tab w:val="left" w:pos="9630"/>
        </w:tabs>
        <w:spacing w:before="7"/>
        <w:ind w:right="810"/>
        <w:jc w:val="both"/>
        <w:rPr>
          <w:sz w:val="22"/>
        </w:rPr>
      </w:pPr>
    </w:p>
    <w:p w14:paraId="7F40F1E3" w14:textId="77777777" w:rsidR="00A20886" w:rsidRDefault="00A20886" w:rsidP="00A20886">
      <w:pPr>
        <w:pStyle w:val="ListParagraph"/>
        <w:numPr>
          <w:ilvl w:val="2"/>
          <w:numId w:val="34"/>
        </w:numPr>
        <w:tabs>
          <w:tab w:val="left" w:pos="1861"/>
          <w:tab w:val="left" w:pos="9630"/>
        </w:tabs>
        <w:spacing w:line="247" w:lineRule="auto"/>
        <w:ind w:right="810" w:hanging="551"/>
        <w:jc w:val="both"/>
        <w:rPr>
          <w:sz w:val="24"/>
        </w:rPr>
      </w:pPr>
      <w:r w:rsidRPr="003A612F">
        <w:rPr>
          <w:sz w:val="24"/>
        </w:rPr>
        <w:t>The validity period of the tender shall be 60 days from the date of opening of the</w:t>
      </w:r>
      <w:r w:rsidRPr="003A612F">
        <w:rPr>
          <w:spacing w:val="-3"/>
          <w:sz w:val="24"/>
        </w:rPr>
        <w:t xml:space="preserve"> </w:t>
      </w:r>
      <w:r w:rsidRPr="003A612F">
        <w:rPr>
          <w:sz w:val="24"/>
        </w:rPr>
        <w:t>tender.</w:t>
      </w:r>
    </w:p>
    <w:p w14:paraId="798C91F7" w14:textId="77777777" w:rsidR="00A20886" w:rsidRPr="000E7C89" w:rsidRDefault="00A20886" w:rsidP="00A20886">
      <w:pPr>
        <w:pStyle w:val="ListParagraph"/>
        <w:rPr>
          <w:sz w:val="24"/>
        </w:rPr>
      </w:pPr>
    </w:p>
    <w:p w14:paraId="20C89E5A" w14:textId="77777777" w:rsidR="00A20886" w:rsidRPr="000E7C89" w:rsidRDefault="00A20886" w:rsidP="00A20886">
      <w:pPr>
        <w:pStyle w:val="ListParagraph"/>
        <w:tabs>
          <w:tab w:val="left" w:pos="1861"/>
          <w:tab w:val="left" w:pos="9630"/>
        </w:tabs>
        <w:spacing w:line="247" w:lineRule="auto"/>
        <w:ind w:right="810"/>
        <w:jc w:val="both"/>
        <w:rPr>
          <w:b/>
          <w:bCs/>
          <w:sz w:val="24"/>
        </w:rPr>
      </w:pPr>
      <w:r w:rsidRPr="000E7C89">
        <w:rPr>
          <w:b/>
          <w:bCs/>
          <w:sz w:val="24"/>
        </w:rPr>
        <w:t>2.11</w:t>
      </w:r>
      <w:r w:rsidRPr="000E7C89">
        <w:rPr>
          <w:b/>
          <w:bCs/>
          <w:sz w:val="24"/>
        </w:rPr>
        <w:tab/>
        <w:t>Tender Currencies</w:t>
      </w:r>
    </w:p>
    <w:p w14:paraId="4B6FB2A5" w14:textId="77777777" w:rsidR="00A20886" w:rsidRDefault="00A20886" w:rsidP="00A20886">
      <w:pPr>
        <w:pStyle w:val="ListParagraph"/>
        <w:tabs>
          <w:tab w:val="left" w:pos="1861"/>
          <w:tab w:val="left" w:pos="9630"/>
        </w:tabs>
        <w:spacing w:line="247" w:lineRule="auto"/>
        <w:ind w:right="810" w:hanging="693"/>
        <w:jc w:val="both"/>
        <w:rPr>
          <w:sz w:val="24"/>
        </w:rPr>
      </w:pPr>
      <w:r w:rsidRPr="000E7C89">
        <w:rPr>
          <w:sz w:val="24"/>
        </w:rPr>
        <w:t>2.11.1</w:t>
      </w:r>
      <w:r w:rsidRPr="000E7C89">
        <w:rPr>
          <w:sz w:val="24"/>
        </w:rPr>
        <w:tab/>
        <w:t>Prices shall be quoted in Kenya Shillings unless otherwise specified in the Appendix to Instructions to Tenderers.</w:t>
      </w:r>
    </w:p>
    <w:p w14:paraId="17253684" w14:textId="77777777" w:rsidR="00A20886" w:rsidRPr="000E7C89" w:rsidRDefault="00A20886" w:rsidP="00A20886">
      <w:pPr>
        <w:pStyle w:val="ListParagraph"/>
        <w:tabs>
          <w:tab w:val="left" w:pos="1861"/>
          <w:tab w:val="left" w:pos="9630"/>
        </w:tabs>
        <w:spacing w:line="247" w:lineRule="auto"/>
        <w:ind w:right="810" w:hanging="693"/>
        <w:jc w:val="both"/>
        <w:rPr>
          <w:sz w:val="24"/>
        </w:rPr>
      </w:pPr>
    </w:p>
    <w:p w14:paraId="09A91FE0" w14:textId="77777777" w:rsidR="00A20886" w:rsidRPr="000E7C89" w:rsidRDefault="00A20886" w:rsidP="00A20886">
      <w:pPr>
        <w:pStyle w:val="ListParagraph"/>
        <w:tabs>
          <w:tab w:val="left" w:pos="1861"/>
          <w:tab w:val="left" w:pos="9630"/>
        </w:tabs>
        <w:spacing w:line="247" w:lineRule="auto"/>
        <w:ind w:right="810"/>
        <w:jc w:val="both"/>
        <w:rPr>
          <w:b/>
          <w:bCs/>
          <w:sz w:val="24"/>
        </w:rPr>
      </w:pPr>
      <w:r w:rsidRPr="000E7C89">
        <w:rPr>
          <w:b/>
          <w:bCs/>
          <w:sz w:val="24"/>
        </w:rPr>
        <w:t>2.12</w:t>
      </w:r>
      <w:r w:rsidRPr="000E7C89">
        <w:rPr>
          <w:b/>
          <w:bCs/>
          <w:sz w:val="24"/>
        </w:rPr>
        <w:tab/>
        <w:t>Tenderers Eligibility and Qualifications</w:t>
      </w:r>
    </w:p>
    <w:p w14:paraId="38389783" w14:textId="77777777" w:rsidR="00A20886" w:rsidRPr="003A612F" w:rsidRDefault="00A20886" w:rsidP="00A20886">
      <w:pPr>
        <w:pStyle w:val="ListParagraph"/>
        <w:numPr>
          <w:ilvl w:val="2"/>
          <w:numId w:val="33"/>
        </w:numPr>
        <w:tabs>
          <w:tab w:val="left" w:pos="1920"/>
          <w:tab w:val="left" w:pos="9630"/>
        </w:tabs>
        <w:spacing w:line="254" w:lineRule="auto"/>
        <w:ind w:right="810" w:hanging="693"/>
        <w:jc w:val="both"/>
        <w:rPr>
          <w:sz w:val="24"/>
        </w:rPr>
      </w:pPr>
      <w:r w:rsidRPr="003A612F">
        <w:rPr>
          <w:sz w:val="24"/>
        </w:rPr>
        <w:t>Pursuant to paragraph 2.1. The tenderer shall furnish, as part of its Tender, documents establishing the tenderers eligibility to tender and its qualifications to perform the contract if its tender is</w:t>
      </w:r>
      <w:r w:rsidRPr="003A612F">
        <w:rPr>
          <w:spacing w:val="-4"/>
          <w:sz w:val="24"/>
        </w:rPr>
        <w:t xml:space="preserve"> </w:t>
      </w:r>
      <w:r w:rsidRPr="003A612F">
        <w:rPr>
          <w:sz w:val="24"/>
        </w:rPr>
        <w:t>accepted.</w:t>
      </w:r>
    </w:p>
    <w:p w14:paraId="6E194CD6" w14:textId="77777777" w:rsidR="00A20886" w:rsidRPr="003A612F" w:rsidRDefault="00A20886" w:rsidP="00A20886">
      <w:pPr>
        <w:pStyle w:val="BodyText"/>
        <w:tabs>
          <w:tab w:val="left" w:pos="9630"/>
        </w:tabs>
        <w:spacing w:before="8"/>
        <w:ind w:right="810"/>
        <w:jc w:val="both"/>
        <w:rPr>
          <w:sz w:val="21"/>
        </w:rPr>
      </w:pPr>
    </w:p>
    <w:p w14:paraId="5BA59C2F" w14:textId="77777777" w:rsidR="00A20886" w:rsidRPr="000E7C89" w:rsidRDefault="00A20886" w:rsidP="00A20886">
      <w:pPr>
        <w:pStyle w:val="ListParagraph"/>
        <w:numPr>
          <w:ilvl w:val="2"/>
          <w:numId w:val="33"/>
        </w:numPr>
        <w:tabs>
          <w:tab w:val="left" w:pos="1861"/>
          <w:tab w:val="left" w:pos="9630"/>
        </w:tabs>
        <w:spacing w:before="1" w:line="247" w:lineRule="auto"/>
        <w:ind w:right="810" w:hanging="693"/>
        <w:jc w:val="both"/>
        <w:rPr>
          <w:sz w:val="24"/>
        </w:rPr>
      </w:pPr>
      <w:r w:rsidRPr="003A612F">
        <w:rPr>
          <w:sz w:val="24"/>
        </w:rPr>
        <w:t>The documentary evidence of the tenderers eligibility to tender</w:t>
      </w:r>
      <w:r w:rsidRPr="003A612F">
        <w:rPr>
          <w:spacing w:val="-17"/>
          <w:sz w:val="24"/>
        </w:rPr>
        <w:t xml:space="preserve"> </w:t>
      </w:r>
      <w:r w:rsidRPr="003A612F">
        <w:rPr>
          <w:sz w:val="24"/>
        </w:rPr>
        <w:t>shall establish to the</w:t>
      </w:r>
      <w:r w:rsidRPr="003A612F">
        <w:rPr>
          <w:spacing w:val="-2"/>
          <w:sz w:val="24"/>
        </w:rPr>
        <w:t xml:space="preserve"> </w:t>
      </w:r>
      <w:r w:rsidRPr="003A612F">
        <w:rPr>
          <w:sz w:val="24"/>
        </w:rPr>
        <w:t>Procuring</w:t>
      </w:r>
      <w:r>
        <w:rPr>
          <w:sz w:val="24"/>
        </w:rPr>
        <w:t xml:space="preserve"> </w:t>
      </w:r>
      <w:r w:rsidRPr="003A612F">
        <w:t>entity’s</w:t>
      </w:r>
      <w:r w:rsidRPr="000E7C89">
        <w:rPr>
          <w:spacing w:val="-11"/>
        </w:rPr>
        <w:t xml:space="preserve"> </w:t>
      </w:r>
      <w:r w:rsidRPr="003A612F">
        <w:t>satisfaction</w:t>
      </w:r>
      <w:r w:rsidRPr="000E7C89">
        <w:rPr>
          <w:spacing w:val="-9"/>
        </w:rPr>
        <w:t xml:space="preserve"> </w:t>
      </w:r>
      <w:r w:rsidRPr="003A612F">
        <w:t>that</w:t>
      </w:r>
      <w:r w:rsidRPr="000E7C89">
        <w:rPr>
          <w:spacing w:val="-9"/>
        </w:rPr>
        <w:t xml:space="preserve"> </w:t>
      </w:r>
      <w:r w:rsidRPr="003A612F">
        <w:t>the</w:t>
      </w:r>
      <w:r w:rsidRPr="000E7C89">
        <w:rPr>
          <w:spacing w:val="-9"/>
        </w:rPr>
        <w:t xml:space="preserve"> </w:t>
      </w:r>
      <w:r w:rsidRPr="003A612F">
        <w:t>tenderer,</w:t>
      </w:r>
      <w:r w:rsidRPr="000E7C89">
        <w:rPr>
          <w:spacing w:val="-10"/>
        </w:rPr>
        <w:t xml:space="preserve"> </w:t>
      </w:r>
      <w:r w:rsidRPr="003A612F">
        <w:t>at</w:t>
      </w:r>
      <w:r w:rsidRPr="000E7C89">
        <w:rPr>
          <w:spacing w:val="-9"/>
        </w:rPr>
        <w:t xml:space="preserve"> </w:t>
      </w:r>
      <w:r w:rsidRPr="003A612F">
        <w:t>the</w:t>
      </w:r>
      <w:r w:rsidRPr="000E7C89">
        <w:rPr>
          <w:spacing w:val="-10"/>
        </w:rPr>
        <w:t xml:space="preserve"> </w:t>
      </w:r>
      <w:r w:rsidRPr="003A612F">
        <w:t>time</w:t>
      </w:r>
      <w:r w:rsidRPr="000E7C89">
        <w:rPr>
          <w:spacing w:val="-9"/>
        </w:rPr>
        <w:t xml:space="preserve"> </w:t>
      </w:r>
      <w:r w:rsidRPr="003A612F">
        <w:t>of</w:t>
      </w:r>
      <w:r w:rsidRPr="000E7C89">
        <w:rPr>
          <w:spacing w:val="-10"/>
        </w:rPr>
        <w:t xml:space="preserve"> </w:t>
      </w:r>
      <w:r w:rsidRPr="003A612F">
        <w:t>submission</w:t>
      </w:r>
      <w:r w:rsidRPr="000E7C89">
        <w:rPr>
          <w:spacing w:val="-10"/>
        </w:rPr>
        <w:t xml:space="preserve"> </w:t>
      </w:r>
      <w:r w:rsidRPr="003A612F">
        <w:t>of</w:t>
      </w:r>
      <w:r w:rsidRPr="000E7C89">
        <w:rPr>
          <w:spacing w:val="-9"/>
        </w:rPr>
        <w:t xml:space="preserve"> </w:t>
      </w:r>
      <w:r w:rsidRPr="003A612F">
        <w:t>its</w:t>
      </w:r>
      <w:r w:rsidRPr="000E7C89">
        <w:rPr>
          <w:spacing w:val="-9"/>
        </w:rPr>
        <w:t xml:space="preserve"> </w:t>
      </w:r>
      <w:r w:rsidRPr="003A612F">
        <w:t>tender,</w:t>
      </w:r>
      <w:r w:rsidRPr="000E7C89">
        <w:rPr>
          <w:spacing w:val="-10"/>
        </w:rPr>
        <w:t xml:space="preserve"> </w:t>
      </w:r>
      <w:r w:rsidRPr="000E7C89">
        <w:rPr>
          <w:spacing w:val="-16"/>
        </w:rPr>
        <w:t xml:space="preserve">is </w:t>
      </w:r>
      <w:r w:rsidRPr="003A612F">
        <w:t>from an eligible</w:t>
      </w:r>
      <w:r w:rsidRPr="000E7C89">
        <w:rPr>
          <w:spacing w:val="-2"/>
        </w:rPr>
        <w:t xml:space="preserve"> </w:t>
      </w:r>
      <w:r w:rsidRPr="003A612F">
        <w:t>source</w:t>
      </w:r>
    </w:p>
    <w:p w14:paraId="7B65AD62" w14:textId="77777777" w:rsidR="00A20886" w:rsidRPr="003A612F" w:rsidRDefault="00A20886" w:rsidP="00A20886">
      <w:pPr>
        <w:pStyle w:val="BodyText"/>
        <w:tabs>
          <w:tab w:val="left" w:pos="9630"/>
        </w:tabs>
        <w:ind w:left="1260" w:right="810"/>
        <w:jc w:val="both"/>
      </w:pPr>
      <w:r w:rsidRPr="003A612F">
        <w:t>country as defined under paragraph 2.1.</w:t>
      </w:r>
    </w:p>
    <w:p w14:paraId="06B9818A" w14:textId="77777777" w:rsidR="00A20886" w:rsidRPr="003A612F" w:rsidRDefault="00A20886" w:rsidP="00A20886">
      <w:pPr>
        <w:tabs>
          <w:tab w:val="left" w:pos="9630"/>
        </w:tabs>
        <w:ind w:right="810"/>
        <w:jc w:val="both"/>
        <w:sectPr w:rsidR="00A20886" w:rsidRPr="003A612F" w:rsidSect="007B3EB7">
          <w:pgSz w:w="11910" w:h="16840"/>
          <w:pgMar w:top="840" w:right="300" w:bottom="1140" w:left="0" w:header="0" w:footer="878" w:gutter="0"/>
          <w:cols w:space="720"/>
        </w:sectPr>
      </w:pPr>
    </w:p>
    <w:p w14:paraId="15AB4535" w14:textId="77777777" w:rsidR="00A20886" w:rsidRPr="003A612F" w:rsidRDefault="00A20886" w:rsidP="00A20886">
      <w:pPr>
        <w:pStyle w:val="ListParagraph"/>
        <w:numPr>
          <w:ilvl w:val="2"/>
          <w:numId w:val="33"/>
        </w:numPr>
        <w:tabs>
          <w:tab w:val="left" w:pos="1861"/>
          <w:tab w:val="left" w:pos="9630"/>
        </w:tabs>
        <w:spacing w:before="72" w:line="247" w:lineRule="auto"/>
        <w:ind w:right="1110" w:hanging="551"/>
        <w:jc w:val="both"/>
        <w:rPr>
          <w:sz w:val="24"/>
        </w:rPr>
      </w:pPr>
      <w:r w:rsidRPr="003A612F">
        <w:rPr>
          <w:sz w:val="24"/>
        </w:rPr>
        <w:lastRenderedPageBreak/>
        <w:t xml:space="preserve">The documentary evidence of the tenderers qualifications to perform the contract if </w:t>
      </w:r>
      <w:proofErr w:type="gramStart"/>
      <w:r w:rsidRPr="003A612F">
        <w:rPr>
          <w:sz w:val="24"/>
        </w:rPr>
        <w:t>it’s</w:t>
      </w:r>
      <w:proofErr w:type="gramEnd"/>
      <w:r w:rsidRPr="003A612F">
        <w:rPr>
          <w:sz w:val="24"/>
        </w:rPr>
        <w:t xml:space="preserve"> tender</w:t>
      </w:r>
      <w:r w:rsidRPr="003A612F">
        <w:rPr>
          <w:spacing w:val="-2"/>
          <w:sz w:val="24"/>
        </w:rPr>
        <w:t xml:space="preserve"> </w:t>
      </w:r>
      <w:r w:rsidRPr="003A612F">
        <w:rPr>
          <w:sz w:val="24"/>
        </w:rPr>
        <w:t xml:space="preserve">is </w:t>
      </w:r>
      <w:r w:rsidRPr="003A612F">
        <w:t>accepted shall be established to the Procuring entity’s satisfaction;</w:t>
      </w:r>
    </w:p>
    <w:p w14:paraId="668AACF6" w14:textId="77777777" w:rsidR="00A20886" w:rsidRPr="003A612F" w:rsidRDefault="00A20886" w:rsidP="00A20886">
      <w:pPr>
        <w:pStyle w:val="BodyText"/>
        <w:tabs>
          <w:tab w:val="left" w:pos="9630"/>
        </w:tabs>
        <w:spacing w:before="8"/>
        <w:ind w:right="1110"/>
        <w:jc w:val="both"/>
        <w:rPr>
          <w:sz w:val="34"/>
        </w:rPr>
      </w:pPr>
    </w:p>
    <w:p w14:paraId="711A47BC" w14:textId="77777777" w:rsidR="00A20886" w:rsidRPr="003A612F" w:rsidRDefault="00A20886" w:rsidP="00A20886">
      <w:pPr>
        <w:pStyle w:val="BodyText"/>
        <w:tabs>
          <w:tab w:val="left" w:pos="9630"/>
        </w:tabs>
        <w:spacing w:line="247" w:lineRule="auto"/>
        <w:ind w:left="1260" w:right="1110"/>
        <w:jc w:val="both"/>
      </w:pPr>
      <w:r w:rsidRPr="003A612F">
        <w:t>(a)that, in the case of a tenderer offering to supply goods under the contract</w:t>
      </w:r>
      <w:r w:rsidRPr="003A612F">
        <w:rPr>
          <w:spacing w:val="-24"/>
        </w:rPr>
        <w:t xml:space="preserve"> </w:t>
      </w:r>
      <w:r w:rsidRPr="003A612F">
        <w:t>which the tenderer did not manufacture or otherwise produce, the tenderer has been duly authorized</w:t>
      </w:r>
      <w:r w:rsidRPr="003A612F">
        <w:rPr>
          <w:spacing w:val="-5"/>
        </w:rPr>
        <w:t xml:space="preserve"> </w:t>
      </w:r>
      <w:r w:rsidRPr="003A612F">
        <w:t>by</w:t>
      </w:r>
      <w:r w:rsidRPr="003A612F">
        <w:rPr>
          <w:spacing w:val="-9"/>
        </w:rPr>
        <w:t xml:space="preserve"> </w:t>
      </w:r>
      <w:r w:rsidRPr="003A612F">
        <w:t>the</w:t>
      </w:r>
      <w:r w:rsidRPr="003A612F">
        <w:rPr>
          <w:spacing w:val="-4"/>
        </w:rPr>
        <w:t xml:space="preserve"> </w:t>
      </w:r>
      <w:r w:rsidRPr="003A612F">
        <w:t>goods‟</w:t>
      </w:r>
      <w:r w:rsidRPr="003A612F">
        <w:rPr>
          <w:spacing w:val="-3"/>
        </w:rPr>
        <w:t xml:space="preserve"> </w:t>
      </w:r>
      <w:r w:rsidRPr="003A612F">
        <w:t>Manufacturer</w:t>
      </w:r>
      <w:r w:rsidRPr="003A612F">
        <w:rPr>
          <w:spacing w:val="-5"/>
        </w:rPr>
        <w:t xml:space="preserve"> </w:t>
      </w:r>
      <w:r w:rsidRPr="003A612F">
        <w:t>or</w:t>
      </w:r>
      <w:r w:rsidRPr="003A612F">
        <w:rPr>
          <w:spacing w:val="-4"/>
        </w:rPr>
        <w:t xml:space="preserve"> </w:t>
      </w:r>
      <w:r w:rsidRPr="003A612F">
        <w:t>producer</w:t>
      </w:r>
      <w:r w:rsidRPr="003A612F">
        <w:rPr>
          <w:spacing w:val="-4"/>
        </w:rPr>
        <w:t xml:space="preserve"> </w:t>
      </w:r>
      <w:r w:rsidRPr="003A612F">
        <w:t>to</w:t>
      </w:r>
      <w:r w:rsidRPr="003A612F">
        <w:rPr>
          <w:spacing w:val="-5"/>
        </w:rPr>
        <w:t xml:space="preserve"> </w:t>
      </w:r>
      <w:r w:rsidRPr="003A612F">
        <w:t>supply</w:t>
      </w:r>
      <w:r w:rsidRPr="003A612F">
        <w:rPr>
          <w:spacing w:val="-9"/>
        </w:rPr>
        <w:t xml:space="preserve"> </w:t>
      </w:r>
      <w:r w:rsidRPr="003A612F">
        <w:t>the</w:t>
      </w:r>
      <w:r w:rsidRPr="003A612F">
        <w:rPr>
          <w:spacing w:val="-4"/>
        </w:rPr>
        <w:t xml:space="preserve"> </w:t>
      </w:r>
      <w:r w:rsidRPr="003A612F">
        <w:t>goods.</w:t>
      </w:r>
    </w:p>
    <w:p w14:paraId="183EE67E" w14:textId="77777777" w:rsidR="00A20886" w:rsidRPr="003A612F" w:rsidRDefault="00A20886" w:rsidP="00A20886">
      <w:pPr>
        <w:pStyle w:val="BodyText"/>
        <w:tabs>
          <w:tab w:val="left" w:pos="9630"/>
        </w:tabs>
        <w:spacing w:before="153"/>
        <w:ind w:left="1260" w:right="1110"/>
        <w:jc w:val="both"/>
      </w:pPr>
      <w:r w:rsidRPr="003A612F">
        <w:t>(b)that</w:t>
      </w:r>
      <w:r w:rsidRPr="003A612F">
        <w:rPr>
          <w:spacing w:val="-16"/>
        </w:rPr>
        <w:t xml:space="preserve"> </w:t>
      </w:r>
      <w:r w:rsidRPr="003A612F">
        <w:t>the</w:t>
      </w:r>
      <w:r w:rsidRPr="003A612F">
        <w:rPr>
          <w:spacing w:val="-16"/>
        </w:rPr>
        <w:t xml:space="preserve"> </w:t>
      </w:r>
      <w:r w:rsidRPr="003A612F">
        <w:t>tenderer</w:t>
      </w:r>
      <w:r w:rsidRPr="003A612F">
        <w:rPr>
          <w:spacing w:val="-17"/>
        </w:rPr>
        <w:t xml:space="preserve"> </w:t>
      </w:r>
      <w:r w:rsidRPr="003A612F">
        <w:t>has</w:t>
      </w:r>
      <w:r w:rsidRPr="003A612F">
        <w:rPr>
          <w:spacing w:val="-15"/>
        </w:rPr>
        <w:t xml:space="preserve"> </w:t>
      </w:r>
      <w:r w:rsidRPr="003A612F">
        <w:t>the</w:t>
      </w:r>
      <w:r w:rsidRPr="003A612F">
        <w:rPr>
          <w:spacing w:val="-17"/>
        </w:rPr>
        <w:t xml:space="preserve"> </w:t>
      </w:r>
      <w:r w:rsidRPr="003A612F">
        <w:t>financial,</w:t>
      </w:r>
      <w:r w:rsidRPr="003A612F">
        <w:rPr>
          <w:spacing w:val="-16"/>
        </w:rPr>
        <w:t xml:space="preserve"> </w:t>
      </w:r>
      <w:r w:rsidRPr="003A612F">
        <w:t>technical,</w:t>
      </w:r>
      <w:r w:rsidRPr="003A612F">
        <w:rPr>
          <w:spacing w:val="-14"/>
        </w:rPr>
        <w:t xml:space="preserve"> </w:t>
      </w:r>
      <w:r w:rsidRPr="003A612F">
        <w:t>and</w:t>
      </w:r>
      <w:r w:rsidRPr="003A612F">
        <w:rPr>
          <w:spacing w:val="-14"/>
        </w:rPr>
        <w:t xml:space="preserve"> </w:t>
      </w:r>
      <w:r w:rsidRPr="003A612F">
        <w:t>production</w:t>
      </w:r>
      <w:r w:rsidRPr="003A612F">
        <w:rPr>
          <w:spacing w:val="-16"/>
        </w:rPr>
        <w:t xml:space="preserve"> </w:t>
      </w:r>
      <w:r w:rsidRPr="003A612F">
        <w:t>capability</w:t>
      </w:r>
      <w:r w:rsidRPr="003A612F">
        <w:rPr>
          <w:spacing w:val="-20"/>
        </w:rPr>
        <w:t xml:space="preserve"> </w:t>
      </w:r>
      <w:r w:rsidRPr="003A612F">
        <w:t>necessary to perform the</w:t>
      </w:r>
      <w:r w:rsidRPr="003A612F">
        <w:rPr>
          <w:spacing w:val="-2"/>
        </w:rPr>
        <w:t xml:space="preserve"> </w:t>
      </w:r>
      <w:r w:rsidRPr="003A612F">
        <w:t>contract;</w:t>
      </w:r>
    </w:p>
    <w:p w14:paraId="401D3887" w14:textId="77777777" w:rsidR="00A20886" w:rsidRPr="003A612F" w:rsidRDefault="00A20886" w:rsidP="00A20886">
      <w:pPr>
        <w:pStyle w:val="BodyText"/>
        <w:tabs>
          <w:tab w:val="left" w:pos="9630"/>
        </w:tabs>
        <w:spacing w:before="41" w:line="247" w:lineRule="auto"/>
        <w:ind w:left="1260" w:right="1110"/>
        <w:jc w:val="both"/>
      </w:pPr>
      <w:r w:rsidRPr="003A612F">
        <w:t>(c)that,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 Specifications.</w:t>
      </w:r>
    </w:p>
    <w:p w14:paraId="3C0E7B32" w14:textId="77777777" w:rsidR="00A20886" w:rsidRPr="003A612F" w:rsidRDefault="00A20886" w:rsidP="00A20886">
      <w:pPr>
        <w:pStyle w:val="Heading2"/>
        <w:numPr>
          <w:ilvl w:val="1"/>
          <w:numId w:val="32"/>
        </w:numPr>
        <w:tabs>
          <w:tab w:val="left" w:pos="1681"/>
          <w:tab w:val="left" w:pos="9630"/>
        </w:tabs>
        <w:spacing w:before="222"/>
        <w:ind w:right="1110"/>
        <w:jc w:val="both"/>
      </w:pPr>
      <w:bookmarkStart w:id="20" w:name="_Toc31795119"/>
      <w:bookmarkStart w:id="21" w:name="_Toc31795972"/>
      <w:r w:rsidRPr="003A612F">
        <w:t>Goods Eligibility and Conformity to Tender</w:t>
      </w:r>
      <w:r w:rsidRPr="003A612F">
        <w:rPr>
          <w:spacing w:val="-2"/>
        </w:rPr>
        <w:t xml:space="preserve"> </w:t>
      </w:r>
      <w:r w:rsidRPr="003A612F">
        <w:t>Documents</w:t>
      </w:r>
      <w:bookmarkEnd w:id="20"/>
      <w:bookmarkEnd w:id="21"/>
    </w:p>
    <w:p w14:paraId="1298F313" w14:textId="77777777" w:rsidR="00A20886" w:rsidRPr="003A612F" w:rsidRDefault="00A20886" w:rsidP="00A20886">
      <w:pPr>
        <w:pStyle w:val="ListParagraph"/>
        <w:numPr>
          <w:ilvl w:val="2"/>
          <w:numId w:val="32"/>
        </w:numPr>
        <w:tabs>
          <w:tab w:val="left" w:pos="1861"/>
          <w:tab w:val="left" w:pos="9630"/>
        </w:tabs>
        <w:spacing w:before="6" w:line="247" w:lineRule="auto"/>
        <w:ind w:right="1110" w:hanging="551"/>
        <w:jc w:val="both"/>
        <w:rPr>
          <w:sz w:val="24"/>
        </w:rPr>
      </w:pPr>
      <w:r w:rsidRPr="003A612F">
        <w:rPr>
          <w:sz w:val="24"/>
        </w:rPr>
        <w:t>Pursuant to paragraph 2.2 of this section, the tenderer shall furnish, as part of its tender, documents establishing the eligibility and conformity to the tender documents of all goods which the tenderer proposes to supply under the</w:t>
      </w:r>
      <w:r w:rsidRPr="003A612F">
        <w:rPr>
          <w:spacing w:val="-12"/>
          <w:sz w:val="24"/>
        </w:rPr>
        <w:t xml:space="preserve"> </w:t>
      </w:r>
      <w:r w:rsidRPr="003A612F">
        <w:rPr>
          <w:sz w:val="24"/>
        </w:rPr>
        <w:t>contract.</w:t>
      </w:r>
    </w:p>
    <w:p w14:paraId="10B1E570" w14:textId="77777777" w:rsidR="00A20886" w:rsidRPr="003A612F" w:rsidRDefault="00A20886" w:rsidP="00A20886">
      <w:pPr>
        <w:pStyle w:val="BodyText"/>
        <w:tabs>
          <w:tab w:val="left" w:pos="9630"/>
        </w:tabs>
        <w:spacing w:before="5"/>
        <w:ind w:right="1110"/>
        <w:jc w:val="both"/>
        <w:rPr>
          <w:sz w:val="22"/>
        </w:rPr>
      </w:pPr>
    </w:p>
    <w:p w14:paraId="13BBC2BF" w14:textId="77777777" w:rsidR="00A20886" w:rsidRPr="003A612F" w:rsidRDefault="00A20886" w:rsidP="00A20886">
      <w:pPr>
        <w:pStyle w:val="ListParagraph"/>
        <w:numPr>
          <w:ilvl w:val="2"/>
          <w:numId w:val="32"/>
        </w:numPr>
        <w:tabs>
          <w:tab w:val="left" w:pos="1861"/>
          <w:tab w:val="left" w:pos="9630"/>
        </w:tabs>
        <w:spacing w:line="247" w:lineRule="auto"/>
        <w:ind w:right="1110" w:hanging="551"/>
        <w:jc w:val="both"/>
        <w:rPr>
          <w:sz w:val="24"/>
        </w:rPr>
      </w:pPr>
      <w:r w:rsidRPr="003A612F">
        <w:rPr>
          <w:sz w:val="24"/>
        </w:rPr>
        <w:t>The documentary evidence of the eligibility of the goods shall consist of a statement in the Price Schedule of the country of origin of the goods and services offered which shall be confirmed by a certificate of origin issued at the time of shipment.</w:t>
      </w:r>
    </w:p>
    <w:p w14:paraId="252AD0B0" w14:textId="77777777" w:rsidR="00A20886" w:rsidRPr="003A612F" w:rsidRDefault="00A20886" w:rsidP="00A20886">
      <w:pPr>
        <w:pStyle w:val="ListParagraph"/>
        <w:numPr>
          <w:ilvl w:val="2"/>
          <w:numId w:val="32"/>
        </w:numPr>
        <w:tabs>
          <w:tab w:val="left" w:pos="1861"/>
          <w:tab w:val="left" w:pos="9630"/>
        </w:tabs>
        <w:spacing w:before="217"/>
        <w:ind w:right="1110" w:hanging="551"/>
        <w:jc w:val="both"/>
        <w:rPr>
          <w:sz w:val="24"/>
        </w:rPr>
      </w:pPr>
      <w:r w:rsidRPr="003A612F">
        <w:rPr>
          <w:sz w:val="24"/>
        </w:rPr>
        <w:t>The documentary evidence of conformity of the goods to the tender documents may be in the form of literature, drawings, and data, and shall consist of:</w:t>
      </w:r>
    </w:p>
    <w:p w14:paraId="7694A55C" w14:textId="77777777" w:rsidR="00A20886" w:rsidRPr="003A612F" w:rsidRDefault="00A20886" w:rsidP="00A20886">
      <w:pPr>
        <w:pStyle w:val="BodyText"/>
        <w:tabs>
          <w:tab w:val="left" w:pos="9630"/>
        </w:tabs>
        <w:spacing w:before="19" w:line="237" w:lineRule="auto"/>
        <w:ind w:left="1260" w:right="1110"/>
        <w:jc w:val="both"/>
      </w:pPr>
      <w:r w:rsidRPr="003A612F">
        <w:t>(a)a detailed description of the essential technical and performance characteristic of the goods;</w:t>
      </w:r>
    </w:p>
    <w:p w14:paraId="3F98A7D1" w14:textId="77777777" w:rsidR="00A20886" w:rsidRPr="003A612F" w:rsidRDefault="00A20886" w:rsidP="00A20886">
      <w:pPr>
        <w:pStyle w:val="BodyText"/>
        <w:tabs>
          <w:tab w:val="left" w:pos="9630"/>
        </w:tabs>
        <w:spacing w:before="28" w:line="247" w:lineRule="auto"/>
        <w:ind w:left="1260" w:right="1110"/>
        <w:jc w:val="both"/>
      </w:pPr>
      <w:r w:rsidRPr="003A612F">
        <w:t>(b)a list giving full particulars, including available source and current prices of spare parts, special tools, etc., necessary for the proper and continuing</w:t>
      </w:r>
      <w:r w:rsidRPr="003A612F">
        <w:rPr>
          <w:spacing w:val="-38"/>
        </w:rPr>
        <w:t xml:space="preserve"> </w:t>
      </w:r>
      <w:r w:rsidRPr="003A612F">
        <w:t>functioning of the goods for a period of two (2) years, following commencement of the use of the goods by the Procuring entity;</w:t>
      </w:r>
      <w:r w:rsidRPr="003A612F">
        <w:rPr>
          <w:spacing w:val="-8"/>
        </w:rPr>
        <w:t xml:space="preserve"> </w:t>
      </w:r>
      <w:r w:rsidRPr="003A612F">
        <w:t>and</w:t>
      </w:r>
    </w:p>
    <w:p w14:paraId="5E6ADE42" w14:textId="77777777" w:rsidR="00A20886" w:rsidRPr="003A612F" w:rsidRDefault="00A20886" w:rsidP="00A20886">
      <w:pPr>
        <w:pStyle w:val="BodyText"/>
        <w:tabs>
          <w:tab w:val="left" w:pos="9630"/>
        </w:tabs>
        <w:spacing w:before="4"/>
        <w:ind w:right="1110"/>
        <w:jc w:val="both"/>
        <w:rPr>
          <w:sz w:val="22"/>
        </w:rPr>
      </w:pPr>
    </w:p>
    <w:p w14:paraId="44DD61F1" w14:textId="77777777" w:rsidR="00A20886" w:rsidRPr="003A612F" w:rsidRDefault="00A20886" w:rsidP="00A20886">
      <w:pPr>
        <w:pStyle w:val="BodyText"/>
        <w:tabs>
          <w:tab w:val="left" w:pos="9630"/>
        </w:tabs>
        <w:spacing w:line="247" w:lineRule="auto"/>
        <w:ind w:left="1260" w:right="1110"/>
        <w:jc w:val="both"/>
      </w:pPr>
      <w:r w:rsidRPr="003A612F">
        <w:t>(c)a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7C033DD4" w14:textId="77777777" w:rsidR="00A20886" w:rsidRPr="003A612F" w:rsidRDefault="00A20886" w:rsidP="00A20886">
      <w:pPr>
        <w:pStyle w:val="ListParagraph"/>
        <w:numPr>
          <w:ilvl w:val="2"/>
          <w:numId w:val="32"/>
        </w:numPr>
        <w:tabs>
          <w:tab w:val="left" w:pos="1861"/>
          <w:tab w:val="left" w:pos="9630"/>
        </w:tabs>
        <w:spacing w:before="233"/>
        <w:ind w:right="1110" w:hanging="551"/>
        <w:jc w:val="both"/>
        <w:rPr>
          <w:sz w:val="24"/>
        </w:rPr>
      </w:pPr>
      <w:r w:rsidRPr="003A612F">
        <w:rPr>
          <w:sz w:val="24"/>
        </w:rPr>
        <w:t>For purposes of the documentary evidence to be furnished pursuant to paragraph</w:t>
      </w:r>
      <w:r w:rsidRPr="003A612F">
        <w:rPr>
          <w:spacing w:val="-6"/>
          <w:sz w:val="24"/>
        </w:rPr>
        <w:t xml:space="preserve"> </w:t>
      </w:r>
      <w:r w:rsidRPr="003A612F">
        <w:rPr>
          <w:sz w:val="24"/>
        </w:rPr>
        <w:t>2.13.3(c)</w:t>
      </w:r>
      <w:r w:rsidRPr="003A612F">
        <w:rPr>
          <w:spacing w:val="-5"/>
          <w:sz w:val="24"/>
        </w:rPr>
        <w:t xml:space="preserve"> </w:t>
      </w:r>
      <w:r w:rsidRPr="003A612F">
        <w:rPr>
          <w:sz w:val="24"/>
        </w:rPr>
        <w:t>above,</w:t>
      </w:r>
      <w:r w:rsidRPr="003A612F">
        <w:rPr>
          <w:spacing w:val="-6"/>
          <w:sz w:val="24"/>
        </w:rPr>
        <w:t xml:space="preserve"> </w:t>
      </w:r>
      <w:r w:rsidRPr="003A612F">
        <w:rPr>
          <w:sz w:val="24"/>
        </w:rPr>
        <w:t>the</w:t>
      </w:r>
      <w:r w:rsidRPr="003A612F">
        <w:rPr>
          <w:spacing w:val="-6"/>
          <w:sz w:val="24"/>
        </w:rPr>
        <w:t xml:space="preserve"> </w:t>
      </w:r>
      <w:r w:rsidRPr="003A612F">
        <w:rPr>
          <w:sz w:val="24"/>
        </w:rPr>
        <w:t>tenderer</w:t>
      </w:r>
      <w:r w:rsidRPr="003A612F">
        <w:rPr>
          <w:spacing w:val="-7"/>
          <w:sz w:val="24"/>
        </w:rPr>
        <w:t xml:space="preserve"> </w:t>
      </w:r>
      <w:r w:rsidRPr="003A612F">
        <w:rPr>
          <w:sz w:val="24"/>
        </w:rPr>
        <w:t>shall</w:t>
      </w:r>
      <w:r w:rsidRPr="003A612F">
        <w:rPr>
          <w:spacing w:val="-6"/>
          <w:sz w:val="24"/>
        </w:rPr>
        <w:t xml:space="preserve"> </w:t>
      </w:r>
      <w:r w:rsidRPr="003A612F">
        <w:rPr>
          <w:sz w:val="24"/>
        </w:rPr>
        <w:t>note</w:t>
      </w:r>
      <w:r w:rsidRPr="003A612F">
        <w:rPr>
          <w:spacing w:val="-3"/>
          <w:sz w:val="24"/>
        </w:rPr>
        <w:t xml:space="preserve"> </w:t>
      </w:r>
      <w:r w:rsidRPr="003A612F">
        <w:rPr>
          <w:sz w:val="24"/>
        </w:rPr>
        <w:t>that</w:t>
      </w:r>
      <w:r w:rsidRPr="003A612F">
        <w:rPr>
          <w:spacing w:val="-6"/>
          <w:sz w:val="24"/>
        </w:rPr>
        <w:t xml:space="preserve"> </w:t>
      </w:r>
      <w:r w:rsidRPr="003A612F">
        <w:rPr>
          <w:sz w:val="24"/>
        </w:rPr>
        <w:t>standards</w:t>
      </w:r>
      <w:r w:rsidRPr="003A612F">
        <w:rPr>
          <w:spacing w:val="-7"/>
          <w:sz w:val="24"/>
        </w:rPr>
        <w:t xml:space="preserve"> </w:t>
      </w:r>
      <w:r w:rsidRPr="003A612F">
        <w:rPr>
          <w:sz w:val="24"/>
        </w:rPr>
        <w:t>for</w:t>
      </w:r>
      <w:r w:rsidRPr="003A612F">
        <w:rPr>
          <w:spacing w:val="-6"/>
          <w:sz w:val="24"/>
        </w:rPr>
        <w:t xml:space="preserve"> </w:t>
      </w:r>
      <w:r w:rsidRPr="003A612F">
        <w:rPr>
          <w:sz w:val="24"/>
        </w:rPr>
        <w:t xml:space="preserve">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sidRPr="003A612F">
        <w:rPr>
          <w:spacing w:val="-17"/>
          <w:sz w:val="24"/>
        </w:rPr>
        <w:t xml:space="preserve">the </w:t>
      </w:r>
      <w:r w:rsidRPr="003A612F">
        <w:rPr>
          <w:sz w:val="24"/>
        </w:rPr>
        <w:t>substitutions ensure substantial equivalence to those designated in the Technical Specifications.</w:t>
      </w:r>
    </w:p>
    <w:p w14:paraId="2367E1B5" w14:textId="77777777" w:rsidR="00A20886" w:rsidRPr="003A612F" w:rsidRDefault="00A20886" w:rsidP="00A20886">
      <w:pPr>
        <w:tabs>
          <w:tab w:val="left" w:pos="9630"/>
        </w:tabs>
        <w:ind w:right="1110"/>
        <w:jc w:val="both"/>
        <w:rPr>
          <w:sz w:val="24"/>
        </w:rPr>
        <w:sectPr w:rsidR="00A20886" w:rsidRPr="003A612F">
          <w:pgSz w:w="11910" w:h="16840"/>
          <w:pgMar w:top="480" w:right="0" w:bottom="1140" w:left="0" w:header="0" w:footer="878" w:gutter="0"/>
          <w:cols w:space="720"/>
        </w:sectPr>
      </w:pPr>
    </w:p>
    <w:p w14:paraId="634AA19C" w14:textId="77777777" w:rsidR="00A20886" w:rsidRPr="003A612F" w:rsidRDefault="00A20886" w:rsidP="00A20886">
      <w:pPr>
        <w:pStyle w:val="Heading2"/>
        <w:numPr>
          <w:ilvl w:val="1"/>
          <w:numId w:val="31"/>
        </w:numPr>
        <w:tabs>
          <w:tab w:val="left" w:pos="1681"/>
          <w:tab w:val="left" w:pos="9630"/>
        </w:tabs>
        <w:spacing w:before="69"/>
        <w:jc w:val="both"/>
      </w:pPr>
      <w:bookmarkStart w:id="22" w:name="_TOC_250014"/>
      <w:bookmarkStart w:id="23" w:name="_Toc31795120"/>
      <w:bookmarkStart w:id="24" w:name="_Toc31795973"/>
      <w:r w:rsidRPr="003A612F">
        <w:lastRenderedPageBreak/>
        <w:t>Tender</w:t>
      </w:r>
      <w:r w:rsidRPr="003A612F">
        <w:rPr>
          <w:spacing w:val="-2"/>
        </w:rPr>
        <w:t xml:space="preserve"> </w:t>
      </w:r>
      <w:bookmarkEnd w:id="22"/>
      <w:r w:rsidRPr="003A612F">
        <w:t>Security</w:t>
      </w:r>
      <w:bookmarkEnd w:id="23"/>
      <w:bookmarkEnd w:id="24"/>
    </w:p>
    <w:p w14:paraId="4126DB1A" w14:textId="77777777" w:rsidR="00A20886" w:rsidRPr="003A612F" w:rsidRDefault="00A20886" w:rsidP="00A20886">
      <w:pPr>
        <w:pStyle w:val="ListParagraph"/>
        <w:numPr>
          <w:ilvl w:val="2"/>
          <w:numId w:val="31"/>
        </w:numPr>
        <w:tabs>
          <w:tab w:val="left" w:pos="1861"/>
          <w:tab w:val="left" w:pos="9630"/>
        </w:tabs>
        <w:spacing w:before="3" w:line="247" w:lineRule="auto"/>
        <w:ind w:right="1110" w:hanging="409"/>
        <w:jc w:val="both"/>
        <w:rPr>
          <w:sz w:val="24"/>
        </w:rPr>
      </w:pPr>
      <w:r w:rsidRPr="003A612F">
        <w:rPr>
          <w:sz w:val="24"/>
        </w:rPr>
        <w:t>The tenderer shall furnish, as part of its tender, a tender security for the amount specified in the Appendix to Invitation to</w:t>
      </w:r>
      <w:r w:rsidRPr="003A612F">
        <w:rPr>
          <w:spacing w:val="2"/>
          <w:sz w:val="24"/>
        </w:rPr>
        <w:t xml:space="preserve"> </w:t>
      </w:r>
      <w:r w:rsidRPr="003A612F">
        <w:rPr>
          <w:sz w:val="24"/>
        </w:rPr>
        <w:t>Tenderers.</w:t>
      </w:r>
    </w:p>
    <w:p w14:paraId="0AB050D6" w14:textId="77777777" w:rsidR="00A20886" w:rsidRPr="003A612F" w:rsidRDefault="00A20886" w:rsidP="00A20886">
      <w:pPr>
        <w:pStyle w:val="BodyText"/>
        <w:tabs>
          <w:tab w:val="left" w:pos="9630"/>
        </w:tabs>
        <w:spacing w:before="9"/>
        <w:ind w:right="1110"/>
        <w:jc w:val="both"/>
        <w:rPr>
          <w:sz w:val="23"/>
        </w:rPr>
      </w:pPr>
    </w:p>
    <w:p w14:paraId="2919D3CC" w14:textId="77777777" w:rsidR="00A20886" w:rsidRPr="003A612F" w:rsidRDefault="00A20886" w:rsidP="00A20886">
      <w:pPr>
        <w:pStyle w:val="ListParagraph"/>
        <w:numPr>
          <w:ilvl w:val="2"/>
          <w:numId w:val="31"/>
        </w:numPr>
        <w:tabs>
          <w:tab w:val="left" w:pos="1861"/>
          <w:tab w:val="left" w:pos="9630"/>
        </w:tabs>
        <w:spacing w:line="247" w:lineRule="auto"/>
        <w:ind w:right="1110" w:hanging="409"/>
        <w:jc w:val="both"/>
        <w:rPr>
          <w:sz w:val="24"/>
        </w:rPr>
      </w:pPr>
      <w:r w:rsidRPr="003A612F">
        <w:rPr>
          <w:sz w:val="24"/>
        </w:rPr>
        <w:t>The tender security shall be in the amount of 0.5 – 2 per cent of the tender price.</w:t>
      </w:r>
    </w:p>
    <w:p w14:paraId="5EDEF979" w14:textId="77777777" w:rsidR="00A20886" w:rsidRPr="003A612F" w:rsidRDefault="00A20886" w:rsidP="00A20886">
      <w:pPr>
        <w:pStyle w:val="BodyText"/>
        <w:tabs>
          <w:tab w:val="left" w:pos="9630"/>
        </w:tabs>
        <w:spacing w:before="4"/>
        <w:ind w:right="1110"/>
        <w:jc w:val="both"/>
        <w:rPr>
          <w:sz w:val="22"/>
        </w:rPr>
      </w:pPr>
    </w:p>
    <w:p w14:paraId="2B1571EC" w14:textId="77777777" w:rsidR="00A20886" w:rsidRPr="003A612F" w:rsidRDefault="00A20886" w:rsidP="00A20886">
      <w:pPr>
        <w:pStyle w:val="ListParagraph"/>
        <w:numPr>
          <w:ilvl w:val="2"/>
          <w:numId w:val="31"/>
        </w:numPr>
        <w:tabs>
          <w:tab w:val="left" w:pos="1861"/>
          <w:tab w:val="left" w:pos="9630"/>
        </w:tabs>
        <w:spacing w:before="1" w:line="247" w:lineRule="auto"/>
        <w:ind w:right="1110" w:hanging="409"/>
        <w:jc w:val="both"/>
        <w:rPr>
          <w:sz w:val="24"/>
        </w:rPr>
      </w:pPr>
      <w:r w:rsidRPr="003A612F">
        <w:rPr>
          <w:sz w:val="24"/>
        </w:rPr>
        <w:t>The</w:t>
      </w:r>
      <w:r w:rsidRPr="003A612F">
        <w:rPr>
          <w:spacing w:val="-12"/>
          <w:sz w:val="24"/>
        </w:rPr>
        <w:t xml:space="preserve"> </w:t>
      </w:r>
      <w:r w:rsidRPr="003A612F">
        <w:rPr>
          <w:sz w:val="24"/>
        </w:rPr>
        <w:t>tender</w:t>
      </w:r>
      <w:r w:rsidRPr="003A612F">
        <w:rPr>
          <w:spacing w:val="-11"/>
          <w:sz w:val="24"/>
        </w:rPr>
        <w:t xml:space="preserve"> </w:t>
      </w:r>
      <w:r w:rsidRPr="003A612F">
        <w:rPr>
          <w:sz w:val="24"/>
        </w:rPr>
        <w:t>security</w:t>
      </w:r>
      <w:r w:rsidRPr="003A612F">
        <w:rPr>
          <w:spacing w:val="-12"/>
          <w:sz w:val="24"/>
        </w:rPr>
        <w:t xml:space="preserve"> </w:t>
      </w:r>
      <w:r w:rsidRPr="003A612F">
        <w:rPr>
          <w:sz w:val="24"/>
        </w:rPr>
        <w:t>is</w:t>
      </w:r>
      <w:r w:rsidRPr="003A612F">
        <w:rPr>
          <w:spacing w:val="-9"/>
          <w:sz w:val="24"/>
        </w:rPr>
        <w:t xml:space="preserve"> </w:t>
      </w:r>
      <w:r w:rsidRPr="003A612F">
        <w:rPr>
          <w:sz w:val="24"/>
        </w:rPr>
        <w:t>required</w:t>
      </w:r>
      <w:r w:rsidRPr="003A612F">
        <w:rPr>
          <w:spacing w:val="-10"/>
          <w:sz w:val="24"/>
        </w:rPr>
        <w:t xml:space="preserve"> </w:t>
      </w:r>
      <w:r w:rsidRPr="003A612F">
        <w:rPr>
          <w:sz w:val="24"/>
        </w:rPr>
        <w:t>to</w:t>
      </w:r>
      <w:r w:rsidRPr="003A612F">
        <w:rPr>
          <w:spacing w:val="-10"/>
          <w:sz w:val="24"/>
        </w:rPr>
        <w:t xml:space="preserve"> </w:t>
      </w:r>
      <w:r w:rsidRPr="003A612F">
        <w:rPr>
          <w:sz w:val="24"/>
        </w:rPr>
        <w:t>protect</w:t>
      </w:r>
      <w:r w:rsidRPr="003A612F">
        <w:rPr>
          <w:spacing w:val="-10"/>
          <w:sz w:val="24"/>
        </w:rPr>
        <w:t xml:space="preserve"> </w:t>
      </w:r>
      <w:r w:rsidRPr="003A612F">
        <w:rPr>
          <w:sz w:val="24"/>
        </w:rPr>
        <w:t>the</w:t>
      </w:r>
      <w:r w:rsidRPr="003A612F">
        <w:rPr>
          <w:spacing w:val="-10"/>
          <w:sz w:val="24"/>
        </w:rPr>
        <w:t xml:space="preserve"> </w:t>
      </w:r>
      <w:r w:rsidRPr="003A612F">
        <w:rPr>
          <w:sz w:val="24"/>
        </w:rPr>
        <w:t>Procuring</w:t>
      </w:r>
      <w:r w:rsidRPr="003A612F">
        <w:rPr>
          <w:spacing w:val="-10"/>
          <w:sz w:val="24"/>
        </w:rPr>
        <w:t xml:space="preserve"> </w:t>
      </w:r>
      <w:r w:rsidRPr="003A612F">
        <w:rPr>
          <w:sz w:val="24"/>
        </w:rPr>
        <w:t>entity</w:t>
      </w:r>
      <w:r w:rsidRPr="003A612F">
        <w:rPr>
          <w:spacing w:val="-12"/>
          <w:sz w:val="24"/>
        </w:rPr>
        <w:t xml:space="preserve"> </w:t>
      </w:r>
      <w:r w:rsidRPr="003A612F">
        <w:rPr>
          <w:sz w:val="24"/>
        </w:rPr>
        <w:t>against</w:t>
      </w:r>
      <w:r w:rsidRPr="003A612F">
        <w:rPr>
          <w:spacing w:val="-9"/>
          <w:sz w:val="24"/>
        </w:rPr>
        <w:t xml:space="preserve"> </w:t>
      </w:r>
      <w:r w:rsidRPr="003A612F">
        <w:rPr>
          <w:sz w:val="24"/>
        </w:rPr>
        <w:t>the</w:t>
      </w:r>
      <w:r w:rsidRPr="003A612F">
        <w:rPr>
          <w:spacing w:val="-12"/>
          <w:sz w:val="24"/>
        </w:rPr>
        <w:t xml:space="preserve"> </w:t>
      </w:r>
      <w:r w:rsidRPr="003A612F">
        <w:rPr>
          <w:sz w:val="24"/>
        </w:rPr>
        <w:t>risk of</w:t>
      </w:r>
      <w:r w:rsidRPr="003A612F">
        <w:rPr>
          <w:spacing w:val="-13"/>
          <w:sz w:val="24"/>
        </w:rPr>
        <w:t xml:space="preserve"> </w:t>
      </w:r>
      <w:r w:rsidRPr="003A612F">
        <w:rPr>
          <w:sz w:val="24"/>
        </w:rPr>
        <w:t>Tenderer’s</w:t>
      </w:r>
      <w:r w:rsidRPr="003A612F">
        <w:rPr>
          <w:spacing w:val="-11"/>
          <w:sz w:val="24"/>
        </w:rPr>
        <w:t xml:space="preserve"> </w:t>
      </w:r>
      <w:r w:rsidRPr="003A612F">
        <w:rPr>
          <w:sz w:val="24"/>
        </w:rPr>
        <w:t>conduct</w:t>
      </w:r>
      <w:r w:rsidRPr="003A612F">
        <w:rPr>
          <w:spacing w:val="-9"/>
          <w:sz w:val="24"/>
        </w:rPr>
        <w:t xml:space="preserve"> </w:t>
      </w:r>
      <w:r w:rsidRPr="003A612F">
        <w:rPr>
          <w:sz w:val="24"/>
        </w:rPr>
        <w:t>which</w:t>
      </w:r>
      <w:r w:rsidRPr="003A612F">
        <w:rPr>
          <w:spacing w:val="-12"/>
          <w:sz w:val="24"/>
        </w:rPr>
        <w:t xml:space="preserve"> </w:t>
      </w:r>
      <w:r w:rsidRPr="003A612F">
        <w:rPr>
          <w:sz w:val="24"/>
        </w:rPr>
        <w:t>would</w:t>
      </w:r>
      <w:r w:rsidRPr="003A612F">
        <w:rPr>
          <w:spacing w:val="-11"/>
          <w:sz w:val="24"/>
        </w:rPr>
        <w:t xml:space="preserve"> </w:t>
      </w:r>
      <w:r w:rsidRPr="003A612F">
        <w:rPr>
          <w:sz w:val="24"/>
        </w:rPr>
        <w:t>warrant</w:t>
      </w:r>
      <w:r w:rsidRPr="003A612F">
        <w:rPr>
          <w:spacing w:val="-12"/>
          <w:sz w:val="24"/>
        </w:rPr>
        <w:t xml:space="preserve"> </w:t>
      </w:r>
      <w:r w:rsidRPr="003A612F">
        <w:rPr>
          <w:sz w:val="24"/>
        </w:rPr>
        <w:t>the</w:t>
      </w:r>
      <w:r w:rsidRPr="003A612F">
        <w:rPr>
          <w:spacing w:val="-12"/>
          <w:sz w:val="24"/>
        </w:rPr>
        <w:t xml:space="preserve"> </w:t>
      </w:r>
      <w:r w:rsidRPr="003A612F">
        <w:rPr>
          <w:sz w:val="24"/>
        </w:rPr>
        <w:t>security’s</w:t>
      </w:r>
      <w:r w:rsidRPr="003A612F">
        <w:rPr>
          <w:spacing w:val="-11"/>
          <w:sz w:val="24"/>
        </w:rPr>
        <w:t xml:space="preserve"> </w:t>
      </w:r>
      <w:r w:rsidRPr="003A612F">
        <w:rPr>
          <w:sz w:val="24"/>
        </w:rPr>
        <w:t>forfeiture,</w:t>
      </w:r>
      <w:r w:rsidRPr="003A612F">
        <w:rPr>
          <w:spacing w:val="-11"/>
          <w:sz w:val="24"/>
        </w:rPr>
        <w:t xml:space="preserve"> </w:t>
      </w:r>
      <w:r w:rsidRPr="003A612F">
        <w:rPr>
          <w:sz w:val="24"/>
        </w:rPr>
        <w:t>pursuant</w:t>
      </w:r>
      <w:r w:rsidRPr="003A612F">
        <w:rPr>
          <w:spacing w:val="-12"/>
          <w:sz w:val="24"/>
        </w:rPr>
        <w:t xml:space="preserve"> </w:t>
      </w:r>
      <w:r w:rsidRPr="003A612F">
        <w:rPr>
          <w:spacing w:val="-48"/>
          <w:sz w:val="24"/>
        </w:rPr>
        <w:t xml:space="preserve">to </w:t>
      </w:r>
      <w:r w:rsidRPr="003A612F">
        <w:rPr>
          <w:sz w:val="24"/>
        </w:rPr>
        <w:t>paragraph</w:t>
      </w:r>
      <w:r w:rsidRPr="003A612F">
        <w:rPr>
          <w:spacing w:val="-1"/>
          <w:sz w:val="24"/>
        </w:rPr>
        <w:t xml:space="preserve"> </w:t>
      </w:r>
      <w:r w:rsidRPr="003A612F">
        <w:rPr>
          <w:sz w:val="24"/>
        </w:rPr>
        <w:t>2.14.7</w:t>
      </w:r>
    </w:p>
    <w:p w14:paraId="70C031D7" w14:textId="77777777" w:rsidR="00A20886" w:rsidRPr="003A612F" w:rsidRDefault="00A20886" w:rsidP="00A20886">
      <w:pPr>
        <w:pStyle w:val="BodyText"/>
        <w:tabs>
          <w:tab w:val="left" w:pos="9630"/>
        </w:tabs>
        <w:spacing w:before="5"/>
        <w:ind w:right="1110"/>
        <w:jc w:val="both"/>
        <w:rPr>
          <w:sz w:val="23"/>
        </w:rPr>
      </w:pPr>
    </w:p>
    <w:p w14:paraId="1844ED69" w14:textId="77777777" w:rsidR="00A20886" w:rsidRPr="003A612F" w:rsidRDefault="00A20886" w:rsidP="00A20886">
      <w:pPr>
        <w:pStyle w:val="ListParagraph"/>
        <w:numPr>
          <w:ilvl w:val="2"/>
          <w:numId w:val="31"/>
        </w:numPr>
        <w:tabs>
          <w:tab w:val="left" w:pos="1861"/>
          <w:tab w:val="left" w:pos="9630"/>
        </w:tabs>
        <w:spacing w:before="1" w:line="247" w:lineRule="auto"/>
        <w:ind w:right="1110" w:hanging="409"/>
        <w:jc w:val="both"/>
        <w:rPr>
          <w:sz w:val="24"/>
        </w:rPr>
      </w:pPr>
      <w:r w:rsidRPr="003A612F">
        <w:rPr>
          <w:sz w:val="24"/>
        </w:rPr>
        <w:t>The tender security shall be denominated in Kenya Shillings or in another freely convertible currency, and shall be in the form of a bank guarantee or a</w:t>
      </w:r>
      <w:r w:rsidRPr="003A612F">
        <w:rPr>
          <w:spacing w:val="-26"/>
          <w:sz w:val="24"/>
        </w:rPr>
        <w:t xml:space="preserve"> </w:t>
      </w:r>
      <w:r w:rsidRPr="003A612F">
        <w:rPr>
          <w:sz w:val="24"/>
        </w:rPr>
        <w:t>bank draft issued by a reputable bank located in Kenya or abroad, or a guarantee issued by</w:t>
      </w:r>
      <w:r w:rsidRPr="003A612F">
        <w:rPr>
          <w:spacing w:val="-10"/>
          <w:sz w:val="24"/>
        </w:rPr>
        <w:t xml:space="preserve"> </w:t>
      </w:r>
      <w:r w:rsidRPr="003A612F">
        <w:rPr>
          <w:sz w:val="24"/>
        </w:rPr>
        <w:t>a</w:t>
      </w:r>
      <w:r w:rsidRPr="003A612F">
        <w:rPr>
          <w:spacing w:val="-4"/>
          <w:sz w:val="24"/>
        </w:rPr>
        <w:t xml:space="preserve"> </w:t>
      </w:r>
      <w:r w:rsidRPr="003A612F">
        <w:rPr>
          <w:sz w:val="24"/>
        </w:rPr>
        <w:t>reputable</w:t>
      </w:r>
      <w:r w:rsidRPr="003A612F">
        <w:rPr>
          <w:spacing w:val="-6"/>
          <w:sz w:val="24"/>
        </w:rPr>
        <w:t xml:space="preserve"> </w:t>
      </w:r>
      <w:r w:rsidRPr="003A612F">
        <w:rPr>
          <w:sz w:val="24"/>
        </w:rPr>
        <w:t>insurance</w:t>
      </w:r>
      <w:r w:rsidRPr="003A612F">
        <w:rPr>
          <w:spacing w:val="-4"/>
          <w:sz w:val="24"/>
        </w:rPr>
        <w:t xml:space="preserve"> </w:t>
      </w:r>
      <w:r w:rsidRPr="003A612F">
        <w:rPr>
          <w:sz w:val="24"/>
        </w:rPr>
        <w:t>company</w:t>
      </w:r>
      <w:r w:rsidRPr="003A612F">
        <w:rPr>
          <w:spacing w:val="-9"/>
          <w:sz w:val="24"/>
        </w:rPr>
        <w:t xml:space="preserve"> </w:t>
      </w:r>
      <w:r w:rsidRPr="003A612F">
        <w:rPr>
          <w:sz w:val="24"/>
        </w:rPr>
        <w:t>in</w:t>
      </w:r>
      <w:r w:rsidRPr="003A612F">
        <w:rPr>
          <w:spacing w:val="-5"/>
          <w:sz w:val="24"/>
        </w:rPr>
        <w:t xml:space="preserve"> </w:t>
      </w:r>
      <w:r w:rsidRPr="003A612F">
        <w:rPr>
          <w:sz w:val="24"/>
        </w:rPr>
        <w:t>the</w:t>
      </w:r>
      <w:r w:rsidRPr="003A612F">
        <w:rPr>
          <w:spacing w:val="-6"/>
          <w:sz w:val="24"/>
        </w:rPr>
        <w:t xml:space="preserve"> </w:t>
      </w:r>
      <w:r w:rsidRPr="003A612F">
        <w:rPr>
          <w:sz w:val="24"/>
        </w:rPr>
        <w:t>form</w:t>
      </w:r>
      <w:r w:rsidRPr="003A612F">
        <w:rPr>
          <w:spacing w:val="-5"/>
          <w:sz w:val="24"/>
        </w:rPr>
        <w:t xml:space="preserve"> </w:t>
      </w:r>
      <w:r w:rsidRPr="003A612F">
        <w:rPr>
          <w:sz w:val="24"/>
        </w:rPr>
        <w:t>provided</w:t>
      </w:r>
      <w:r w:rsidRPr="003A612F">
        <w:rPr>
          <w:spacing w:val="-5"/>
          <w:sz w:val="24"/>
        </w:rPr>
        <w:t xml:space="preserve"> </w:t>
      </w:r>
      <w:r w:rsidRPr="003A612F">
        <w:rPr>
          <w:sz w:val="24"/>
        </w:rPr>
        <w:t>in</w:t>
      </w:r>
      <w:r w:rsidRPr="003A612F">
        <w:rPr>
          <w:spacing w:val="-5"/>
          <w:sz w:val="24"/>
        </w:rPr>
        <w:t xml:space="preserve"> </w:t>
      </w:r>
      <w:r w:rsidRPr="003A612F">
        <w:rPr>
          <w:sz w:val="24"/>
        </w:rPr>
        <w:t>the</w:t>
      </w:r>
      <w:r w:rsidRPr="003A612F">
        <w:rPr>
          <w:spacing w:val="-6"/>
          <w:sz w:val="24"/>
        </w:rPr>
        <w:t xml:space="preserve"> </w:t>
      </w:r>
      <w:r w:rsidRPr="003A612F">
        <w:rPr>
          <w:sz w:val="24"/>
        </w:rPr>
        <w:t>tender</w:t>
      </w:r>
      <w:r w:rsidRPr="003A612F">
        <w:rPr>
          <w:spacing w:val="-6"/>
          <w:sz w:val="24"/>
        </w:rPr>
        <w:t xml:space="preserve"> </w:t>
      </w:r>
      <w:r w:rsidRPr="003A612F">
        <w:rPr>
          <w:sz w:val="24"/>
        </w:rPr>
        <w:t>documents</w:t>
      </w:r>
      <w:r w:rsidRPr="003A612F">
        <w:rPr>
          <w:spacing w:val="-5"/>
          <w:sz w:val="24"/>
        </w:rPr>
        <w:t xml:space="preserve"> </w:t>
      </w:r>
      <w:r w:rsidRPr="003A612F">
        <w:rPr>
          <w:sz w:val="24"/>
        </w:rPr>
        <w:t>or another form acceptable to the Procuring entity and valid for thirty (30) days beyond the validity of the</w:t>
      </w:r>
      <w:r w:rsidRPr="003A612F">
        <w:rPr>
          <w:spacing w:val="-8"/>
          <w:sz w:val="24"/>
        </w:rPr>
        <w:t xml:space="preserve"> </w:t>
      </w:r>
      <w:r w:rsidRPr="003A612F">
        <w:rPr>
          <w:sz w:val="24"/>
        </w:rPr>
        <w:t>tender.</w:t>
      </w:r>
    </w:p>
    <w:p w14:paraId="275482A1" w14:textId="77777777" w:rsidR="00A20886" w:rsidRPr="003A612F" w:rsidRDefault="00A20886" w:rsidP="00A20886">
      <w:pPr>
        <w:pStyle w:val="ListParagraph"/>
        <w:numPr>
          <w:ilvl w:val="2"/>
          <w:numId w:val="31"/>
        </w:numPr>
        <w:tabs>
          <w:tab w:val="left" w:pos="1861"/>
          <w:tab w:val="left" w:pos="9630"/>
        </w:tabs>
        <w:spacing w:before="164" w:line="247" w:lineRule="auto"/>
        <w:ind w:right="1110" w:hanging="409"/>
        <w:jc w:val="both"/>
        <w:rPr>
          <w:sz w:val="24"/>
        </w:rPr>
      </w:pPr>
      <w:r w:rsidRPr="003A612F">
        <w:rPr>
          <w:sz w:val="24"/>
        </w:rPr>
        <w:t>Any tender not secured in accordance with paragraph 2.14.1 and 2.14.3</w:t>
      </w:r>
      <w:r w:rsidRPr="003A612F">
        <w:rPr>
          <w:spacing w:val="-16"/>
          <w:sz w:val="24"/>
        </w:rPr>
        <w:t xml:space="preserve"> </w:t>
      </w:r>
      <w:r w:rsidRPr="003A612F">
        <w:rPr>
          <w:sz w:val="24"/>
        </w:rPr>
        <w:t>will be rejected by the Procuring entity as non-responsive, pursuant to paragraph</w:t>
      </w:r>
      <w:r w:rsidRPr="003A612F">
        <w:rPr>
          <w:spacing w:val="-8"/>
          <w:sz w:val="24"/>
        </w:rPr>
        <w:t xml:space="preserve"> </w:t>
      </w:r>
      <w:r w:rsidRPr="003A612F">
        <w:rPr>
          <w:sz w:val="24"/>
        </w:rPr>
        <w:t>2.22</w:t>
      </w:r>
    </w:p>
    <w:p w14:paraId="702417C7" w14:textId="77777777" w:rsidR="00A20886" w:rsidRPr="003A612F" w:rsidRDefault="00A20886" w:rsidP="00A20886">
      <w:pPr>
        <w:pStyle w:val="BodyText"/>
        <w:tabs>
          <w:tab w:val="left" w:pos="9630"/>
        </w:tabs>
        <w:spacing w:before="7"/>
        <w:ind w:right="1110"/>
        <w:jc w:val="both"/>
        <w:rPr>
          <w:sz w:val="22"/>
        </w:rPr>
      </w:pPr>
    </w:p>
    <w:p w14:paraId="33B11D76" w14:textId="77777777" w:rsidR="00A20886" w:rsidRDefault="00A20886" w:rsidP="00A20886">
      <w:pPr>
        <w:pStyle w:val="ListParagraph"/>
        <w:numPr>
          <w:ilvl w:val="2"/>
          <w:numId w:val="31"/>
        </w:numPr>
        <w:tabs>
          <w:tab w:val="left" w:pos="1861"/>
          <w:tab w:val="left" w:pos="9630"/>
        </w:tabs>
        <w:spacing w:line="247" w:lineRule="auto"/>
        <w:ind w:right="1110" w:hanging="409"/>
        <w:jc w:val="both"/>
        <w:rPr>
          <w:sz w:val="24"/>
        </w:rPr>
      </w:pPr>
      <w:r w:rsidRPr="003A612F">
        <w:rPr>
          <w:sz w:val="24"/>
        </w:rPr>
        <w:t xml:space="preserve">Unsuccessful Tenderer’s tender security will be discharged or returned </w:t>
      </w:r>
      <w:r w:rsidRPr="003A612F">
        <w:rPr>
          <w:spacing w:val="-11"/>
          <w:sz w:val="24"/>
        </w:rPr>
        <w:t xml:space="preserve">as </w:t>
      </w:r>
      <w:r w:rsidRPr="003A612F">
        <w:rPr>
          <w:sz w:val="24"/>
        </w:rPr>
        <w:t>promptly</w:t>
      </w:r>
      <w:r w:rsidRPr="003A612F">
        <w:rPr>
          <w:spacing w:val="-12"/>
          <w:sz w:val="24"/>
        </w:rPr>
        <w:t xml:space="preserve"> </w:t>
      </w:r>
      <w:r w:rsidRPr="003A612F">
        <w:rPr>
          <w:sz w:val="24"/>
        </w:rPr>
        <w:t>as</w:t>
      </w:r>
      <w:r w:rsidRPr="003A612F">
        <w:rPr>
          <w:spacing w:val="-7"/>
          <w:sz w:val="24"/>
        </w:rPr>
        <w:t xml:space="preserve"> </w:t>
      </w:r>
      <w:r w:rsidRPr="003A612F">
        <w:rPr>
          <w:sz w:val="24"/>
        </w:rPr>
        <w:t>possible</w:t>
      </w:r>
      <w:r w:rsidRPr="003A612F">
        <w:rPr>
          <w:spacing w:val="-6"/>
          <w:sz w:val="24"/>
        </w:rPr>
        <w:t xml:space="preserve"> </w:t>
      </w:r>
      <w:r w:rsidRPr="003A612F">
        <w:rPr>
          <w:sz w:val="24"/>
        </w:rPr>
        <w:t>as</w:t>
      </w:r>
      <w:r w:rsidRPr="003A612F">
        <w:rPr>
          <w:spacing w:val="-7"/>
          <w:sz w:val="24"/>
        </w:rPr>
        <w:t xml:space="preserve"> </w:t>
      </w:r>
      <w:r w:rsidRPr="003A612F">
        <w:rPr>
          <w:sz w:val="24"/>
        </w:rPr>
        <w:t>but</w:t>
      </w:r>
      <w:r w:rsidRPr="003A612F">
        <w:rPr>
          <w:spacing w:val="-7"/>
          <w:sz w:val="24"/>
        </w:rPr>
        <w:t xml:space="preserve"> </w:t>
      </w:r>
      <w:r w:rsidRPr="003A612F">
        <w:rPr>
          <w:sz w:val="24"/>
        </w:rPr>
        <w:t>not</w:t>
      </w:r>
      <w:r w:rsidRPr="003A612F">
        <w:rPr>
          <w:spacing w:val="-7"/>
          <w:sz w:val="24"/>
        </w:rPr>
        <w:t xml:space="preserve"> </w:t>
      </w:r>
      <w:r w:rsidRPr="003A612F">
        <w:rPr>
          <w:sz w:val="24"/>
        </w:rPr>
        <w:t>later</w:t>
      </w:r>
      <w:r w:rsidRPr="003A612F">
        <w:rPr>
          <w:spacing w:val="-8"/>
          <w:sz w:val="24"/>
        </w:rPr>
        <w:t xml:space="preserve"> </w:t>
      </w:r>
      <w:r w:rsidRPr="003A612F">
        <w:rPr>
          <w:sz w:val="24"/>
        </w:rPr>
        <w:t>than</w:t>
      </w:r>
      <w:r w:rsidRPr="003A612F">
        <w:rPr>
          <w:spacing w:val="-8"/>
          <w:sz w:val="24"/>
        </w:rPr>
        <w:t xml:space="preserve"> </w:t>
      </w:r>
      <w:r w:rsidRPr="003A612F">
        <w:rPr>
          <w:sz w:val="24"/>
        </w:rPr>
        <w:t>thirty</w:t>
      </w:r>
      <w:r w:rsidRPr="003A612F">
        <w:rPr>
          <w:spacing w:val="-11"/>
          <w:sz w:val="24"/>
        </w:rPr>
        <w:t xml:space="preserve"> </w:t>
      </w:r>
      <w:r w:rsidRPr="003A612F">
        <w:rPr>
          <w:sz w:val="24"/>
        </w:rPr>
        <w:t>(30)</w:t>
      </w:r>
      <w:r w:rsidRPr="003A612F">
        <w:rPr>
          <w:spacing w:val="-8"/>
          <w:sz w:val="24"/>
        </w:rPr>
        <w:t xml:space="preserve"> </w:t>
      </w:r>
      <w:r w:rsidRPr="003A612F">
        <w:rPr>
          <w:sz w:val="24"/>
        </w:rPr>
        <w:t>days</w:t>
      </w:r>
      <w:r w:rsidRPr="003A612F">
        <w:rPr>
          <w:spacing w:val="-7"/>
          <w:sz w:val="24"/>
        </w:rPr>
        <w:t xml:space="preserve"> </w:t>
      </w:r>
      <w:r w:rsidRPr="003A612F">
        <w:rPr>
          <w:sz w:val="24"/>
        </w:rPr>
        <w:t>after</w:t>
      </w:r>
      <w:r w:rsidRPr="003A612F">
        <w:rPr>
          <w:spacing w:val="-8"/>
          <w:sz w:val="24"/>
        </w:rPr>
        <w:t xml:space="preserve"> </w:t>
      </w:r>
      <w:r w:rsidRPr="003A612F">
        <w:rPr>
          <w:sz w:val="24"/>
        </w:rPr>
        <w:t>the</w:t>
      </w:r>
      <w:r w:rsidRPr="003A612F">
        <w:rPr>
          <w:spacing w:val="-6"/>
          <w:sz w:val="24"/>
        </w:rPr>
        <w:t xml:space="preserve"> </w:t>
      </w:r>
      <w:r w:rsidRPr="003A612F">
        <w:rPr>
          <w:sz w:val="24"/>
        </w:rPr>
        <w:t>expiration</w:t>
      </w:r>
      <w:r w:rsidRPr="003A612F">
        <w:rPr>
          <w:spacing w:val="-8"/>
          <w:sz w:val="24"/>
        </w:rPr>
        <w:t xml:space="preserve"> </w:t>
      </w:r>
      <w:r w:rsidRPr="003A612F">
        <w:rPr>
          <w:sz w:val="24"/>
        </w:rPr>
        <w:t>of</w:t>
      </w:r>
      <w:r w:rsidRPr="003A612F">
        <w:rPr>
          <w:spacing w:val="-8"/>
          <w:sz w:val="24"/>
        </w:rPr>
        <w:t xml:space="preserve"> </w:t>
      </w:r>
      <w:r w:rsidRPr="003A612F">
        <w:rPr>
          <w:sz w:val="24"/>
        </w:rPr>
        <w:t>the period of tender validity prescribed by the Procuring</w:t>
      </w:r>
      <w:r w:rsidRPr="003A612F">
        <w:rPr>
          <w:spacing w:val="-14"/>
          <w:sz w:val="24"/>
        </w:rPr>
        <w:t xml:space="preserve"> </w:t>
      </w:r>
      <w:r w:rsidRPr="003A612F">
        <w:rPr>
          <w:sz w:val="24"/>
        </w:rPr>
        <w:t>entity.</w:t>
      </w:r>
    </w:p>
    <w:p w14:paraId="2CC40E90" w14:textId="77777777" w:rsidR="00A20886" w:rsidRDefault="00A20886" w:rsidP="00A20886">
      <w:pPr>
        <w:pStyle w:val="ListParagraph"/>
      </w:pPr>
    </w:p>
    <w:p w14:paraId="786F63DB" w14:textId="77777777" w:rsidR="00A20886" w:rsidRPr="00C541AE" w:rsidRDefault="00A20886" w:rsidP="00A20886">
      <w:pPr>
        <w:pStyle w:val="ListParagraph"/>
        <w:numPr>
          <w:ilvl w:val="2"/>
          <w:numId w:val="31"/>
        </w:numPr>
        <w:tabs>
          <w:tab w:val="left" w:pos="1861"/>
          <w:tab w:val="left" w:pos="9630"/>
        </w:tabs>
        <w:spacing w:line="247" w:lineRule="auto"/>
        <w:ind w:right="1110" w:hanging="409"/>
        <w:jc w:val="both"/>
        <w:rPr>
          <w:sz w:val="24"/>
        </w:rPr>
      </w:pPr>
      <w:r>
        <w:t>T</w:t>
      </w:r>
      <w:r w:rsidRPr="003A612F">
        <w:t>he successful Tenderer’s tender security will be discharged upon the tenderer signing the contract, pursuant to paragraph 2.27 and furnishing the performance security, pursuant to paragraph 2.28</w:t>
      </w:r>
    </w:p>
    <w:p w14:paraId="6456B594" w14:textId="77777777" w:rsidR="00A20886" w:rsidRDefault="00A20886" w:rsidP="00A20886">
      <w:pPr>
        <w:pStyle w:val="ListParagraph"/>
      </w:pPr>
    </w:p>
    <w:p w14:paraId="6D80D3B1" w14:textId="77777777" w:rsidR="00A20886" w:rsidRPr="00C541AE" w:rsidRDefault="00A20886" w:rsidP="00A20886">
      <w:pPr>
        <w:pStyle w:val="ListParagraph"/>
        <w:numPr>
          <w:ilvl w:val="2"/>
          <w:numId w:val="31"/>
        </w:numPr>
        <w:tabs>
          <w:tab w:val="left" w:pos="1861"/>
          <w:tab w:val="left" w:pos="9630"/>
        </w:tabs>
        <w:spacing w:line="247" w:lineRule="auto"/>
        <w:ind w:right="1110" w:hanging="409"/>
        <w:jc w:val="both"/>
        <w:rPr>
          <w:sz w:val="24"/>
        </w:rPr>
      </w:pPr>
      <w:r w:rsidRPr="003A612F">
        <w:t>The tender security may be forfeited:</w:t>
      </w:r>
    </w:p>
    <w:p w14:paraId="024620D8" w14:textId="77777777" w:rsidR="00A20886" w:rsidRPr="003A612F" w:rsidRDefault="00A20886" w:rsidP="00A20886">
      <w:pPr>
        <w:pStyle w:val="BodyText"/>
        <w:tabs>
          <w:tab w:val="left" w:pos="9630"/>
        </w:tabs>
        <w:spacing w:before="8"/>
        <w:ind w:right="1110"/>
        <w:jc w:val="both"/>
        <w:rPr>
          <w:sz w:val="20"/>
        </w:rPr>
      </w:pPr>
    </w:p>
    <w:p w14:paraId="5766B58A" w14:textId="77777777" w:rsidR="00A20886" w:rsidRPr="003A612F" w:rsidRDefault="00A20886" w:rsidP="00A20886">
      <w:pPr>
        <w:pStyle w:val="ListParagraph"/>
        <w:numPr>
          <w:ilvl w:val="0"/>
          <w:numId w:val="30"/>
        </w:numPr>
        <w:tabs>
          <w:tab w:val="left" w:pos="1526"/>
          <w:tab w:val="left" w:pos="9630"/>
        </w:tabs>
        <w:ind w:right="1110" w:firstLine="0"/>
        <w:jc w:val="both"/>
        <w:rPr>
          <w:sz w:val="24"/>
        </w:rPr>
      </w:pPr>
      <w:r w:rsidRPr="003A612F">
        <w:rPr>
          <w:sz w:val="24"/>
        </w:rPr>
        <w:t>if a tenderer withdraws its tender during the period of tender validity specified by the procuring entity on the Tender Form;</w:t>
      </w:r>
      <w:r w:rsidRPr="003A612F">
        <w:rPr>
          <w:spacing w:val="-12"/>
          <w:sz w:val="24"/>
        </w:rPr>
        <w:t xml:space="preserve"> </w:t>
      </w:r>
      <w:r w:rsidRPr="003A612F">
        <w:rPr>
          <w:sz w:val="24"/>
        </w:rPr>
        <w:t>or</w:t>
      </w:r>
    </w:p>
    <w:p w14:paraId="1A4F5C62" w14:textId="77777777" w:rsidR="00A20886" w:rsidRPr="003A612F" w:rsidRDefault="00A20886" w:rsidP="00A20886">
      <w:pPr>
        <w:pStyle w:val="ListParagraph"/>
        <w:numPr>
          <w:ilvl w:val="0"/>
          <w:numId w:val="30"/>
        </w:numPr>
        <w:tabs>
          <w:tab w:val="left" w:pos="1541"/>
          <w:tab w:val="left" w:pos="9630"/>
        </w:tabs>
        <w:spacing w:before="41"/>
        <w:ind w:left="1540" w:right="1110" w:hanging="280"/>
        <w:jc w:val="both"/>
        <w:rPr>
          <w:sz w:val="24"/>
        </w:rPr>
      </w:pPr>
      <w:r w:rsidRPr="003A612F">
        <w:rPr>
          <w:sz w:val="24"/>
        </w:rPr>
        <w:t>in the case of a successful tenderer, if the tenderer</w:t>
      </w:r>
      <w:r w:rsidRPr="003A612F">
        <w:rPr>
          <w:spacing w:val="-6"/>
          <w:sz w:val="24"/>
        </w:rPr>
        <w:t xml:space="preserve"> </w:t>
      </w:r>
      <w:r w:rsidRPr="003A612F">
        <w:rPr>
          <w:sz w:val="24"/>
        </w:rPr>
        <w:t>fails:</w:t>
      </w:r>
    </w:p>
    <w:p w14:paraId="7197DFA2" w14:textId="77777777" w:rsidR="00A20886" w:rsidRPr="003A612F" w:rsidRDefault="00A20886" w:rsidP="00A20886">
      <w:pPr>
        <w:pStyle w:val="ListParagraph"/>
        <w:numPr>
          <w:ilvl w:val="0"/>
          <w:numId w:val="29"/>
        </w:numPr>
        <w:tabs>
          <w:tab w:val="left" w:pos="1546"/>
          <w:tab w:val="left" w:pos="9630"/>
        </w:tabs>
        <w:spacing w:before="10"/>
        <w:ind w:right="1110" w:firstLine="0"/>
        <w:jc w:val="both"/>
        <w:rPr>
          <w:sz w:val="24"/>
        </w:rPr>
      </w:pPr>
      <w:r w:rsidRPr="003A612F">
        <w:rPr>
          <w:sz w:val="24"/>
        </w:rPr>
        <w:t>to sign the contract in accordance with paragraph 2.27 or</w:t>
      </w:r>
    </w:p>
    <w:p w14:paraId="6A6B475B" w14:textId="77777777" w:rsidR="00A20886" w:rsidRPr="003A612F" w:rsidRDefault="00A20886" w:rsidP="00A20886">
      <w:pPr>
        <w:pStyle w:val="ListParagraph"/>
        <w:numPr>
          <w:ilvl w:val="0"/>
          <w:numId w:val="29"/>
        </w:numPr>
        <w:tabs>
          <w:tab w:val="left" w:pos="1555"/>
          <w:tab w:val="left" w:pos="9630"/>
        </w:tabs>
        <w:spacing w:before="14" w:line="540" w:lineRule="atLeast"/>
        <w:ind w:right="1110" w:firstLine="0"/>
        <w:jc w:val="both"/>
        <w:rPr>
          <w:b/>
          <w:sz w:val="24"/>
        </w:rPr>
      </w:pPr>
      <w:r w:rsidRPr="003A612F">
        <w:rPr>
          <w:sz w:val="24"/>
        </w:rPr>
        <w:t>to furnish performance security in accordance with paragraph</w:t>
      </w:r>
    </w:p>
    <w:p w14:paraId="309D517D" w14:textId="77777777" w:rsidR="00A20886" w:rsidRPr="003A612F" w:rsidRDefault="00A20886" w:rsidP="00A20886">
      <w:pPr>
        <w:pStyle w:val="ListParagraph"/>
        <w:tabs>
          <w:tab w:val="left" w:pos="1555"/>
          <w:tab w:val="left" w:pos="9630"/>
        </w:tabs>
        <w:spacing w:before="14" w:line="540" w:lineRule="atLeast"/>
        <w:ind w:right="1110"/>
        <w:jc w:val="both"/>
        <w:rPr>
          <w:b/>
          <w:sz w:val="24"/>
        </w:rPr>
      </w:pPr>
      <w:r w:rsidRPr="003A612F">
        <w:rPr>
          <w:sz w:val="24"/>
        </w:rPr>
        <w:t xml:space="preserve"> 2.15</w:t>
      </w:r>
      <w:r w:rsidRPr="003A612F">
        <w:rPr>
          <w:b/>
          <w:sz w:val="24"/>
        </w:rPr>
        <w:t>Validity of Tenders</w:t>
      </w:r>
    </w:p>
    <w:p w14:paraId="1E4C03AD" w14:textId="77777777" w:rsidR="00A20886" w:rsidRPr="003A612F" w:rsidRDefault="00A20886" w:rsidP="00A20886">
      <w:pPr>
        <w:pStyle w:val="ListParagraph"/>
        <w:numPr>
          <w:ilvl w:val="2"/>
          <w:numId w:val="28"/>
        </w:numPr>
        <w:tabs>
          <w:tab w:val="left" w:pos="1861"/>
          <w:tab w:val="left" w:pos="9630"/>
        </w:tabs>
        <w:spacing w:before="10" w:line="247" w:lineRule="auto"/>
        <w:ind w:right="1110" w:hanging="409"/>
        <w:jc w:val="both"/>
        <w:rPr>
          <w:sz w:val="24"/>
        </w:rPr>
      </w:pPr>
      <w:r w:rsidRPr="003A612F">
        <w:rPr>
          <w:sz w:val="24"/>
        </w:rPr>
        <w:t>Tenders shall remain valid for 90 days or as specified in the Invitation to tender</w:t>
      </w:r>
      <w:r w:rsidRPr="003A612F">
        <w:rPr>
          <w:spacing w:val="-7"/>
          <w:sz w:val="24"/>
        </w:rPr>
        <w:t xml:space="preserve"> </w:t>
      </w:r>
      <w:r w:rsidRPr="003A612F">
        <w:rPr>
          <w:sz w:val="24"/>
        </w:rPr>
        <w:t>after</w:t>
      </w:r>
      <w:r w:rsidRPr="003A612F">
        <w:rPr>
          <w:spacing w:val="-7"/>
          <w:sz w:val="24"/>
        </w:rPr>
        <w:t xml:space="preserve"> </w:t>
      </w:r>
      <w:r w:rsidRPr="003A612F">
        <w:rPr>
          <w:sz w:val="24"/>
        </w:rPr>
        <w:t>the</w:t>
      </w:r>
      <w:r w:rsidRPr="003A612F">
        <w:rPr>
          <w:spacing w:val="-7"/>
          <w:sz w:val="24"/>
        </w:rPr>
        <w:t xml:space="preserve"> </w:t>
      </w:r>
      <w:r w:rsidRPr="003A612F">
        <w:rPr>
          <w:sz w:val="24"/>
        </w:rPr>
        <w:t>date</w:t>
      </w:r>
      <w:r w:rsidRPr="003A612F">
        <w:rPr>
          <w:spacing w:val="-6"/>
          <w:sz w:val="24"/>
        </w:rPr>
        <w:t xml:space="preserve"> </w:t>
      </w:r>
      <w:r w:rsidRPr="003A612F">
        <w:rPr>
          <w:sz w:val="24"/>
        </w:rPr>
        <w:t>of</w:t>
      </w:r>
      <w:r w:rsidRPr="003A612F">
        <w:rPr>
          <w:spacing w:val="-7"/>
          <w:sz w:val="24"/>
        </w:rPr>
        <w:t xml:space="preserve"> </w:t>
      </w:r>
      <w:r w:rsidRPr="003A612F">
        <w:rPr>
          <w:sz w:val="24"/>
        </w:rPr>
        <w:t>tender</w:t>
      </w:r>
      <w:r w:rsidRPr="003A612F">
        <w:rPr>
          <w:spacing w:val="-7"/>
          <w:sz w:val="24"/>
        </w:rPr>
        <w:t xml:space="preserve"> </w:t>
      </w:r>
      <w:r w:rsidRPr="003A612F">
        <w:rPr>
          <w:sz w:val="24"/>
        </w:rPr>
        <w:t>opening</w:t>
      </w:r>
      <w:r w:rsidRPr="003A612F">
        <w:rPr>
          <w:spacing w:val="-9"/>
          <w:sz w:val="24"/>
        </w:rPr>
        <w:t xml:space="preserve"> </w:t>
      </w:r>
      <w:r w:rsidRPr="003A612F">
        <w:rPr>
          <w:sz w:val="24"/>
        </w:rPr>
        <w:t>prescribed</w:t>
      </w:r>
      <w:r w:rsidRPr="003A612F">
        <w:rPr>
          <w:spacing w:val="-3"/>
          <w:sz w:val="24"/>
        </w:rPr>
        <w:t xml:space="preserve"> </w:t>
      </w:r>
      <w:r w:rsidRPr="003A612F">
        <w:rPr>
          <w:sz w:val="24"/>
        </w:rPr>
        <w:t>by</w:t>
      </w:r>
      <w:r w:rsidRPr="003A612F">
        <w:rPr>
          <w:spacing w:val="-11"/>
          <w:sz w:val="24"/>
        </w:rPr>
        <w:t xml:space="preserve"> </w:t>
      </w:r>
      <w:r w:rsidRPr="003A612F">
        <w:rPr>
          <w:sz w:val="24"/>
        </w:rPr>
        <w:t>the</w:t>
      </w:r>
      <w:r w:rsidRPr="003A612F">
        <w:rPr>
          <w:spacing w:val="-7"/>
          <w:sz w:val="24"/>
        </w:rPr>
        <w:t xml:space="preserve"> </w:t>
      </w:r>
      <w:r w:rsidRPr="003A612F">
        <w:rPr>
          <w:sz w:val="24"/>
        </w:rPr>
        <w:t>Procuring</w:t>
      </w:r>
      <w:r w:rsidRPr="003A612F">
        <w:rPr>
          <w:spacing w:val="-5"/>
          <w:sz w:val="24"/>
        </w:rPr>
        <w:t xml:space="preserve"> </w:t>
      </w:r>
      <w:r w:rsidRPr="003A612F">
        <w:rPr>
          <w:sz w:val="24"/>
        </w:rPr>
        <w:t>entity,</w:t>
      </w:r>
      <w:r w:rsidRPr="003A612F">
        <w:rPr>
          <w:spacing w:val="-6"/>
          <w:sz w:val="24"/>
        </w:rPr>
        <w:t xml:space="preserve"> </w:t>
      </w:r>
      <w:r w:rsidRPr="003A612F">
        <w:rPr>
          <w:sz w:val="24"/>
        </w:rPr>
        <w:t>pursuant to paragraph 2.18. A tender valid for a shorter period shall be rejected by the Procuring entity as non</w:t>
      </w:r>
      <w:r w:rsidRPr="003A612F">
        <w:rPr>
          <w:spacing w:val="-3"/>
          <w:sz w:val="24"/>
        </w:rPr>
        <w:t>-</w:t>
      </w:r>
      <w:r w:rsidRPr="003A612F">
        <w:rPr>
          <w:sz w:val="24"/>
        </w:rPr>
        <w:t>responsive.</w:t>
      </w:r>
    </w:p>
    <w:p w14:paraId="6535C076" w14:textId="77777777" w:rsidR="00A20886" w:rsidRPr="003A612F" w:rsidRDefault="00A20886" w:rsidP="00A20886">
      <w:pPr>
        <w:pStyle w:val="BodyText"/>
        <w:tabs>
          <w:tab w:val="left" w:pos="9630"/>
        </w:tabs>
        <w:spacing w:before="2"/>
        <w:ind w:right="1110"/>
        <w:jc w:val="both"/>
        <w:rPr>
          <w:sz w:val="21"/>
        </w:rPr>
      </w:pPr>
    </w:p>
    <w:p w14:paraId="5A256D0C" w14:textId="77777777" w:rsidR="00A20886" w:rsidRPr="003A612F" w:rsidRDefault="00A20886" w:rsidP="00A20886">
      <w:pPr>
        <w:pStyle w:val="ListParagraph"/>
        <w:numPr>
          <w:ilvl w:val="2"/>
          <w:numId w:val="28"/>
        </w:numPr>
        <w:tabs>
          <w:tab w:val="left" w:pos="1863"/>
          <w:tab w:val="left" w:pos="9630"/>
        </w:tabs>
        <w:spacing w:line="247" w:lineRule="auto"/>
        <w:ind w:right="1110" w:hanging="409"/>
        <w:jc w:val="both"/>
        <w:rPr>
          <w:sz w:val="24"/>
        </w:rPr>
      </w:pPr>
      <w:r w:rsidRPr="003A612F">
        <w:rPr>
          <w:spacing w:val="-3"/>
          <w:sz w:val="24"/>
        </w:rPr>
        <w:t xml:space="preserve">In </w:t>
      </w:r>
      <w:r w:rsidRPr="003A612F">
        <w:rPr>
          <w:sz w:val="24"/>
        </w:rPr>
        <w:t xml:space="preserve">exceptional circumstances, the Procuring entity may solicit the Tenderer’s consent to an extension of the period of validity. The request and </w:t>
      </w:r>
      <w:r w:rsidRPr="003A612F">
        <w:rPr>
          <w:spacing w:val="-34"/>
          <w:sz w:val="24"/>
        </w:rPr>
        <w:t xml:space="preserve">the </w:t>
      </w:r>
      <w:r w:rsidRPr="003A612F">
        <w:rPr>
          <w:sz w:val="24"/>
        </w:rPr>
        <w:t>responses thereto shall be made in writing. The tender security provided under paragraph 2.14 shall also be suitably extended. A tenderer may refuse the request without forfeiting its tender security. A tenderer granting the request will not be required nor permitted to modify its</w:t>
      </w:r>
      <w:r w:rsidRPr="003A612F">
        <w:rPr>
          <w:spacing w:val="-5"/>
          <w:sz w:val="24"/>
        </w:rPr>
        <w:t xml:space="preserve"> </w:t>
      </w:r>
      <w:r w:rsidRPr="003A612F">
        <w:rPr>
          <w:sz w:val="24"/>
        </w:rPr>
        <w:t>tender.</w:t>
      </w:r>
    </w:p>
    <w:p w14:paraId="68D53AB3" w14:textId="77777777" w:rsidR="00A20886" w:rsidRPr="003A612F" w:rsidRDefault="00A20886" w:rsidP="00A20886">
      <w:pPr>
        <w:tabs>
          <w:tab w:val="left" w:pos="9630"/>
        </w:tabs>
        <w:spacing w:line="247" w:lineRule="auto"/>
        <w:ind w:right="1110"/>
        <w:jc w:val="both"/>
        <w:rPr>
          <w:sz w:val="24"/>
        </w:rPr>
        <w:sectPr w:rsidR="00A20886" w:rsidRPr="003A612F">
          <w:pgSz w:w="11910" w:h="16840"/>
          <w:pgMar w:top="480" w:right="0" w:bottom="1140" w:left="0" w:header="0" w:footer="878" w:gutter="0"/>
          <w:cols w:space="720"/>
        </w:sectPr>
      </w:pPr>
    </w:p>
    <w:p w14:paraId="5739E0F5" w14:textId="77777777" w:rsidR="00A20886" w:rsidRPr="003A612F" w:rsidRDefault="00A20886" w:rsidP="00A20886">
      <w:pPr>
        <w:pStyle w:val="Heading2"/>
        <w:numPr>
          <w:ilvl w:val="1"/>
          <w:numId w:val="28"/>
        </w:numPr>
        <w:tabs>
          <w:tab w:val="left" w:pos="1681"/>
          <w:tab w:val="left" w:pos="9630"/>
        </w:tabs>
        <w:spacing w:before="64"/>
        <w:ind w:left="1681" w:hanging="421"/>
        <w:jc w:val="both"/>
        <w:rPr>
          <w:sz w:val="22"/>
        </w:rPr>
      </w:pPr>
      <w:bookmarkStart w:id="25" w:name="_Toc31795121"/>
      <w:bookmarkStart w:id="26" w:name="_Toc31795974"/>
      <w:r w:rsidRPr="003A612F">
        <w:lastRenderedPageBreak/>
        <w:t>Format and Signing of Tender</w:t>
      </w:r>
      <w:bookmarkEnd w:id="25"/>
      <w:bookmarkEnd w:id="26"/>
    </w:p>
    <w:p w14:paraId="6278017A" w14:textId="77777777" w:rsidR="00A20886" w:rsidRPr="003A612F" w:rsidRDefault="00A20886" w:rsidP="00A20886">
      <w:pPr>
        <w:pStyle w:val="ListParagraph"/>
        <w:numPr>
          <w:ilvl w:val="2"/>
          <w:numId w:val="28"/>
        </w:numPr>
        <w:tabs>
          <w:tab w:val="left" w:pos="1861"/>
          <w:tab w:val="left" w:pos="9630"/>
        </w:tabs>
        <w:spacing w:before="8" w:line="247" w:lineRule="auto"/>
        <w:ind w:right="1110" w:hanging="409"/>
        <w:jc w:val="both"/>
        <w:rPr>
          <w:sz w:val="24"/>
        </w:rPr>
      </w:pPr>
      <w:r w:rsidRPr="003A612F">
        <w:rPr>
          <w:sz w:val="24"/>
        </w:rPr>
        <w:t>The Procuring entity shall prepare two copies of the tender, clearly</w:t>
      </w:r>
      <w:r w:rsidRPr="003A612F">
        <w:rPr>
          <w:spacing w:val="-19"/>
          <w:sz w:val="24"/>
        </w:rPr>
        <w:t xml:space="preserve"> </w:t>
      </w:r>
      <w:r w:rsidRPr="003A612F">
        <w:rPr>
          <w:sz w:val="24"/>
        </w:rPr>
        <w:t xml:space="preserve">marking each “ORIGINAL TENDER” and “COPY OF TENDER,” as appropriate. </w:t>
      </w:r>
      <w:r w:rsidRPr="003A612F">
        <w:rPr>
          <w:spacing w:val="-3"/>
          <w:sz w:val="24"/>
        </w:rPr>
        <w:t xml:space="preserve">In </w:t>
      </w:r>
      <w:r w:rsidRPr="003A612F">
        <w:rPr>
          <w:sz w:val="24"/>
        </w:rPr>
        <w:t>the event of any discrepancy between them, the original shall</w:t>
      </w:r>
      <w:r w:rsidRPr="003A612F">
        <w:rPr>
          <w:spacing w:val="-9"/>
          <w:sz w:val="24"/>
        </w:rPr>
        <w:t xml:space="preserve"> </w:t>
      </w:r>
      <w:r w:rsidRPr="003A612F">
        <w:rPr>
          <w:sz w:val="24"/>
        </w:rPr>
        <w:t>govern.</w:t>
      </w:r>
    </w:p>
    <w:p w14:paraId="30DD836E" w14:textId="77777777" w:rsidR="00A20886" w:rsidRPr="003A612F" w:rsidRDefault="00A20886" w:rsidP="00A20886">
      <w:pPr>
        <w:pStyle w:val="BodyText"/>
        <w:tabs>
          <w:tab w:val="left" w:pos="9630"/>
        </w:tabs>
        <w:spacing w:before="8"/>
        <w:ind w:right="1110"/>
        <w:jc w:val="both"/>
        <w:rPr>
          <w:sz w:val="22"/>
        </w:rPr>
      </w:pPr>
    </w:p>
    <w:p w14:paraId="3D07F232" w14:textId="77777777" w:rsidR="00A20886" w:rsidRPr="003A612F" w:rsidRDefault="00A20886" w:rsidP="00A20886">
      <w:pPr>
        <w:pStyle w:val="ListParagraph"/>
        <w:numPr>
          <w:ilvl w:val="2"/>
          <w:numId w:val="28"/>
        </w:numPr>
        <w:tabs>
          <w:tab w:val="left" w:pos="1861"/>
          <w:tab w:val="left" w:pos="9630"/>
        </w:tabs>
        <w:spacing w:line="247" w:lineRule="auto"/>
        <w:ind w:right="1110" w:hanging="409"/>
        <w:jc w:val="both"/>
        <w:rPr>
          <w:sz w:val="24"/>
        </w:rPr>
      </w:pPr>
      <w:r w:rsidRPr="003A612F">
        <w:rPr>
          <w:sz w:val="24"/>
        </w:rPr>
        <w:t>The</w:t>
      </w:r>
      <w:r w:rsidRPr="003A612F">
        <w:rPr>
          <w:spacing w:val="-10"/>
          <w:sz w:val="24"/>
        </w:rPr>
        <w:t xml:space="preserve"> </w:t>
      </w:r>
      <w:r w:rsidRPr="003A612F">
        <w:rPr>
          <w:sz w:val="24"/>
        </w:rPr>
        <w:t>original</w:t>
      </w:r>
      <w:r w:rsidRPr="003A612F">
        <w:rPr>
          <w:spacing w:val="-8"/>
          <w:sz w:val="24"/>
        </w:rPr>
        <w:t xml:space="preserve"> </w:t>
      </w:r>
      <w:r w:rsidRPr="003A612F">
        <w:rPr>
          <w:sz w:val="24"/>
        </w:rPr>
        <w:t>and</w:t>
      </w:r>
      <w:r w:rsidRPr="003A612F">
        <w:rPr>
          <w:spacing w:val="-5"/>
          <w:sz w:val="24"/>
        </w:rPr>
        <w:t xml:space="preserve"> </w:t>
      </w:r>
      <w:r w:rsidRPr="003A612F">
        <w:rPr>
          <w:sz w:val="24"/>
        </w:rPr>
        <w:t>all</w:t>
      </w:r>
      <w:r w:rsidRPr="003A612F">
        <w:rPr>
          <w:spacing w:val="-7"/>
          <w:sz w:val="24"/>
        </w:rPr>
        <w:t xml:space="preserve"> </w:t>
      </w:r>
      <w:r w:rsidRPr="003A612F">
        <w:rPr>
          <w:sz w:val="24"/>
        </w:rPr>
        <w:t>copies</w:t>
      </w:r>
      <w:r w:rsidRPr="003A612F">
        <w:rPr>
          <w:spacing w:val="-9"/>
          <w:sz w:val="24"/>
        </w:rPr>
        <w:t xml:space="preserve"> </w:t>
      </w:r>
      <w:r w:rsidRPr="003A612F">
        <w:rPr>
          <w:sz w:val="24"/>
        </w:rPr>
        <w:t>of</w:t>
      </w:r>
      <w:r w:rsidRPr="003A612F">
        <w:rPr>
          <w:spacing w:val="-8"/>
          <w:sz w:val="24"/>
        </w:rPr>
        <w:t xml:space="preserve"> </w:t>
      </w:r>
      <w:r w:rsidRPr="003A612F">
        <w:rPr>
          <w:sz w:val="24"/>
        </w:rPr>
        <w:t>the</w:t>
      </w:r>
      <w:r w:rsidRPr="003A612F">
        <w:rPr>
          <w:spacing w:val="-8"/>
          <w:sz w:val="24"/>
        </w:rPr>
        <w:t xml:space="preserve"> </w:t>
      </w:r>
      <w:r w:rsidRPr="003A612F">
        <w:rPr>
          <w:sz w:val="24"/>
        </w:rPr>
        <w:t>tender</w:t>
      </w:r>
      <w:r w:rsidRPr="003A612F">
        <w:rPr>
          <w:spacing w:val="-8"/>
          <w:sz w:val="24"/>
        </w:rPr>
        <w:t xml:space="preserve"> </w:t>
      </w:r>
      <w:r w:rsidRPr="003A612F">
        <w:rPr>
          <w:sz w:val="24"/>
        </w:rPr>
        <w:t>shall</w:t>
      </w:r>
      <w:r w:rsidRPr="003A612F">
        <w:rPr>
          <w:spacing w:val="-7"/>
          <w:sz w:val="24"/>
        </w:rPr>
        <w:t xml:space="preserve"> </w:t>
      </w:r>
      <w:r w:rsidRPr="003A612F">
        <w:rPr>
          <w:sz w:val="24"/>
        </w:rPr>
        <w:t>be</w:t>
      </w:r>
      <w:r w:rsidRPr="003A612F">
        <w:rPr>
          <w:spacing w:val="-10"/>
          <w:sz w:val="24"/>
        </w:rPr>
        <w:t xml:space="preserve"> </w:t>
      </w:r>
      <w:r w:rsidRPr="003A612F">
        <w:rPr>
          <w:sz w:val="24"/>
        </w:rPr>
        <w:t>typed</w:t>
      </w:r>
      <w:r w:rsidRPr="003A612F">
        <w:rPr>
          <w:spacing w:val="-8"/>
          <w:sz w:val="24"/>
        </w:rPr>
        <w:t xml:space="preserve"> </w:t>
      </w:r>
      <w:r w:rsidRPr="003A612F">
        <w:rPr>
          <w:sz w:val="24"/>
        </w:rPr>
        <w:t>or</w:t>
      </w:r>
      <w:r w:rsidRPr="003A612F">
        <w:rPr>
          <w:spacing w:val="-8"/>
          <w:sz w:val="24"/>
        </w:rPr>
        <w:t xml:space="preserve"> </w:t>
      </w:r>
      <w:r w:rsidRPr="003A612F">
        <w:rPr>
          <w:sz w:val="24"/>
        </w:rPr>
        <w:t>written</w:t>
      </w:r>
      <w:r w:rsidRPr="003A612F">
        <w:rPr>
          <w:spacing w:val="-8"/>
          <w:sz w:val="24"/>
        </w:rPr>
        <w:t xml:space="preserve"> </w:t>
      </w:r>
      <w:r w:rsidRPr="003A612F">
        <w:rPr>
          <w:sz w:val="24"/>
        </w:rPr>
        <w:t>in</w:t>
      </w:r>
      <w:r w:rsidRPr="003A612F">
        <w:rPr>
          <w:spacing w:val="-7"/>
          <w:sz w:val="24"/>
        </w:rPr>
        <w:t xml:space="preserve"> </w:t>
      </w:r>
      <w:r w:rsidRPr="003A612F">
        <w:rPr>
          <w:sz w:val="24"/>
        </w:rPr>
        <w:t>indelible ink and shall be signed by the tenderer or a person or persons duly authorized to bind the tenderer to the contract. The latter authorization shall be indicated by written</w:t>
      </w:r>
      <w:r w:rsidRPr="003A612F">
        <w:rPr>
          <w:spacing w:val="-16"/>
          <w:sz w:val="24"/>
        </w:rPr>
        <w:t xml:space="preserve"> </w:t>
      </w:r>
      <w:r w:rsidRPr="003A612F">
        <w:rPr>
          <w:sz w:val="24"/>
        </w:rPr>
        <w:t>power-of-attorney</w:t>
      </w:r>
      <w:r w:rsidRPr="003A612F">
        <w:rPr>
          <w:spacing w:val="-17"/>
          <w:sz w:val="24"/>
        </w:rPr>
        <w:t xml:space="preserve"> </w:t>
      </w:r>
      <w:r w:rsidRPr="003A612F">
        <w:rPr>
          <w:sz w:val="24"/>
        </w:rPr>
        <w:t>accompanying</w:t>
      </w:r>
      <w:r w:rsidRPr="003A612F">
        <w:rPr>
          <w:spacing w:val="-17"/>
          <w:sz w:val="24"/>
        </w:rPr>
        <w:t xml:space="preserve"> </w:t>
      </w:r>
      <w:r w:rsidRPr="003A612F">
        <w:rPr>
          <w:sz w:val="24"/>
        </w:rPr>
        <w:t>the</w:t>
      </w:r>
      <w:r w:rsidRPr="003A612F">
        <w:rPr>
          <w:spacing w:val="-15"/>
          <w:sz w:val="24"/>
        </w:rPr>
        <w:t xml:space="preserve"> </w:t>
      </w:r>
      <w:r w:rsidRPr="003A612F">
        <w:rPr>
          <w:sz w:val="24"/>
        </w:rPr>
        <w:t>tender.</w:t>
      </w:r>
      <w:r w:rsidRPr="003A612F">
        <w:rPr>
          <w:spacing w:val="-16"/>
          <w:sz w:val="24"/>
        </w:rPr>
        <w:t xml:space="preserve"> </w:t>
      </w:r>
      <w:r w:rsidRPr="003A612F">
        <w:rPr>
          <w:sz w:val="24"/>
        </w:rPr>
        <w:t>All</w:t>
      </w:r>
      <w:r w:rsidRPr="003A612F">
        <w:rPr>
          <w:spacing w:val="-15"/>
          <w:sz w:val="24"/>
        </w:rPr>
        <w:t xml:space="preserve"> </w:t>
      </w:r>
      <w:r w:rsidRPr="003A612F">
        <w:rPr>
          <w:sz w:val="24"/>
        </w:rPr>
        <w:t>pages</w:t>
      </w:r>
      <w:r w:rsidRPr="003A612F">
        <w:rPr>
          <w:spacing w:val="-15"/>
          <w:sz w:val="24"/>
        </w:rPr>
        <w:t xml:space="preserve"> </w:t>
      </w:r>
      <w:r w:rsidRPr="003A612F">
        <w:rPr>
          <w:sz w:val="24"/>
        </w:rPr>
        <w:t>of</w:t>
      </w:r>
      <w:r w:rsidRPr="003A612F">
        <w:rPr>
          <w:spacing w:val="-16"/>
          <w:sz w:val="24"/>
        </w:rPr>
        <w:t xml:space="preserve"> </w:t>
      </w:r>
      <w:r w:rsidRPr="003A612F">
        <w:rPr>
          <w:sz w:val="24"/>
        </w:rPr>
        <w:t>the</w:t>
      </w:r>
      <w:r w:rsidRPr="003A612F">
        <w:rPr>
          <w:spacing w:val="-13"/>
          <w:sz w:val="24"/>
        </w:rPr>
        <w:t xml:space="preserve"> </w:t>
      </w:r>
      <w:r w:rsidRPr="003A612F">
        <w:rPr>
          <w:sz w:val="24"/>
        </w:rPr>
        <w:t>tender,</w:t>
      </w:r>
      <w:r w:rsidRPr="003A612F">
        <w:rPr>
          <w:spacing w:val="-15"/>
          <w:sz w:val="24"/>
        </w:rPr>
        <w:t xml:space="preserve"> </w:t>
      </w:r>
      <w:r w:rsidRPr="003A612F">
        <w:rPr>
          <w:sz w:val="24"/>
        </w:rPr>
        <w:t>except for</w:t>
      </w:r>
      <w:r w:rsidRPr="003A612F">
        <w:rPr>
          <w:spacing w:val="-13"/>
          <w:sz w:val="24"/>
        </w:rPr>
        <w:t xml:space="preserve"> </w:t>
      </w:r>
      <w:r w:rsidRPr="003A612F">
        <w:rPr>
          <w:sz w:val="24"/>
        </w:rPr>
        <w:t>unamended</w:t>
      </w:r>
      <w:r w:rsidRPr="003A612F">
        <w:rPr>
          <w:spacing w:val="-10"/>
          <w:sz w:val="24"/>
        </w:rPr>
        <w:t xml:space="preserve"> </w:t>
      </w:r>
      <w:r w:rsidRPr="003A612F">
        <w:rPr>
          <w:sz w:val="24"/>
        </w:rPr>
        <w:t>printed</w:t>
      </w:r>
      <w:r w:rsidRPr="003A612F">
        <w:rPr>
          <w:spacing w:val="-10"/>
          <w:sz w:val="24"/>
        </w:rPr>
        <w:t xml:space="preserve"> </w:t>
      </w:r>
      <w:r w:rsidRPr="003A612F">
        <w:rPr>
          <w:sz w:val="24"/>
        </w:rPr>
        <w:t>literature,</w:t>
      </w:r>
      <w:r w:rsidRPr="003A612F">
        <w:rPr>
          <w:spacing w:val="-11"/>
          <w:sz w:val="24"/>
        </w:rPr>
        <w:t xml:space="preserve"> </w:t>
      </w:r>
      <w:r w:rsidRPr="003A612F">
        <w:rPr>
          <w:sz w:val="24"/>
        </w:rPr>
        <w:t>shall</w:t>
      </w:r>
      <w:r w:rsidRPr="003A612F">
        <w:rPr>
          <w:spacing w:val="-9"/>
          <w:sz w:val="24"/>
        </w:rPr>
        <w:t xml:space="preserve"> </w:t>
      </w:r>
      <w:r w:rsidRPr="003A612F">
        <w:rPr>
          <w:sz w:val="24"/>
        </w:rPr>
        <w:t>be</w:t>
      </w:r>
      <w:r w:rsidRPr="003A612F">
        <w:rPr>
          <w:spacing w:val="-11"/>
          <w:sz w:val="24"/>
        </w:rPr>
        <w:t xml:space="preserve"> </w:t>
      </w:r>
      <w:r w:rsidRPr="003A612F">
        <w:rPr>
          <w:sz w:val="24"/>
        </w:rPr>
        <w:t>initialed</w:t>
      </w:r>
      <w:r w:rsidRPr="003A612F">
        <w:rPr>
          <w:spacing w:val="-11"/>
          <w:sz w:val="24"/>
        </w:rPr>
        <w:t xml:space="preserve"> </w:t>
      </w:r>
      <w:r w:rsidRPr="003A612F">
        <w:rPr>
          <w:sz w:val="24"/>
        </w:rPr>
        <w:t>by</w:t>
      </w:r>
      <w:r w:rsidRPr="003A612F">
        <w:rPr>
          <w:spacing w:val="-16"/>
          <w:sz w:val="24"/>
        </w:rPr>
        <w:t xml:space="preserve"> </w:t>
      </w:r>
      <w:r w:rsidRPr="003A612F">
        <w:rPr>
          <w:sz w:val="24"/>
        </w:rPr>
        <w:t>the</w:t>
      </w:r>
      <w:r w:rsidRPr="003A612F">
        <w:rPr>
          <w:spacing w:val="-11"/>
          <w:sz w:val="24"/>
        </w:rPr>
        <w:t xml:space="preserve"> </w:t>
      </w:r>
      <w:r w:rsidRPr="003A612F">
        <w:rPr>
          <w:sz w:val="24"/>
        </w:rPr>
        <w:t>person</w:t>
      </w:r>
      <w:r w:rsidRPr="003A612F">
        <w:rPr>
          <w:spacing w:val="-11"/>
          <w:sz w:val="24"/>
        </w:rPr>
        <w:t xml:space="preserve"> </w:t>
      </w:r>
      <w:r w:rsidRPr="003A612F">
        <w:rPr>
          <w:sz w:val="24"/>
        </w:rPr>
        <w:t>or</w:t>
      </w:r>
      <w:r w:rsidRPr="003A612F">
        <w:rPr>
          <w:spacing w:val="-11"/>
          <w:sz w:val="24"/>
        </w:rPr>
        <w:t xml:space="preserve"> </w:t>
      </w:r>
      <w:r w:rsidRPr="003A612F">
        <w:rPr>
          <w:sz w:val="24"/>
        </w:rPr>
        <w:t>persons</w:t>
      </w:r>
      <w:r w:rsidRPr="003A612F">
        <w:rPr>
          <w:spacing w:val="-7"/>
          <w:sz w:val="24"/>
        </w:rPr>
        <w:t xml:space="preserve"> </w:t>
      </w:r>
      <w:r w:rsidRPr="003A612F">
        <w:rPr>
          <w:sz w:val="24"/>
        </w:rPr>
        <w:t>signing the</w:t>
      </w:r>
      <w:r w:rsidRPr="003A612F">
        <w:rPr>
          <w:spacing w:val="-1"/>
          <w:sz w:val="24"/>
        </w:rPr>
        <w:t xml:space="preserve"> </w:t>
      </w:r>
      <w:r w:rsidRPr="003A612F">
        <w:rPr>
          <w:sz w:val="24"/>
        </w:rPr>
        <w:t>tender.</w:t>
      </w:r>
    </w:p>
    <w:p w14:paraId="74E33CD5" w14:textId="77777777" w:rsidR="00A20886" w:rsidRPr="003A612F" w:rsidRDefault="00A20886" w:rsidP="00A20886">
      <w:pPr>
        <w:pStyle w:val="BodyText"/>
        <w:tabs>
          <w:tab w:val="left" w:pos="9630"/>
        </w:tabs>
        <w:ind w:right="1110"/>
        <w:jc w:val="both"/>
        <w:rPr>
          <w:sz w:val="26"/>
        </w:rPr>
      </w:pPr>
    </w:p>
    <w:p w14:paraId="4CA19AF5" w14:textId="77777777" w:rsidR="00A20886" w:rsidRPr="003A612F" w:rsidRDefault="00A20886" w:rsidP="00A20886">
      <w:pPr>
        <w:pStyle w:val="ListParagraph"/>
        <w:numPr>
          <w:ilvl w:val="2"/>
          <w:numId w:val="28"/>
        </w:numPr>
        <w:tabs>
          <w:tab w:val="left" w:pos="1861"/>
          <w:tab w:val="left" w:pos="9630"/>
        </w:tabs>
        <w:spacing w:before="213" w:line="247" w:lineRule="auto"/>
        <w:ind w:right="1110" w:hanging="409"/>
        <w:jc w:val="both"/>
        <w:rPr>
          <w:sz w:val="24"/>
        </w:rPr>
      </w:pPr>
      <w:r w:rsidRPr="003A612F">
        <w:rPr>
          <w:sz w:val="24"/>
        </w:rPr>
        <w:t>The tender shall have no interlineations, erasures, or overwriting except as necessary to correct errors made by the tenderer, in which case such corrections shall be initialed by the person or persons signing the</w:t>
      </w:r>
      <w:r w:rsidRPr="003A612F">
        <w:rPr>
          <w:spacing w:val="-10"/>
          <w:sz w:val="24"/>
        </w:rPr>
        <w:t xml:space="preserve"> </w:t>
      </w:r>
      <w:r w:rsidRPr="003A612F">
        <w:rPr>
          <w:sz w:val="24"/>
        </w:rPr>
        <w:t>tender.</w:t>
      </w:r>
    </w:p>
    <w:p w14:paraId="6EC29247" w14:textId="77777777" w:rsidR="00A20886" w:rsidRPr="003A612F" w:rsidRDefault="00A20886" w:rsidP="00A20886">
      <w:pPr>
        <w:pStyle w:val="BodyText"/>
        <w:tabs>
          <w:tab w:val="left" w:pos="9630"/>
        </w:tabs>
        <w:spacing w:before="7"/>
        <w:ind w:right="1110"/>
        <w:jc w:val="both"/>
        <w:rPr>
          <w:sz w:val="20"/>
        </w:rPr>
      </w:pPr>
    </w:p>
    <w:p w14:paraId="39728F80" w14:textId="77777777" w:rsidR="00A20886" w:rsidRPr="003A612F" w:rsidRDefault="00A20886" w:rsidP="00A20886">
      <w:pPr>
        <w:pStyle w:val="Heading2"/>
        <w:numPr>
          <w:ilvl w:val="1"/>
          <w:numId w:val="27"/>
        </w:numPr>
        <w:tabs>
          <w:tab w:val="left" w:pos="1681"/>
          <w:tab w:val="left" w:pos="9630"/>
        </w:tabs>
        <w:ind w:right="1110"/>
        <w:jc w:val="both"/>
      </w:pPr>
      <w:bookmarkStart w:id="27" w:name="_TOC_250013"/>
      <w:bookmarkStart w:id="28" w:name="_Toc31795122"/>
      <w:bookmarkStart w:id="29" w:name="_Toc31795975"/>
      <w:bookmarkEnd w:id="27"/>
      <w:r w:rsidRPr="003A612F">
        <w:t>Sealing and Marking of Tenders</w:t>
      </w:r>
      <w:bookmarkEnd w:id="28"/>
      <w:bookmarkEnd w:id="29"/>
    </w:p>
    <w:p w14:paraId="7AF7F5F1" w14:textId="77777777" w:rsidR="00A20886" w:rsidRPr="003A612F" w:rsidRDefault="00A20886" w:rsidP="00A20886">
      <w:pPr>
        <w:pStyle w:val="ListParagraph"/>
        <w:numPr>
          <w:ilvl w:val="2"/>
          <w:numId w:val="27"/>
        </w:numPr>
        <w:tabs>
          <w:tab w:val="left" w:pos="1861"/>
          <w:tab w:val="left" w:pos="9630"/>
        </w:tabs>
        <w:spacing w:before="5" w:line="247" w:lineRule="auto"/>
        <w:ind w:right="1110" w:hanging="551"/>
        <w:jc w:val="both"/>
        <w:rPr>
          <w:sz w:val="24"/>
        </w:rPr>
      </w:pPr>
      <w:r w:rsidRPr="003A612F">
        <w:rPr>
          <w:sz w:val="24"/>
        </w:rPr>
        <w:t>The Tenderer shall seal the original and each copy of the tender in separate envelopes, duly marking the envelopes as “ORIGINAL” and “COPY.” The envelopes shall then be sealed in an outer</w:t>
      </w:r>
      <w:r w:rsidRPr="003A612F">
        <w:rPr>
          <w:spacing w:val="-3"/>
          <w:sz w:val="24"/>
        </w:rPr>
        <w:t xml:space="preserve"> </w:t>
      </w:r>
      <w:r w:rsidRPr="003A612F">
        <w:rPr>
          <w:sz w:val="24"/>
        </w:rPr>
        <w:t>envelope.</w:t>
      </w:r>
    </w:p>
    <w:p w14:paraId="15A31397" w14:textId="77777777" w:rsidR="00A20886" w:rsidRPr="003A612F" w:rsidRDefault="00A20886" w:rsidP="00A20886">
      <w:pPr>
        <w:pStyle w:val="BodyText"/>
        <w:tabs>
          <w:tab w:val="left" w:pos="9630"/>
        </w:tabs>
        <w:spacing w:before="1"/>
        <w:jc w:val="both"/>
        <w:rPr>
          <w:sz w:val="21"/>
        </w:rPr>
      </w:pPr>
    </w:p>
    <w:p w14:paraId="2C335735" w14:textId="77777777" w:rsidR="00A20886" w:rsidRPr="003A612F" w:rsidRDefault="00A20886" w:rsidP="00A20886">
      <w:pPr>
        <w:pStyle w:val="ListParagraph"/>
        <w:numPr>
          <w:ilvl w:val="2"/>
          <w:numId w:val="27"/>
        </w:numPr>
        <w:tabs>
          <w:tab w:val="left" w:pos="1861"/>
          <w:tab w:val="left" w:pos="9630"/>
        </w:tabs>
        <w:ind w:hanging="551"/>
        <w:jc w:val="both"/>
        <w:rPr>
          <w:sz w:val="24"/>
        </w:rPr>
      </w:pPr>
      <w:r w:rsidRPr="003A612F">
        <w:rPr>
          <w:sz w:val="24"/>
        </w:rPr>
        <w:t>The inner and outer envelopes</w:t>
      </w:r>
      <w:r w:rsidRPr="003A612F">
        <w:rPr>
          <w:spacing w:val="-4"/>
          <w:sz w:val="24"/>
        </w:rPr>
        <w:t xml:space="preserve"> </w:t>
      </w:r>
      <w:r w:rsidRPr="003A612F">
        <w:rPr>
          <w:sz w:val="24"/>
        </w:rPr>
        <w:t>shall:</w:t>
      </w:r>
    </w:p>
    <w:p w14:paraId="48A54D71" w14:textId="77777777" w:rsidR="00A20886" w:rsidRPr="003A612F" w:rsidRDefault="00A20886" w:rsidP="00A20886">
      <w:pPr>
        <w:pStyle w:val="ListParagraph"/>
        <w:numPr>
          <w:ilvl w:val="0"/>
          <w:numId w:val="26"/>
        </w:numPr>
        <w:tabs>
          <w:tab w:val="left" w:pos="1527"/>
          <w:tab w:val="left" w:pos="9630"/>
        </w:tabs>
        <w:spacing w:before="171" w:line="247" w:lineRule="auto"/>
        <w:ind w:right="1110" w:firstLine="0"/>
        <w:jc w:val="both"/>
        <w:rPr>
          <w:sz w:val="24"/>
        </w:rPr>
      </w:pPr>
      <w:r w:rsidRPr="003A612F">
        <w:rPr>
          <w:sz w:val="24"/>
        </w:rPr>
        <w:t>Be addressed to the Procuring entity at the address given in the Invitation to Tender:</w:t>
      </w:r>
    </w:p>
    <w:p w14:paraId="0898C2F1" w14:textId="77777777" w:rsidR="00A20886" w:rsidRPr="003A612F" w:rsidRDefault="00A20886" w:rsidP="00A20886">
      <w:pPr>
        <w:pStyle w:val="BodyText"/>
        <w:tabs>
          <w:tab w:val="left" w:pos="9630"/>
        </w:tabs>
        <w:spacing w:before="7"/>
        <w:ind w:right="1110"/>
        <w:jc w:val="both"/>
        <w:rPr>
          <w:sz w:val="23"/>
        </w:rPr>
      </w:pPr>
    </w:p>
    <w:p w14:paraId="677B57B0" w14:textId="77777777" w:rsidR="00A20886" w:rsidRPr="003A612F" w:rsidRDefault="00A20886" w:rsidP="00A20886">
      <w:pPr>
        <w:pStyle w:val="ListParagraph"/>
        <w:numPr>
          <w:ilvl w:val="0"/>
          <w:numId w:val="26"/>
        </w:numPr>
        <w:tabs>
          <w:tab w:val="left" w:pos="1541"/>
          <w:tab w:val="left" w:pos="9630"/>
        </w:tabs>
        <w:spacing w:line="247" w:lineRule="auto"/>
        <w:ind w:right="1110" w:firstLine="0"/>
        <w:jc w:val="both"/>
        <w:rPr>
          <w:b/>
          <w:sz w:val="24"/>
        </w:rPr>
      </w:pPr>
      <w:r w:rsidRPr="003A612F">
        <w:rPr>
          <w:sz w:val="24"/>
        </w:rPr>
        <w:t>Bear,</w:t>
      </w:r>
      <w:r w:rsidRPr="003A612F">
        <w:rPr>
          <w:spacing w:val="-10"/>
          <w:sz w:val="24"/>
        </w:rPr>
        <w:t xml:space="preserve"> </w:t>
      </w:r>
      <w:r w:rsidRPr="003A612F">
        <w:rPr>
          <w:sz w:val="24"/>
        </w:rPr>
        <w:t>tender</w:t>
      </w:r>
      <w:r w:rsidRPr="003A612F">
        <w:rPr>
          <w:spacing w:val="-9"/>
          <w:sz w:val="24"/>
        </w:rPr>
        <w:t xml:space="preserve"> </w:t>
      </w:r>
      <w:r w:rsidRPr="003A612F">
        <w:rPr>
          <w:sz w:val="24"/>
        </w:rPr>
        <w:t>number</w:t>
      </w:r>
      <w:r w:rsidRPr="003A612F">
        <w:rPr>
          <w:spacing w:val="-10"/>
          <w:sz w:val="24"/>
        </w:rPr>
        <w:t xml:space="preserve"> </w:t>
      </w:r>
      <w:r w:rsidRPr="003A612F">
        <w:rPr>
          <w:sz w:val="24"/>
        </w:rPr>
        <w:t>and</w:t>
      </w:r>
      <w:r w:rsidRPr="003A612F">
        <w:rPr>
          <w:spacing w:val="-10"/>
          <w:sz w:val="24"/>
        </w:rPr>
        <w:t xml:space="preserve"> </w:t>
      </w:r>
      <w:r w:rsidRPr="003A612F">
        <w:rPr>
          <w:sz w:val="24"/>
        </w:rPr>
        <w:t>name</w:t>
      </w:r>
      <w:r w:rsidRPr="003A612F">
        <w:rPr>
          <w:spacing w:val="-9"/>
          <w:sz w:val="24"/>
        </w:rPr>
        <w:t xml:space="preserve"> </w:t>
      </w:r>
      <w:r w:rsidRPr="003A612F">
        <w:rPr>
          <w:sz w:val="24"/>
        </w:rPr>
        <w:t>in</w:t>
      </w:r>
      <w:r w:rsidRPr="003A612F">
        <w:rPr>
          <w:spacing w:val="-8"/>
          <w:sz w:val="24"/>
        </w:rPr>
        <w:t xml:space="preserve"> </w:t>
      </w:r>
      <w:r w:rsidRPr="003A612F">
        <w:rPr>
          <w:sz w:val="24"/>
        </w:rPr>
        <w:t>the</w:t>
      </w:r>
      <w:r w:rsidRPr="003A612F">
        <w:rPr>
          <w:spacing w:val="-7"/>
          <w:sz w:val="24"/>
        </w:rPr>
        <w:t xml:space="preserve"> </w:t>
      </w:r>
      <w:r w:rsidRPr="003A612F">
        <w:rPr>
          <w:sz w:val="24"/>
        </w:rPr>
        <w:t>Invitation</w:t>
      </w:r>
      <w:r w:rsidRPr="003A612F">
        <w:rPr>
          <w:spacing w:val="-10"/>
          <w:sz w:val="24"/>
        </w:rPr>
        <w:t xml:space="preserve"> </w:t>
      </w:r>
      <w:r w:rsidRPr="003A612F">
        <w:rPr>
          <w:sz w:val="24"/>
        </w:rPr>
        <w:t>for</w:t>
      </w:r>
      <w:r w:rsidRPr="003A612F">
        <w:rPr>
          <w:spacing w:val="-10"/>
          <w:sz w:val="24"/>
        </w:rPr>
        <w:t xml:space="preserve"> </w:t>
      </w:r>
      <w:r w:rsidRPr="003A612F">
        <w:rPr>
          <w:sz w:val="24"/>
        </w:rPr>
        <w:t>Tenders</w:t>
      </w:r>
      <w:r w:rsidRPr="003A612F">
        <w:rPr>
          <w:spacing w:val="-9"/>
          <w:sz w:val="24"/>
        </w:rPr>
        <w:t xml:space="preserve"> </w:t>
      </w:r>
      <w:r w:rsidRPr="003A612F">
        <w:rPr>
          <w:sz w:val="24"/>
        </w:rPr>
        <w:t>and</w:t>
      </w:r>
      <w:r w:rsidRPr="003A612F">
        <w:rPr>
          <w:spacing w:val="-9"/>
          <w:sz w:val="24"/>
        </w:rPr>
        <w:t xml:space="preserve"> </w:t>
      </w:r>
      <w:r w:rsidRPr="003A612F">
        <w:rPr>
          <w:sz w:val="24"/>
        </w:rPr>
        <w:t>the</w:t>
      </w:r>
      <w:r w:rsidRPr="003A612F">
        <w:rPr>
          <w:spacing w:val="-10"/>
          <w:sz w:val="24"/>
        </w:rPr>
        <w:t xml:space="preserve"> </w:t>
      </w:r>
      <w:r w:rsidRPr="003A612F">
        <w:rPr>
          <w:sz w:val="24"/>
        </w:rPr>
        <w:t>words,</w:t>
      </w:r>
      <w:r w:rsidRPr="003A612F">
        <w:rPr>
          <w:spacing w:val="-9"/>
          <w:sz w:val="24"/>
        </w:rPr>
        <w:t xml:space="preserve"> </w:t>
      </w:r>
      <w:r w:rsidRPr="003A612F">
        <w:rPr>
          <w:sz w:val="24"/>
        </w:rPr>
        <w:t>“DO NOT OPEN BEFORE,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sidRPr="003A612F">
        <w:rPr>
          <w:b/>
          <w:sz w:val="24"/>
          <w:highlight w:val="yellow"/>
        </w:rPr>
        <w:t>.</w:t>
      </w:r>
    </w:p>
    <w:p w14:paraId="01DFE75D" w14:textId="77777777" w:rsidR="00A20886" w:rsidRPr="003A612F" w:rsidRDefault="00A20886" w:rsidP="00A20886">
      <w:pPr>
        <w:pStyle w:val="BodyText"/>
        <w:tabs>
          <w:tab w:val="left" w:pos="9630"/>
        </w:tabs>
        <w:spacing w:before="4"/>
        <w:ind w:right="1110"/>
        <w:jc w:val="both"/>
        <w:rPr>
          <w:b/>
          <w:sz w:val="22"/>
        </w:rPr>
      </w:pPr>
    </w:p>
    <w:p w14:paraId="05BB87E5" w14:textId="77777777" w:rsidR="00A20886" w:rsidRPr="003A612F" w:rsidRDefault="00A20886" w:rsidP="00A20886">
      <w:pPr>
        <w:pStyle w:val="ListParagraph"/>
        <w:numPr>
          <w:ilvl w:val="2"/>
          <w:numId w:val="27"/>
        </w:numPr>
        <w:tabs>
          <w:tab w:val="left" w:pos="1861"/>
          <w:tab w:val="left" w:pos="9630"/>
        </w:tabs>
        <w:spacing w:line="247" w:lineRule="auto"/>
        <w:ind w:right="1110" w:hanging="551"/>
        <w:jc w:val="both"/>
        <w:rPr>
          <w:sz w:val="24"/>
        </w:rPr>
      </w:pPr>
      <w:r w:rsidRPr="003A612F">
        <w:rPr>
          <w:sz w:val="24"/>
        </w:rPr>
        <w:t>The inner envelopes shall also indicate the name and address of the</w:t>
      </w:r>
      <w:r w:rsidRPr="003A612F">
        <w:rPr>
          <w:spacing w:val="-41"/>
          <w:sz w:val="24"/>
        </w:rPr>
        <w:t xml:space="preserve"> </w:t>
      </w:r>
      <w:r w:rsidRPr="003A612F">
        <w:rPr>
          <w:sz w:val="24"/>
        </w:rPr>
        <w:t>tenderer to enable the tender to be returned unopened in case it is declared</w:t>
      </w:r>
      <w:r w:rsidRPr="003A612F">
        <w:rPr>
          <w:spacing w:val="-6"/>
          <w:sz w:val="24"/>
        </w:rPr>
        <w:t xml:space="preserve"> </w:t>
      </w:r>
      <w:r w:rsidRPr="003A612F">
        <w:rPr>
          <w:sz w:val="24"/>
        </w:rPr>
        <w:t>“late”.</w:t>
      </w:r>
    </w:p>
    <w:p w14:paraId="06591D03" w14:textId="77777777" w:rsidR="00A20886" w:rsidRPr="003A612F" w:rsidRDefault="00A20886" w:rsidP="00A20886">
      <w:pPr>
        <w:pStyle w:val="BodyText"/>
        <w:tabs>
          <w:tab w:val="left" w:pos="9630"/>
        </w:tabs>
        <w:spacing w:before="4"/>
        <w:ind w:right="1110"/>
        <w:jc w:val="both"/>
        <w:rPr>
          <w:sz w:val="22"/>
        </w:rPr>
      </w:pPr>
    </w:p>
    <w:p w14:paraId="23BAA4C5" w14:textId="77777777" w:rsidR="00A20886" w:rsidRDefault="00A20886" w:rsidP="00A20886">
      <w:pPr>
        <w:pStyle w:val="ListParagraph"/>
        <w:numPr>
          <w:ilvl w:val="2"/>
          <w:numId w:val="27"/>
        </w:numPr>
        <w:tabs>
          <w:tab w:val="left" w:pos="1863"/>
          <w:tab w:val="left" w:pos="9630"/>
        </w:tabs>
        <w:spacing w:before="1" w:line="247" w:lineRule="auto"/>
        <w:ind w:right="1110" w:hanging="551"/>
        <w:jc w:val="both"/>
        <w:rPr>
          <w:sz w:val="24"/>
        </w:rPr>
      </w:pPr>
      <w:r w:rsidRPr="003A612F">
        <w:rPr>
          <w:sz w:val="24"/>
        </w:rPr>
        <w:t xml:space="preserve">If the outer envelope is not sealed and marked as required by paragraph 2.17.2, the Procuring entity will assume no responsibility for the </w:t>
      </w:r>
      <w:r w:rsidRPr="003A612F">
        <w:rPr>
          <w:spacing w:val="-4"/>
          <w:sz w:val="24"/>
        </w:rPr>
        <w:t>tender’s</w:t>
      </w:r>
      <w:r w:rsidRPr="003A612F">
        <w:rPr>
          <w:spacing w:val="52"/>
          <w:sz w:val="24"/>
        </w:rPr>
        <w:t xml:space="preserve"> </w:t>
      </w:r>
      <w:r w:rsidRPr="003A612F">
        <w:rPr>
          <w:sz w:val="24"/>
        </w:rPr>
        <w:t>misplacement or premature</w:t>
      </w:r>
      <w:r w:rsidRPr="003A612F">
        <w:rPr>
          <w:spacing w:val="-4"/>
          <w:sz w:val="24"/>
        </w:rPr>
        <w:t xml:space="preserve"> </w:t>
      </w:r>
      <w:r w:rsidRPr="003A612F">
        <w:rPr>
          <w:sz w:val="24"/>
        </w:rPr>
        <w:t>opening.</w:t>
      </w:r>
    </w:p>
    <w:p w14:paraId="4A4FD5FD" w14:textId="77777777" w:rsidR="00A20886" w:rsidRPr="00C541AE" w:rsidRDefault="00A20886" w:rsidP="00A20886">
      <w:pPr>
        <w:pStyle w:val="ListParagraph"/>
        <w:rPr>
          <w:sz w:val="24"/>
        </w:rPr>
      </w:pPr>
    </w:p>
    <w:p w14:paraId="73D1153C" w14:textId="77777777" w:rsidR="00A20886" w:rsidRPr="00C541AE" w:rsidRDefault="00A20886" w:rsidP="00A20886">
      <w:pPr>
        <w:pStyle w:val="ListParagraph"/>
        <w:tabs>
          <w:tab w:val="left" w:pos="1863"/>
          <w:tab w:val="left" w:pos="9630"/>
        </w:tabs>
        <w:spacing w:before="1" w:line="247" w:lineRule="auto"/>
        <w:ind w:right="1110"/>
        <w:jc w:val="both"/>
        <w:rPr>
          <w:b/>
          <w:bCs/>
          <w:sz w:val="24"/>
        </w:rPr>
      </w:pPr>
      <w:r w:rsidRPr="00C541AE">
        <w:rPr>
          <w:b/>
          <w:bCs/>
          <w:sz w:val="24"/>
        </w:rPr>
        <w:t>2.18</w:t>
      </w:r>
      <w:r w:rsidRPr="00C541AE">
        <w:rPr>
          <w:b/>
          <w:bCs/>
          <w:sz w:val="24"/>
        </w:rPr>
        <w:tab/>
        <w:t>Deadline for Submission of Tenders</w:t>
      </w:r>
    </w:p>
    <w:p w14:paraId="3728A631" w14:textId="77777777" w:rsidR="00A20886" w:rsidRPr="00C541AE" w:rsidRDefault="00A20886" w:rsidP="00A20886">
      <w:pPr>
        <w:pStyle w:val="ListParagraph"/>
        <w:tabs>
          <w:tab w:val="left" w:pos="1863"/>
          <w:tab w:val="left" w:pos="9630"/>
        </w:tabs>
        <w:spacing w:before="1" w:line="247" w:lineRule="auto"/>
        <w:ind w:right="1110" w:hanging="693"/>
        <w:jc w:val="both"/>
        <w:rPr>
          <w:sz w:val="24"/>
        </w:rPr>
      </w:pPr>
      <w:r w:rsidRPr="00C541AE">
        <w:rPr>
          <w:sz w:val="24"/>
        </w:rPr>
        <w:t>2.18.1</w:t>
      </w:r>
      <w:r w:rsidRPr="00C541AE">
        <w:rPr>
          <w:sz w:val="24"/>
        </w:rPr>
        <w:tab/>
        <w:t xml:space="preserve">Tenders must be received by the Procuring entity at the address specified under paragraph 2.17.2 no later than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sidRPr="006212E8">
        <w:rPr>
          <w:sz w:val="24"/>
          <w:shd w:val="clear" w:color="auto" w:fill="FFC000"/>
        </w:rPr>
        <w:t>.</w:t>
      </w:r>
    </w:p>
    <w:p w14:paraId="2D7C8855" w14:textId="77777777" w:rsidR="00A20886" w:rsidRDefault="00A20886" w:rsidP="00A20886">
      <w:pPr>
        <w:pStyle w:val="ListParagraph"/>
        <w:tabs>
          <w:tab w:val="left" w:pos="1863"/>
          <w:tab w:val="left" w:pos="9630"/>
        </w:tabs>
        <w:spacing w:before="1" w:line="247" w:lineRule="auto"/>
        <w:ind w:right="1110" w:hanging="693"/>
        <w:jc w:val="both"/>
        <w:rPr>
          <w:sz w:val="24"/>
        </w:rPr>
      </w:pPr>
      <w:r w:rsidRPr="00C541AE">
        <w:rPr>
          <w:sz w:val="24"/>
        </w:rPr>
        <w:t>2.18.2</w:t>
      </w:r>
      <w:r w:rsidRPr="00C541AE">
        <w:rPr>
          <w:sz w:val="24"/>
        </w:rPr>
        <w:tab/>
        <w:t>The Procuring entity may, at its discretion, extend this deadline for the submission of tenders by amending the tender documents in accordance with paragraph 2.6, in which case all rights and obligations of the Procuring entity and candidates previously subject to the deadline will therefore be subject to the deadline as extended.</w:t>
      </w:r>
    </w:p>
    <w:p w14:paraId="1D86F940" w14:textId="77777777" w:rsidR="00A20886" w:rsidRDefault="00A20886" w:rsidP="00A20886">
      <w:pPr>
        <w:pStyle w:val="ListParagraph"/>
        <w:tabs>
          <w:tab w:val="left" w:pos="1863"/>
          <w:tab w:val="left" w:pos="9630"/>
        </w:tabs>
        <w:spacing w:before="1" w:line="247" w:lineRule="auto"/>
        <w:ind w:right="1110" w:hanging="693"/>
        <w:jc w:val="both"/>
        <w:rPr>
          <w:sz w:val="24"/>
        </w:rPr>
      </w:pPr>
    </w:p>
    <w:p w14:paraId="5E14D3F4" w14:textId="77777777" w:rsidR="00A20886" w:rsidRPr="003A59BF" w:rsidRDefault="00A20886" w:rsidP="00A20886">
      <w:pPr>
        <w:pStyle w:val="ListParagraph"/>
        <w:tabs>
          <w:tab w:val="left" w:pos="1863"/>
          <w:tab w:val="left" w:pos="9630"/>
        </w:tabs>
        <w:spacing w:before="1" w:line="247" w:lineRule="auto"/>
        <w:ind w:right="1110" w:hanging="126"/>
        <w:jc w:val="both"/>
        <w:rPr>
          <w:b/>
          <w:bCs/>
          <w:sz w:val="24"/>
        </w:rPr>
      </w:pPr>
      <w:r w:rsidRPr="003A59BF">
        <w:rPr>
          <w:b/>
          <w:bCs/>
          <w:sz w:val="24"/>
        </w:rPr>
        <w:t>2.19</w:t>
      </w:r>
      <w:r w:rsidRPr="003A59BF">
        <w:rPr>
          <w:b/>
          <w:bCs/>
          <w:sz w:val="24"/>
        </w:rPr>
        <w:tab/>
        <w:t>Modification and Withdrawal of Tenders</w:t>
      </w:r>
    </w:p>
    <w:p w14:paraId="60143153" w14:textId="77777777" w:rsidR="00A20886" w:rsidRPr="003A612F" w:rsidRDefault="00A20886" w:rsidP="00A20886">
      <w:pPr>
        <w:pStyle w:val="BodyText"/>
        <w:tabs>
          <w:tab w:val="left" w:pos="9630"/>
        </w:tabs>
        <w:spacing w:before="9"/>
        <w:jc w:val="both"/>
        <w:rPr>
          <w:sz w:val="14"/>
        </w:rPr>
      </w:pPr>
    </w:p>
    <w:p w14:paraId="01B51665" w14:textId="77777777" w:rsidR="00A20886" w:rsidRPr="003A612F" w:rsidRDefault="00A20886" w:rsidP="00A20886">
      <w:pPr>
        <w:pStyle w:val="ListParagraph"/>
        <w:numPr>
          <w:ilvl w:val="2"/>
          <w:numId w:val="25"/>
        </w:numPr>
        <w:tabs>
          <w:tab w:val="left" w:pos="1861"/>
          <w:tab w:val="left" w:pos="9630"/>
        </w:tabs>
        <w:spacing w:before="21" w:line="247" w:lineRule="auto"/>
        <w:ind w:right="1110" w:hanging="551"/>
        <w:jc w:val="both"/>
        <w:rPr>
          <w:sz w:val="24"/>
        </w:rPr>
      </w:pPr>
      <w:r w:rsidRPr="003A612F">
        <w:rPr>
          <w:sz w:val="24"/>
        </w:rPr>
        <w:t xml:space="preserve">The tenderer may modify or withdraw its tender after the </w:t>
      </w:r>
      <w:r w:rsidRPr="003A612F">
        <w:rPr>
          <w:spacing w:val="-4"/>
          <w:sz w:val="24"/>
        </w:rPr>
        <w:t xml:space="preserve">tender’s </w:t>
      </w:r>
      <w:r w:rsidRPr="003A612F">
        <w:rPr>
          <w:sz w:val="24"/>
        </w:rPr>
        <w:t>submission,</w:t>
      </w:r>
      <w:r w:rsidRPr="003A612F">
        <w:rPr>
          <w:spacing w:val="-11"/>
          <w:sz w:val="24"/>
        </w:rPr>
        <w:t xml:space="preserve"> </w:t>
      </w:r>
      <w:r w:rsidRPr="003A612F">
        <w:rPr>
          <w:sz w:val="24"/>
        </w:rPr>
        <w:t>provided</w:t>
      </w:r>
      <w:r w:rsidRPr="003A612F">
        <w:rPr>
          <w:spacing w:val="-11"/>
          <w:sz w:val="24"/>
        </w:rPr>
        <w:t xml:space="preserve"> </w:t>
      </w:r>
      <w:r w:rsidRPr="003A612F">
        <w:rPr>
          <w:sz w:val="24"/>
        </w:rPr>
        <w:t>that</w:t>
      </w:r>
      <w:r w:rsidRPr="003A612F">
        <w:rPr>
          <w:spacing w:val="-13"/>
          <w:sz w:val="24"/>
        </w:rPr>
        <w:t xml:space="preserve"> </w:t>
      </w:r>
      <w:r w:rsidRPr="003A612F">
        <w:rPr>
          <w:sz w:val="24"/>
        </w:rPr>
        <w:t>written</w:t>
      </w:r>
      <w:r w:rsidRPr="003A612F">
        <w:rPr>
          <w:spacing w:val="-12"/>
          <w:sz w:val="24"/>
        </w:rPr>
        <w:t xml:space="preserve"> </w:t>
      </w:r>
      <w:r w:rsidRPr="003A612F">
        <w:rPr>
          <w:sz w:val="24"/>
        </w:rPr>
        <w:t>notice</w:t>
      </w:r>
      <w:r w:rsidRPr="003A612F">
        <w:rPr>
          <w:spacing w:val="-12"/>
          <w:sz w:val="24"/>
        </w:rPr>
        <w:t xml:space="preserve"> </w:t>
      </w:r>
      <w:r w:rsidRPr="003A612F">
        <w:rPr>
          <w:sz w:val="24"/>
        </w:rPr>
        <w:t>of</w:t>
      </w:r>
      <w:r w:rsidRPr="003A612F">
        <w:rPr>
          <w:spacing w:val="-12"/>
          <w:sz w:val="24"/>
        </w:rPr>
        <w:t xml:space="preserve"> </w:t>
      </w:r>
      <w:r w:rsidRPr="003A612F">
        <w:rPr>
          <w:sz w:val="24"/>
        </w:rPr>
        <w:t>the</w:t>
      </w:r>
      <w:r w:rsidRPr="003A612F">
        <w:rPr>
          <w:spacing w:val="-12"/>
          <w:sz w:val="24"/>
        </w:rPr>
        <w:t xml:space="preserve"> </w:t>
      </w:r>
      <w:r w:rsidRPr="003A612F">
        <w:rPr>
          <w:sz w:val="24"/>
        </w:rPr>
        <w:t>modification,</w:t>
      </w:r>
      <w:r w:rsidRPr="003A612F">
        <w:rPr>
          <w:spacing w:val="-10"/>
          <w:sz w:val="24"/>
        </w:rPr>
        <w:t xml:space="preserve"> </w:t>
      </w:r>
      <w:r w:rsidRPr="003A612F">
        <w:rPr>
          <w:sz w:val="24"/>
        </w:rPr>
        <w:t>including</w:t>
      </w:r>
      <w:r w:rsidRPr="003A612F">
        <w:rPr>
          <w:spacing w:val="-13"/>
          <w:sz w:val="24"/>
        </w:rPr>
        <w:t xml:space="preserve"> </w:t>
      </w:r>
      <w:r w:rsidRPr="003A612F">
        <w:rPr>
          <w:sz w:val="24"/>
        </w:rPr>
        <w:t>substitution or withdrawal of the tenders, is received by the Procuring entity prior to the deadline prescribed for submission of</w:t>
      </w:r>
      <w:r w:rsidRPr="003A612F">
        <w:rPr>
          <w:spacing w:val="-3"/>
          <w:sz w:val="24"/>
        </w:rPr>
        <w:t xml:space="preserve"> </w:t>
      </w:r>
      <w:r w:rsidRPr="003A612F">
        <w:rPr>
          <w:sz w:val="24"/>
        </w:rPr>
        <w:t>tenders.</w:t>
      </w:r>
    </w:p>
    <w:p w14:paraId="1B28E0FC" w14:textId="77777777" w:rsidR="00A20886" w:rsidRPr="003A612F" w:rsidRDefault="00A20886" w:rsidP="00A20886">
      <w:pPr>
        <w:pStyle w:val="BodyText"/>
        <w:tabs>
          <w:tab w:val="left" w:pos="9630"/>
        </w:tabs>
        <w:spacing w:before="11"/>
        <w:ind w:right="1110"/>
        <w:jc w:val="both"/>
        <w:rPr>
          <w:sz w:val="20"/>
        </w:rPr>
      </w:pPr>
    </w:p>
    <w:p w14:paraId="0A4BD12F" w14:textId="77777777" w:rsidR="00A20886" w:rsidRPr="003A612F" w:rsidRDefault="00A20886" w:rsidP="00A20886">
      <w:pPr>
        <w:pStyle w:val="ListParagraph"/>
        <w:numPr>
          <w:ilvl w:val="2"/>
          <w:numId w:val="25"/>
        </w:numPr>
        <w:tabs>
          <w:tab w:val="left" w:pos="1861"/>
          <w:tab w:val="left" w:pos="9630"/>
        </w:tabs>
        <w:spacing w:line="247" w:lineRule="auto"/>
        <w:ind w:right="1110" w:hanging="409"/>
        <w:jc w:val="both"/>
        <w:rPr>
          <w:sz w:val="24"/>
        </w:rPr>
      </w:pPr>
      <w:r w:rsidRPr="003A612F">
        <w:rPr>
          <w:sz w:val="24"/>
        </w:rPr>
        <w:t xml:space="preserve">The Tenderer’s modification or withdrawal notice shall be prepared, </w:t>
      </w:r>
      <w:r w:rsidRPr="003A612F">
        <w:rPr>
          <w:spacing w:val="-4"/>
          <w:sz w:val="24"/>
        </w:rPr>
        <w:t xml:space="preserve">sealed, </w:t>
      </w:r>
      <w:r w:rsidRPr="003A612F">
        <w:rPr>
          <w:sz w:val="24"/>
        </w:rPr>
        <w:t>marked, and dispatched in accordance with the provisions of paragraph 2.17.</w:t>
      </w:r>
      <w:r w:rsidRPr="003A612F">
        <w:rPr>
          <w:spacing w:val="23"/>
          <w:sz w:val="24"/>
        </w:rPr>
        <w:t xml:space="preserve"> </w:t>
      </w:r>
    </w:p>
    <w:p w14:paraId="19A4B3F2" w14:textId="77777777" w:rsidR="00A20886" w:rsidRPr="003A612F" w:rsidRDefault="00A20886" w:rsidP="00A20886">
      <w:pPr>
        <w:pStyle w:val="ListParagraph"/>
        <w:jc w:val="both"/>
        <w:rPr>
          <w:sz w:val="24"/>
        </w:rPr>
      </w:pPr>
    </w:p>
    <w:p w14:paraId="5E980369" w14:textId="77777777" w:rsidR="00A20886" w:rsidRPr="003A612F" w:rsidRDefault="00A20886" w:rsidP="00A20886">
      <w:pPr>
        <w:pStyle w:val="ListParagraph"/>
        <w:numPr>
          <w:ilvl w:val="2"/>
          <w:numId w:val="25"/>
        </w:numPr>
        <w:tabs>
          <w:tab w:val="left" w:pos="1861"/>
          <w:tab w:val="left" w:pos="9630"/>
        </w:tabs>
        <w:spacing w:line="247" w:lineRule="auto"/>
        <w:ind w:right="1110" w:firstLine="0"/>
        <w:jc w:val="both"/>
        <w:rPr>
          <w:sz w:val="24"/>
        </w:rPr>
        <w:sectPr w:rsidR="00A20886" w:rsidRPr="003A612F">
          <w:pgSz w:w="11910" w:h="16840"/>
          <w:pgMar w:top="480" w:right="0" w:bottom="1140" w:left="0" w:header="0" w:footer="878" w:gutter="0"/>
          <w:cols w:space="720"/>
        </w:sectPr>
      </w:pPr>
    </w:p>
    <w:p w14:paraId="08C7AB57" w14:textId="77777777" w:rsidR="00A20886" w:rsidRPr="00BA2CC5" w:rsidRDefault="00A20886" w:rsidP="00A20886">
      <w:pPr>
        <w:pStyle w:val="BodyText"/>
        <w:tabs>
          <w:tab w:val="left" w:pos="9630"/>
        </w:tabs>
        <w:spacing w:before="74" w:line="247" w:lineRule="auto"/>
        <w:ind w:left="1260" w:right="1110"/>
        <w:jc w:val="both"/>
      </w:pPr>
      <w:r w:rsidRPr="003A612F">
        <w:lastRenderedPageBreak/>
        <w:t xml:space="preserve">withdrawal notice may also be sent by cable, telex but followed by a signed confirmation copy, postmarked </w:t>
      </w:r>
      <w:proofErr w:type="spellStart"/>
      <w:r w:rsidRPr="003A612F">
        <w:t>not</w:t>
      </w:r>
      <w:proofErr w:type="spellEnd"/>
      <w:r w:rsidRPr="003A612F">
        <w:t xml:space="preserve"> later than the deadline for submission of tenders. </w:t>
      </w:r>
    </w:p>
    <w:p w14:paraId="6F04D410" w14:textId="77777777" w:rsidR="00A20886" w:rsidRPr="003A612F" w:rsidRDefault="00A20886" w:rsidP="00A20886">
      <w:pPr>
        <w:pStyle w:val="ListParagraph"/>
        <w:numPr>
          <w:ilvl w:val="2"/>
          <w:numId w:val="25"/>
        </w:numPr>
        <w:tabs>
          <w:tab w:val="left" w:pos="1861"/>
          <w:tab w:val="left" w:pos="9630"/>
        </w:tabs>
        <w:spacing w:before="156"/>
        <w:ind w:hanging="267"/>
        <w:jc w:val="both"/>
        <w:rPr>
          <w:sz w:val="24"/>
        </w:rPr>
      </w:pPr>
      <w:r w:rsidRPr="003A612F">
        <w:rPr>
          <w:sz w:val="24"/>
        </w:rPr>
        <w:t>No tender may be modified after the deadline for submission of</w:t>
      </w:r>
      <w:r w:rsidRPr="003A612F">
        <w:rPr>
          <w:spacing w:val="-9"/>
          <w:sz w:val="24"/>
        </w:rPr>
        <w:t xml:space="preserve"> </w:t>
      </w:r>
      <w:r w:rsidRPr="003A612F">
        <w:rPr>
          <w:sz w:val="24"/>
        </w:rPr>
        <w:t>tenders.</w:t>
      </w:r>
    </w:p>
    <w:p w14:paraId="27485124" w14:textId="77777777" w:rsidR="00A20886" w:rsidRPr="003A612F" w:rsidRDefault="00A20886" w:rsidP="00A20886">
      <w:pPr>
        <w:pStyle w:val="BodyText"/>
        <w:tabs>
          <w:tab w:val="left" w:pos="9630"/>
        </w:tabs>
        <w:spacing w:before="3"/>
        <w:jc w:val="both"/>
      </w:pPr>
    </w:p>
    <w:p w14:paraId="1C5D9823" w14:textId="77777777" w:rsidR="00A20886" w:rsidRPr="003A612F" w:rsidRDefault="00A20886" w:rsidP="00A20886">
      <w:pPr>
        <w:pStyle w:val="ListParagraph"/>
        <w:numPr>
          <w:ilvl w:val="2"/>
          <w:numId w:val="25"/>
        </w:numPr>
        <w:tabs>
          <w:tab w:val="left" w:pos="1861"/>
          <w:tab w:val="left" w:pos="9630"/>
        </w:tabs>
        <w:spacing w:line="247" w:lineRule="auto"/>
        <w:ind w:right="1110" w:hanging="267"/>
        <w:jc w:val="both"/>
        <w:rPr>
          <w:sz w:val="24"/>
        </w:rPr>
      </w:pPr>
      <w:r w:rsidRPr="003A612F">
        <w:rPr>
          <w:sz w:val="24"/>
        </w:rPr>
        <w:t>No tender may be withdrawn in the interval between the deadline for submission of tenders and the expiration of the period of tender validity specified by the tenderer on the Tender Form. Withdrawal of a tender during this interval may</w:t>
      </w:r>
      <w:r w:rsidRPr="003A612F">
        <w:rPr>
          <w:spacing w:val="-19"/>
          <w:sz w:val="24"/>
        </w:rPr>
        <w:t xml:space="preserve"> </w:t>
      </w:r>
      <w:r w:rsidRPr="003A612F">
        <w:rPr>
          <w:sz w:val="24"/>
        </w:rPr>
        <w:t>result</w:t>
      </w:r>
      <w:r w:rsidRPr="003A612F">
        <w:rPr>
          <w:spacing w:val="-13"/>
          <w:sz w:val="24"/>
        </w:rPr>
        <w:t xml:space="preserve"> </w:t>
      </w:r>
      <w:r w:rsidRPr="003A612F">
        <w:rPr>
          <w:sz w:val="24"/>
        </w:rPr>
        <w:t>in</w:t>
      </w:r>
      <w:r w:rsidRPr="003A612F">
        <w:rPr>
          <w:spacing w:val="-14"/>
          <w:sz w:val="24"/>
        </w:rPr>
        <w:t xml:space="preserve"> </w:t>
      </w:r>
      <w:r w:rsidRPr="003A612F">
        <w:rPr>
          <w:sz w:val="24"/>
        </w:rPr>
        <w:t>the</w:t>
      </w:r>
      <w:r w:rsidRPr="003A612F">
        <w:rPr>
          <w:spacing w:val="-14"/>
          <w:sz w:val="24"/>
        </w:rPr>
        <w:t xml:space="preserve"> </w:t>
      </w:r>
      <w:r w:rsidRPr="003A612F">
        <w:rPr>
          <w:sz w:val="24"/>
        </w:rPr>
        <w:t>Tenderer’s</w:t>
      </w:r>
      <w:r w:rsidRPr="003A612F">
        <w:rPr>
          <w:spacing w:val="-14"/>
          <w:sz w:val="24"/>
        </w:rPr>
        <w:t xml:space="preserve"> </w:t>
      </w:r>
      <w:r w:rsidRPr="003A612F">
        <w:rPr>
          <w:sz w:val="24"/>
        </w:rPr>
        <w:t>forfeiture</w:t>
      </w:r>
      <w:r w:rsidRPr="003A612F">
        <w:rPr>
          <w:spacing w:val="-16"/>
          <w:sz w:val="24"/>
        </w:rPr>
        <w:t xml:space="preserve"> </w:t>
      </w:r>
      <w:r w:rsidRPr="003A612F">
        <w:rPr>
          <w:sz w:val="24"/>
        </w:rPr>
        <w:t>of</w:t>
      </w:r>
      <w:r w:rsidRPr="003A612F">
        <w:rPr>
          <w:spacing w:val="-15"/>
          <w:sz w:val="24"/>
        </w:rPr>
        <w:t xml:space="preserve"> </w:t>
      </w:r>
      <w:r w:rsidRPr="003A612F">
        <w:rPr>
          <w:sz w:val="24"/>
        </w:rPr>
        <w:t>its</w:t>
      </w:r>
      <w:r w:rsidRPr="003A612F">
        <w:rPr>
          <w:spacing w:val="-14"/>
          <w:sz w:val="24"/>
        </w:rPr>
        <w:t xml:space="preserve"> </w:t>
      </w:r>
      <w:r w:rsidRPr="003A612F">
        <w:rPr>
          <w:sz w:val="24"/>
        </w:rPr>
        <w:t>tender</w:t>
      </w:r>
      <w:r w:rsidRPr="003A612F">
        <w:rPr>
          <w:spacing w:val="-13"/>
          <w:sz w:val="24"/>
        </w:rPr>
        <w:t xml:space="preserve"> </w:t>
      </w:r>
      <w:r w:rsidRPr="003A612F">
        <w:rPr>
          <w:sz w:val="24"/>
        </w:rPr>
        <w:t>security,</w:t>
      </w:r>
      <w:r w:rsidRPr="003A612F">
        <w:rPr>
          <w:spacing w:val="-14"/>
          <w:sz w:val="24"/>
        </w:rPr>
        <w:t xml:space="preserve"> </w:t>
      </w:r>
      <w:r w:rsidRPr="003A612F">
        <w:rPr>
          <w:sz w:val="24"/>
        </w:rPr>
        <w:t>pursuant</w:t>
      </w:r>
      <w:r w:rsidRPr="003A612F">
        <w:rPr>
          <w:spacing w:val="-13"/>
          <w:sz w:val="24"/>
        </w:rPr>
        <w:t xml:space="preserve"> </w:t>
      </w:r>
      <w:r w:rsidRPr="003A612F">
        <w:rPr>
          <w:sz w:val="24"/>
        </w:rPr>
        <w:t>to</w:t>
      </w:r>
      <w:r w:rsidRPr="003A612F">
        <w:rPr>
          <w:spacing w:val="-14"/>
          <w:sz w:val="24"/>
        </w:rPr>
        <w:t xml:space="preserve"> </w:t>
      </w:r>
      <w:r w:rsidRPr="003A612F">
        <w:rPr>
          <w:spacing w:val="-3"/>
          <w:sz w:val="24"/>
        </w:rPr>
        <w:t xml:space="preserve">paragraph </w:t>
      </w:r>
      <w:r w:rsidRPr="003A612F">
        <w:rPr>
          <w:sz w:val="24"/>
        </w:rPr>
        <w:t>2.14.7</w:t>
      </w:r>
    </w:p>
    <w:p w14:paraId="4DA24A2F" w14:textId="77777777" w:rsidR="00A20886" w:rsidRPr="003A612F" w:rsidRDefault="00A20886" w:rsidP="00A20886">
      <w:pPr>
        <w:pStyle w:val="BodyText"/>
        <w:tabs>
          <w:tab w:val="left" w:pos="9630"/>
        </w:tabs>
        <w:jc w:val="both"/>
        <w:rPr>
          <w:sz w:val="21"/>
        </w:rPr>
      </w:pPr>
    </w:p>
    <w:p w14:paraId="6604D440" w14:textId="77777777" w:rsidR="00A20886" w:rsidRPr="003A612F" w:rsidRDefault="00A20886" w:rsidP="00A20886">
      <w:pPr>
        <w:pStyle w:val="ListParagraph"/>
        <w:numPr>
          <w:ilvl w:val="2"/>
          <w:numId w:val="25"/>
        </w:numPr>
        <w:tabs>
          <w:tab w:val="left" w:pos="1861"/>
          <w:tab w:val="left" w:pos="9630"/>
        </w:tabs>
        <w:spacing w:line="247" w:lineRule="auto"/>
        <w:ind w:right="1110" w:hanging="409"/>
        <w:jc w:val="both"/>
        <w:rPr>
          <w:sz w:val="24"/>
        </w:rPr>
      </w:pPr>
      <w:r w:rsidRPr="003A612F">
        <w:rPr>
          <w:sz w:val="24"/>
        </w:rPr>
        <w:t>The procuring entity may at any time terminate procurement proceedings before contract award and shall not be liable to any person for the</w:t>
      </w:r>
      <w:r w:rsidRPr="003A612F">
        <w:rPr>
          <w:spacing w:val="-11"/>
          <w:sz w:val="24"/>
        </w:rPr>
        <w:t xml:space="preserve"> </w:t>
      </w:r>
      <w:r w:rsidRPr="003A612F">
        <w:rPr>
          <w:sz w:val="24"/>
        </w:rPr>
        <w:t>termination.</w:t>
      </w:r>
    </w:p>
    <w:p w14:paraId="624F79A8" w14:textId="77777777" w:rsidR="00A20886" w:rsidRPr="003A612F" w:rsidRDefault="00A20886" w:rsidP="00A20886">
      <w:pPr>
        <w:pStyle w:val="BodyText"/>
        <w:tabs>
          <w:tab w:val="left" w:pos="9630"/>
        </w:tabs>
        <w:spacing w:before="7"/>
        <w:ind w:right="1110"/>
        <w:jc w:val="both"/>
        <w:rPr>
          <w:sz w:val="22"/>
        </w:rPr>
      </w:pPr>
    </w:p>
    <w:p w14:paraId="1DFB1D24" w14:textId="77777777" w:rsidR="00A20886" w:rsidRPr="003A612F" w:rsidRDefault="00A20886" w:rsidP="00A20886">
      <w:pPr>
        <w:pStyle w:val="ListParagraph"/>
        <w:numPr>
          <w:ilvl w:val="2"/>
          <w:numId w:val="25"/>
        </w:numPr>
        <w:tabs>
          <w:tab w:val="left" w:pos="1861"/>
          <w:tab w:val="left" w:pos="9630"/>
        </w:tabs>
        <w:spacing w:line="247" w:lineRule="auto"/>
        <w:ind w:right="1110" w:hanging="267"/>
        <w:jc w:val="both"/>
        <w:rPr>
          <w:sz w:val="24"/>
        </w:rPr>
      </w:pPr>
      <w:r w:rsidRPr="003A612F">
        <w:rPr>
          <w:sz w:val="24"/>
        </w:rPr>
        <w:t>The procuring entity shall give prompt notice of the termination to the tenderers and on request give its reasons for termination within 14 days of receiving the request from any</w:t>
      </w:r>
      <w:r w:rsidRPr="003A612F">
        <w:rPr>
          <w:spacing w:val="-8"/>
          <w:sz w:val="24"/>
        </w:rPr>
        <w:t xml:space="preserve"> </w:t>
      </w:r>
      <w:r w:rsidRPr="003A612F">
        <w:rPr>
          <w:sz w:val="24"/>
        </w:rPr>
        <w:t>tenderer.</w:t>
      </w:r>
    </w:p>
    <w:p w14:paraId="4599B243" w14:textId="77777777" w:rsidR="00A20886" w:rsidRPr="003A612F" w:rsidRDefault="00A20886" w:rsidP="00A20886">
      <w:pPr>
        <w:pStyle w:val="BodyText"/>
        <w:tabs>
          <w:tab w:val="left" w:pos="9630"/>
        </w:tabs>
        <w:spacing w:before="10"/>
        <w:ind w:right="1110"/>
        <w:jc w:val="both"/>
        <w:rPr>
          <w:sz w:val="21"/>
        </w:rPr>
      </w:pPr>
    </w:p>
    <w:p w14:paraId="3458996B" w14:textId="77777777" w:rsidR="00A20886" w:rsidRPr="003A612F" w:rsidRDefault="00A20886" w:rsidP="00A20886">
      <w:pPr>
        <w:pStyle w:val="Heading2"/>
        <w:numPr>
          <w:ilvl w:val="1"/>
          <w:numId w:val="24"/>
        </w:numPr>
        <w:tabs>
          <w:tab w:val="left" w:pos="1681"/>
          <w:tab w:val="left" w:pos="9630"/>
        </w:tabs>
        <w:jc w:val="both"/>
      </w:pPr>
      <w:bookmarkStart w:id="30" w:name="_TOC_250012"/>
      <w:bookmarkStart w:id="31" w:name="_Toc31795123"/>
      <w:bookmarkStart w:id="32" w:name="_Toc31795976"/>
      <w:bookmarkEnd w:id="30"/>
      <w:r w:rsidRPr="003A612F">
        <w:t>Opening of Tenders</w:t>
      </w:r>
      <w:bookmarkEnd w:id="31"/>
      <w:bookmarkEnd w:id="32"/>
    </w:p>
    <w:p w14:paraId="460278FC" w14:textId="77777777" w:rsidR="00A20886" w:rsidRPr="003A612F" w:rsidRDefault="00A20886" w:rsidP="00A20886">
      <w:pPr>
        <w:pStyle w:val="ListParagraph"/>
        <w:numPr>
          <w:ilvl w:val="2"/>
          <w:numId w:val="24"/>
        </w:numPr>
        <w:tabs>
          <w:tab w:val="left" w:pos="1861"/>
          <w:tab w:val="left" w:pos="9630"/>
        </w:tabs>
        <w:spacing w:before="3" w:line="247" w:lineRule="auto"/>
        <w:ind w:right="1110" w:hanging="267"/>
        <w:jc w:val="both"/>
        <w:rPr>
          <w:sz w:val="24"/>
        </w:rPr>
      </w:pPr>
      <w:r w:rsidRPr="003A612F">
        <w:rPr>
          <w:sz w:val="24"/>
        </w:rPr>
        <w:t xml:space="preserve">The Procuring entity will open all tenders in the presence of </w:t>
      </w:r>
      <w:r w:rsidRPr="003A612F">
        <w:rPr>
          <w:spacing w:val="-3"/>
          <w:sz w:val="24"/>
        </w:rPr>
        <w:t xml:space="preserve">tenderers‟ </w:t>
      </w:r>
      <w:r w:rsidRPr="003A612F">
        <w:rPr>
          <w:sz w:val="24"/>
        </w:rPr>
        <w:t>representatives</w:t>
      </w:r>
      <w:r w:rsidRPr="003A612F">
        <w:rPr>
          <w:spacing w:val="-15"/>
          <w:sz w:val="24"/>
        </w:rPr>
        <w:t xml:space="preserve"> </w:t>
      </w:r>
      <w:r w:rsidRPr="003A612F">
        <w:rPr>
          <w:sz w:val="24"/>
        </w:rPr>
        <w:t>who</w:t>
      </w:r>
      <w:r w:rsidRPr="003A612F">
        <w:rPr>
          <w:spacing w:val="-15"/>
          <w:sz w:val="24"/>
        </w:rPr>
        <w:t xml:space="preserve"> </w:t>
      </w:r>
      <w:r w:rsidRPr="003A612F">
        <w:rPr>
          <w:sz w:val="24"/>
        </w:rPr>
        <w:t>choose</w:t>
      </w:r>
      <w:r w:rsidRPr="003A612F">
        <w:rPr>
          <w:spacing w:val="-14"/>
          <w:sz w:val="24"/>
        </w:rPr>
        <w:t xml:space="preserve"> </w:t>
      </w:r>
      <w:r w:rsidRPr="003A612F">
        <w:rPr>
          <w:sz w:val="24"/>
        </w:rPr>
        <w:t>to</w:t>
      </w:r>
      <w:r w:rsidRPr="003A612F">
        <w:rPr>
          <w:spacing w:val="-14"/>
          <w:sz w:val="24"/>
        </w:rPr>
        <w:t xml:space="preserve"> </w:t>
      </w:r>
      <w:r w:rsidRPr="003A612F">
        <w:rPr>
          <w:sz w:val="24"/>
        </w:rPr>
        <w:t>attend,</w:t>
      </w:r>
      <w:r w:rsidRPr="003A612F">
        <w:rPr>
          <w:spacing w:val="-14"/>
          <w:sz w:val="24"/>
        </w:rPr>
        <w:t xml:space="preserve"> </w:t>
      </w:r>
      <w:r w:rsidRPr="003A612F">
        <w:rPr>
          <w:sz w:val="24"/>
        </w:rPr>
        <w:t>on</w:t>
      </w:r>
      <w:r w:rsidRPr="003A612F">
        <w:rPr>
          <w:spacing w:val="-12"/>
          <w:sz w:val="24"/>
        </w:rPr>
        <w:t xml:space="preserve">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sidRPr="003A612F">
        <w:rPr>
          <w:sz w:val="24"/>
          <w:highlight w:val="yellow"/>
        </w:rPr>
        <w:t>.</w:t>
      </w:r>
      <w:r w:rsidRPr="003A612F">
        <w:rPr>
          <w:sz w:val="24"/>
        </w:rPr>
        <w:t xml:space="preserve"> and in the location specified in the Invitation to</w:t>
      </w:r>
      <w:r w:rsidRPr="003A612F">
        <w:rPr>
          <w:spacing w:val="-2"/>
          <w:sz w:val="24"/>
        </w:rPr>
        <w:t xml:space="preserve"> </w:t>
      </w:r>
      <w:r w:rsidRPr="003A612F">
        <w:rPr>
          <w:sz w:val="24"/>
        </w:rPr>
        <w:t>Tender.</w:t>
      </w:r>
    </w:p>
    <w:p w14:paraId="67E83097" w14:textId="77777777" w:rsidR="00A20886" w:rsidRPr="003A612F" w:rsidRDefault="00A20886" w:rsidP="00A20886">
      <w:pPr>
        <w:pStyle w:val="BodyText"/>
        <w:tabs>
          <w:tab w:val="left" w:pos="9630"/>
        </w:tabs>
        <w:spacing w:before="3"/>
        <w:jc w:val="both"/>
        <w:rPr>
          <w:sz w:val="21"/>
        </w:rPr>
      </w:pPr>
    </w:p>
    <w:p w14:paraId="519CF0EA" w14:textId="77777777" w:rsidR="00A20886" w:rsidRPr="003A612F" w:rsidRDefault="00A20886" w:rsidP="00A20886">
      <w:pPr>
        <w:pStyle w:val="BodyText"/>
        <w:tabs>
          <w:tab w:val="left" w:pos="9630"/>
        </w:tabs>
        <w:spacing w:line="247" w:lineRule="auto"/>
        <w:ind w:left="1260" w:right="1110"/>
        <w:jc w:val="both"/>
      </w:pPr>
      <w:r w:rsidRPr="003A612F">
        <w:t>The</w:t>
      </w:r>
      <w:r w:rsidRPr="003A612F">
        <w:rPr>
          <w:spacing w:val="-24"/>
        </w:rPr>
        <w:t xml:space="preserve"> </w:t>
      </w:r>
      <w:r w:rsidRPr="003A612F">
        <w:t>tenderers‟</w:t>
      </w:r>
      <w:r w:rsidRPr="003A612F">
        <w:rPr>
          <w:spacing w:val="-22"/>
        </w:rPr>
        <w:t xml:space="preserve"> </w:t>
      </w:r>
      <w:r w:rsidRPr="003A612F">
        <w:t>representatives</w:t>
      </w:r>
      <w:r w:rsidRPr="003A612F">
        <w:rPr>
          <w:spacing w:val="-22"/>
        </w:rPr>
        <w:t xml:space="preserve"> </w:t>
      </w:r>
      <w:r w:rsidRPr="003A612F">
        <w:t>who</w:t>
      </w:r>
      <w:r w:rsidRPr="003A612F">
        <w:rPr>
          <w:spacing w:val="-23"/>
        </w:rPr>
        <w:t xml:space="preserve"> </w:t>
      </w:r>
      <w:r w:rsidRPr="003A612F">
        <w:t>are</w:t>
      </w:r>
      <w:r w:rsidRPr="003A612F">
        <w:rPr>
          <w:spacing w:val="-21"/>
        </w:rPr>
        <w:t xml:space="preserve"> </w:t>
      </w:r>
      <w:r w:rsidRPr="003A612F">
        <w:t>present</w:t>
      </w:r>
      <w:r w:rsidRPr="003A612F">
        <w:rPr>
          <w:spacing w:val="-22"/>
        </w:rPr>
        <w:t xml:space="preserve"> </w:t>
      </w:r>
      <w:r w:rsidRPr="003A612F">
        <w:t>shall</w:t>
      </w:r>
      <w:r w:rsidRPr="003A612F">
        <w:rPr>
          <w:spacing w:val="-22"/>
        </w:rPr>
        <w:t xml:space="preserve"> </w:t>
      </w:r>
      <w:r w:rsidRPr="003A612F">
        <w:t>sign</w:t>
      </w:r>
      <w:r w:rsidRPr="003A612F">
        <w:rPr>
          <w:spacing w:val="-22"/>
        </w:rPr>
        <w:t xml:space="preserve"> </w:t>
      </w:r>
      <w:r w:rsidRPr="003A612F">
        <w:t>a</w:t>
      </w:r>
      <w:r w:rsidRPr="003A612F">
        <w:rPr>
          <w:spacing w:val="-21"/>
        </w:rPr>
        <w:t xml:space="preserve"> </w:t>
      </w:r>
      <w:r w:rsidRPr="003A612F">
        <w:t>register</w:t>
      </w:r>
      <w:r w:rsidRPr="003A612F">
        <w:rPr>
          <w:spacing w:val="-21"/>
        </w:rPr>
        <w:t xml:space="preserve"> </w:t>
      </w:r>
      <w:r w:rsidRPr="003A612F">
        <w:t>evidencing</w:t>
      </w:r>
      <w:r w:rsidRPr="003A612F">
        <w:rPr>
          <w:spacing w:val="-24"/>
        </w:rPr>
        <w:t xml:space="preserve"> </w:t>
      </w:r>
      <w:r w:rsidRPr="003A612F">
        <w:rPr>
          <w:spacing w:val="-31"/>
        </w:rPr>
        <w:t xml:space="preserve">their </w:t>
      </w:r>
      <w:r w:rsidRPr="003A612F">
        <w:t>attendance.</w:t>
      </w:r>
    </w:p>
    <w:p w14:paraId="0CD3159B" w14:textId="77777777" w:rsidR="00A20886" w:rsidRPr="003A612F" w:rsidRDefault="00A20886" w:rsidP="00A20886">
      <w:pPr>
        <w:pStyle w:val="ListParagraph"/>
        <w:numPr>
          <w:ilvl w:val="2"/>
          <w:numId w:val="24"/>
        </w:numPr>
        <w:tabs>
          <w:tab w:val="left" w:pos="1861"/>
          <w:tab w:val="left" w:pos="9630"/>
        </w:tabs>
        <w:spacing w:before="161" w:line="247" w:lineRule="auto"/>
        <w:ind w:right="1110" w:hanging="409"/>
        <w:jc w:val="both"/>
        <w:rPr>
          <w:sz w:val="24"/>
        </w:rPr>
      </w:pPr>
      <w:r w:rsidRPr="003A612F">
        <w:rPr>
          <w:sz w:val="24"/>
        </w:rPr>
        <w:t xml:space="preserve">The tenderers‟ names, tender modifications or withdrawals, tender </w:t>
      </w:r>
      <w:r w:rsidRPr="003A612F">
        <w:rPr>
          <w:spacing w:val="-3"/>
          <w:sz w:val="24"/>
        </w:rPr>
        <w:t xml:space="preserve">prices, </w:t>
      </w:r>
      <w:r w:rsidRPr="003A612F">
        <w:rPr>
          <w:sz w:val="24"/>
        </w:rPr>
        <w:t>discounts and the presence or absence of requisite tender security and such other details as the Procuring entity, at its discretion, may consider appropriate, will be announced at the opening.</w:t>
      </w:r>
    </w:p>
    <w:p w14:paraId="18F0918F" w14:textId="77777777" w:rsidR="00A20886" w:rsidRPr="003A612F" w:rsidRDefault="00A20886" w:rsidP="00A20886">
      <w:pPr>
        <w:pStyle w:val="BodyText"/>
        <w:tabs>
          <w:tab w:val="left" w:pos="9630"/>
        </w:tabs>
        <w:spacing w:before="2"/>
        <w:ind w:right="1110"/>
        <w:jc w:val="both"/>
        <w:rPr>
          <w:sz w:val="21"/>
        </w:rPr>
      </w:pPr>
    </w:p>
    <w:p w14:paraId="600CE1E8" w14:textId="77777777" w:rsidR="00A20886" w:rsidRPr="003A612F" w:rsidRDefault="00A20886" w:rsidP="00A20886">
      <w:pPr>
        <w:pStyle w:val="ListParagraph"/>
        <w:numPr>
          <w:ilvl w:val="2"/>
          <w:numId w:val="24"/>
        </w:numPr>
        <w:tabs>
          <w:tab w:val="left" w:pos="1861"/>
          <w:tab w:val="left" w:pos="9630"/>
        </w:tabs>
        <w:ind w:right="1110" w:hanging="409"/>
        <w:jc w:val="both"/>
        <w:rPr>
          <w:sz w:val="24"/>
        </w:rPr>
      </w:pPr>
      <w:r w:rsidRPr="003A612F">
        <w:rPr>
          <w:sz w:val="24"/>
        </w:rPr>
        <w:t>The Procuring entity will prepare minutes of the tender</w:t>
      </w:r>
      <w:r w:rsidRPr="003A612F">
        <w:rPr>
          <w:spacing w:val="-15"/>
          <w:sz w:val="24"/>
        </w:rPr>
        <w:t xml:space="preserve"> </w:t>
      </w:r>
      <w:r w:rsidRPr="003A612F">
        <w:rPr>
          <w:sz w:val="24"/>
        </w:rPr>
        <w:t>opening.</w:t>
      </w:r>
    </w:p>
    <w:p w14:paraId="69435BA4" w14:textId="77777777" w:rsidR="00A20886" w:rsidRPr="003A612F" w:rsidRDefault="00A20886" w:rsidP="00A20886">
      <w:pPr>
        <w:pStyle w:val="BodyText"/>
        <w:tabs>
          <w:tab w:val="left" w:pos="9630"/>
        </w:tabs>
        <w:jc w:val="both"/>
      </w:pPr>
    </w:p>
    <w:p w14:paraId="581FA507" w14:textId="77777777" w:rsidR="00A20886" w:rsidRPr="003A612F" w:rsidRDefault="00A20886" w:rsidP="00A20886">
      <w:pPr>
        <w:pStyle w:val="Heading2"/>
        <w:numPr>
          <w:ilvl w:val="1"/>
          <w:numId w:val="23"/>
        </w:numPr>
        <w:tabs>
          <w:tab w:val="left" w:pos="1681"/>
          <w:tab w:val="left" w:pos="9630"/>
        </w:tabs>
        <w:jc w:val="both"/>
      </w:pPr>
      <w:bookmarkStart w:id="33" w:name="_TOC_250011"/>
      <w:bookmarkStart w:id="34" w:name="_Toc31795124"/>
      <w:bookmarkStart w:id="35" w:name="_Toc31795977"/>
      <w:r w:rsidRPr="003A612F">
        <w:t>Clarification of</w:t>
      </w:r>
      <w:r w:rsidRPr="003A612F">
        <w:rPr>
          <w:spacing w:val="-1"/>
        </w:rPr>
        <w:t xml:space="preserve"> </w:t>
      </w:r>
      <w:bookmarkEnd w:id="33"/>
      <w:r w:rsidRPr="003A612F">
        <w:t>Tenders</w:t>
      </w:r>
      <w:bookmarkEnd w:id="34"/>
      <w:bookmarkEnd w:id="35"/>
    </w:p>
    <w:p w14:paraId="510AE073" w14:textId="77777777" w:rsidR="00A20886" w:rsidRPr="003A612F" w:rsidRDefault="00A20886" w:rsidP="00A20886">
      <w:pPr>
        <w:pStyle w:val="ListParagraph"/>
        <w:numPr>
          <w:ilvl w:val="2"/>
          <w:numId w:val="23"/>
        </w:numPr>
        <w:tabs>
          <w:tab w:val="left" w:pos="1861"/>
          <w:tab w:val="left" w:pos="9630"/>
        </w:tabs>
        <w:spacing w:before="3" w:line="247" w:lineRule="auto"/>
        <w:ind w:right="1020" w:hanging="551"/>
        <w:jc w:val="both"/>
        <w:rPr>
          <w:sz w:val="24"/>
        </w:rPr>
      </w:pPr>
      <w:r w:rsidRPr="003A612F">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29516CA0" w14:textId="77777777" w:rsidR="00A20886" w:rsidRPr="003A612F" w:rsidRDefault="00A20886" w:rsidP="00A20886">
      <w:pPr>
        <w:pStyle w:val="BodyText"/>
        <w:tabs>
          <w:tab w:val="left" w:pos="9630"/>
        </w:tabs>
        <w:ind w:right="1020"/>
        <w:jc w:val="both"/>
        <w:rPr>
          <w:sz w:val="26"/>
        </w:rPr>
      </w:pPr>
    </w:p>
    <w:p w14:paraId="33C10F97" w14:textId="77777777" w:rsidR="00A20886" w:rsidRPr="003A612F" w:rsidRDefault="00A20886" w:rsidP="00A20886">
      <w:pPr>
        <w:pStyle w:val="ListParagraph"/>
        <w:numPr>
          <w:ilvl w:val="2"/>
          <w:numId w:val="23"/>
        </w:numPr>
        <w:tabs>
          <w:tab w:val="left" w:pos="1861"/>
          <w:tab w:val="left" w:pos="9630"/>
        </w:tabs>
        <w:spacing w:before="231" w:line="247" w:lineRule="auto"/>
        <w:ind w:right="1020" w:hanging="693"/>
        <w:jc w:val="both"/>
        <w:rPr>
          <w:sz w:val="24"/>
        </w:rPr>
      </w:pPr>
      <w:r w:rsidRPr="003A612F">
        <w:rPr>
          <w:sz w:val="24"/>
        </w:rPr>
        <w:t>Any effort by the tenderer to influence the Procuring entity in the</w:t>
      </w:r>
      <w:r w:rsidRPr="003A612F">
        <w:rPr>
          <w:spacing w:val="-17"/>
          <w:sz w:val="24"/>
        </w:rPr>
        <w:t xml:space="preserve"> </w:t>
      </w:r>
      <w:r w:rsidRPr="003A612F">
        <w:rPr>
          <w:sz w:val="24"/>
        </w:rPr>
        <w:t xml:space="preserve">Procuring entity’s tender evaluation, tender comparison or contract award decisions </w:t>
      </w:r>
      <w:r w:rsidRPr="003A612F">
        <w:rPr>
          <w:spacing w:val="-9"/>
          <w:sz w:val="24"/>
        </w:rPr>
        <w:t xml:space="preserve">may </w:t>
      </w:r>
      <w:r w:rsidRPr="003A612F">
        <w:rPr>
          <w:sz w:val="24"/>
        </w:rPr>
        <w:t>result in the rejection of the tenderers‟</w:t>
      </w:r>
      <w:r w:rsidRPr="003A612F">
        <w:rPr>
          <w:spacing w:val="-15"/>
          <w:sz w:val="24"/>
        </w:rPr>
        <w:t xml:space="preserve"> </w:t>
      </w:r>
      <w:r w:rsidRPr="003A612F">
        <w:rPr>
          <w:sz w:val="24"/>
        </w:rPr>
        <w:t>tender.</w:t>
      </w:r>
    </w:p>
    <w:p w14:paraId="107FE90D" w14:textId="77777777" w:rsidR="00A20886" w:rsidRPr="003A612F" w:rsidRDefault="00A20886" w:rsidP="00A20886">
      <w:pPr>
        <w:tabs>
          <w:tab w:val="left" w:pos="9630"/>
        </w:tabs>
        <w:spacing w:line="247" w:lineRule="auto"/>
        <w:jc w:val="both"/>
        <w:rPr>
          <w:sz w:val="24"/>
        </w:rPr>
        <w:sectPr w:rsidR="00A20886" w:rsidRPr="003A612F">
          <w:pgSz w:w="11910" w:h="16840"/>
          <w:pgMar w:top="480" w:right="0" w:bottom="1140" w:left="0" w:header="0" w:footer="878" w:gutter="0"/>
          <w:cols w:space="720"/>
        </w:sectPr>
      </w:pPr>
    </w:p>
    <w:p w14:paraId="161C5F5B" w14:textId="77777777" w:rsidR="00A20886" w:rsidRPr="003A612F" w:rsidRDefault="00A20886" w:rsidP="00A20886">
      <w:pPr>
        <w:pStyle w:val="Heading2"/>
        <w:numPr>
          <w:ilvl w:val="1"/>
          <w:numId w:val="23"/>
        </w:numPr>
        <w:tabs>
          <w:tab w:val="left" w:pos="1681"/>
          <w:tab w:val="left" w:pos="9630"/>
        </w:tabs>
        <w:spacing w:before="69"/>
        <w:jc w:val="both"/>
      </w:pPr>
      <w:bookmarkStart w:id="36" w:name="_TOC_250010"/>
      <w:bookmarkStart w:id="37" w:name="_Toc31795125"/>
      <w:bookmarkStart w:id="38" w:name="_Toc31795978"/>
      <w:r w:rsidRPr="003A612F">
        <w:lastRenderedPageBreak/>
        <w:t>Preliminary</w:t>
      </w:r>
      <w:r w:rsidRPr="003A612F">
        <w:rPr>
          <w:spacing w:val="-1"/>
        </w:rPr>
        <w:t xml:space="preserve"> </w:t>
      </w:r>
      <w:bookmarkEnd w:id="36"/>
      <w:r w:rsidRPr="003A612F">
        <w:t>Examination</w:t>
      </w:r>
      <w:bookmarkEnd w:id="37"/>
      <w:bookmarkEnd w:id="38"/>
    </w:p>
    <w:p w14:paraId="5982F269" w14:textId="77777777" w:rsidR="00A20886" w:rsidRPr="003A612F" w:rsidRDefault="00A20886" w:rsidP="00A20886">
      <w:pPr>
        <w:pStyle w:val="ListParagraph"/>
        <w:numPr>
          <w:ilvl w:val="2"/>
          <w:numId w:val="23"/>
        </w:numPr>
        <w:tabs>
          <w:tab w:val="left" w:pos="1861"/>
          <w:tab w:val="left" w:pos="9630"/>
        </w:tabs>
        <w:spacing w:before="3" w:line="249" w:lineRule="auto"/>
        <w:ind w:right="1110" w:hanging="551"/>
        <w:jc w:val="both"/>
        <w:rPr>
          <w:sz w:val="24"/>
        </w:rPr>
      </w:pPr>
      <w:r w:rsidRPr="003A612F">
        <w:rPr>
          <w:sz w:val="24"/>
        </w:rPr>
        <w:t>The</w:t>
      </w:r>
      <w:r w:rsidRPr="003A612F">
        <w:rPr>
          <w:spacing w:val="-7"/>
          <w:sz w:val="24"/>
        </w:rPr>
        <w:t xml:space="preserve"> </w:t>
      </w:r>
      <w:r w:rsidRPr="003A612F">
        <w:rPr>
          <w:sz w:val="24"/>
        </w:rPr>
        <w:t>Procuring</w:t>
      </w:r>
      <w:r w:rsidRPr="003A612F">
        <w:rPr>
          <w:spacing w:val="-5"/>
          <w:sz w:val="24"/>
        </w:rPr>
        <w:t xml:space="preserve"> </w:t>
      </w:r>
      <w:r w:rsidRPr="003A612F">
        <w:rPr>
          <w:sz w:val="24"/>
        </w:rPr>
        <w:t>entity</w:t>
      </w:r>
      <w:r w:rsidRPr="003A612F">
        <w:rPr>
          <w:spacing w:val="-10"/>
          <w:sz w:val="24"/>
        </w:rPr>
        <w:t xml:space="preserve"> </w:t>
      </w:r>
      <w:r w:rsidRPr="003A612F">
        <w:rPr>
          <w:sz w:val="24"/>
        </w:rPr>
        <w:t>will</w:t>
      </w:r>
      <w:r w:rsidRPr="003A612F">
        <w:rPr>
          <w:spacing w:val="-5"/>
          <w:sz w:val="24"/>
        </w:rPr>
        <w:t xml:space="preserve"> </w:t>
      </w:r>
      <w:r w:rsidRPr="003A612F">
        <w:rPr>
          <w:sz w:val="24"/>
        </w:rPr>
        <w:t>examine</w:t>
      </w:r>
      <w:r w:rsidRPr="003A612F">
        <w:rPr>
          <w:spacing w:val="-6"/>
          <w:sz w:val="24"/>
        </w:rPr>
        <w:t xml:space="preserve"> </w:t>
      </w:r>
      <w:r w:rsidRPr="003A612F">
        <w:rPr>
          <w:sz w:val="24"/>
        </w:rPr>
        <w:t>the</w:t>
      </w:r>
      <w:r w:rsidRPr="003A612F">
        <w:rPr>
          <w:spacing w:val="-7"/>
          <w:sz w:val="24"/>
        </w:rPr>
        <w:t xml:space="preserve"> </w:t>
      </w:r>
      <w:r w:rsidRPr="003A612F">
        <w:rPr>
          <w:sz w:val="24"/>
        </w:rPr>
        <w:t>tenders</w:t>
      </w:r>
      <w:r w:rsidRPr="003A612F">
        <w:rPr>
          <w:spacing w:val="-6"/>
          <w:sz w:val="24"/>
        </w:rPr>
        <w:t xml:space="preserve"> </w:t>
      </w:r>
      <w:r w:rsidRPr="003A612F">
        <w:rPr>
          <w:sz w:val="24"/>
        </w:rPr>
        <w:t>to</w:t>
      </w:r>
      <w:r w:rsidRPr="003A612F">
        <w:rPr>
          <w:spacing w:val="-5"/>
          <w:sz w:val="24"/>
        </w:rPr>
        <w:t xml:space="preserve"> </w:t>
      </w:r>
      <w:r w:rsidRPr="003A612F">
        <w:rPr>
          <w:sz w:val="24"/>
        </w:rPr>
        <w:t>determine</w:t>
      </w:r>
      <w:r w:rsidRPr="003A612F">
        <w:rPr>
          <w:spacing w:val="-6"/>
          <w:sz w:val="24"/>
        </w:rPr>
        <w:t xml:space="preserve"> </w:t>
      </w:r>
      <w:r w:rsidRPr="003A612F">
        <w:rPr>
          <w:sz w:val="24"/>
        </w:rPr>
        <w:t>whether</w:t>
      </w:r>
      <w:r w:rsidRPr="003A612F">
        <w:rPr>
          <w:spacing w:val="-4"/>
          <w:sz w:val="24"/>
        </w:rPr>
        <w:t xml:space="preserve"> </w:t>
      </w:r>
      <w:r w:rsidRPr="003A612F">
        <w:rPr>
          <w:sz w:val="24"/>
        </w:rPr>
        <w:t>they</w:t>
      </w:r>
      <w:r w:rsidRPr="003A612F">
        <w:rPr>
          <w:spacing w:val="-9"/>
          <w:sz w:val="24"/>
        </w:rPr>
        <w:t xml:space="preserve"> </w:t>
      </w:r>
      <w:r w:rsidRPr="003A612F">
        <w:rPr>
          <w:sz w:val="24"/>
        </w:rPr>
        <w:t>are complete, whether any computational errors have been made, whether required sureties have been furnished, whether the documents have been properly signed, and whether the tenders are generally in</w:t>
      </w:r>
      <w:r w:rsidRPr="003A612F">
        <w:rPr>
          <w:spacing w:val="-9"/>
          <w:sz w:val="24"/>
        </w:rPr>
        <w:t xml:space="preserve"> </w:t>
      </w:r>
      <w:r w:rsidRPr="003A612F">
        <w:rPr>
          <w:sz w:val="24"/>
        </w:rPr>
        <w:t>order.</w:t>
      </w:r>
    </w:p>
    <w:p w14:paraId="0F9A8382" w14:textId="77777777" w:rsidR="00A20886" w:rsidRPr="003A612F" w:rsidRDefault="00A20886" w:rsidP="00A20886">
      <w:pPr>
        <w:pStyle w:val="ListParagraph"/>
        <w:numPr>
          <w:ilvl w:val="2"/>
          <w:numId w:val="23"/>
        </w:numPr>
        <w:tabs>
          <w:tab w:val="left" w:pos="1861"/>
          <w:tab w:val="left" w:pos="9630"/>
        </w:tabs>
        <w:spacing w:before="232" w:line="247" w:lineRule="auto"/>
        <w:ind w:right="1110" w:hanging="551"/>
        <w:jc w:val="both"/>
        <w:rPr>
          <w:sz w:val="24"/>
        </w:rPr>
      </w:pPr>
      <w:r w:rsidRPr="003A612F">
        <w:rPr>
          <w:sz w:val="24"/>
        </w:rPr>
        <w:t>Arithmetical errors will be rectified on the following basis. If there is a discrepancy between the unit price and the total price that is obtained by multiplying the unit price and quantity, the unit price shall prevail, and the total price</w:t>
      </w:r>
      <w:r w:rsidRPr="003A612F">
        <w:rPr>
          <w:spacing w:val="-17"/>
          <w:sz w:val="24"/>
        </w:rPr>
        <w:t xml:space="preserve"> </w:t>
      </w:r>
      <w:r w:rsidRPr="003A612F">
        <w:rPr>
          <w:sz w:val="24"/>
        </w:rPr>
        <w:t>shall</w:t>
      </w:r>
      <w:r w:rsidRPr="003A612F">
        <w:rPr>
          <w:spacing w:val="-14"/>
          <w:sz w:val="24"/>
        </w:rPr>
        <w:t xml:space="preserve"> </w:t>
      </w:r>
      <w:r w:rsidRPr="003A612F">
        <w:rPr>
          <w:sz w:val="24"/>
        </w:rPr>
        <w:t>be</w:t>
      </w:r>
      <w:r w:rsidRPr="003A612F">
        <w:rPr>
          <w:spacing w:val="-14"/>
          <w:sz w:val="24"/>
        </w:rPr>
        <w:t xml:space="preserve"> </w:t>
      </w:r>
      <w:r w:rsidRPr="003A612F">
        <w:rPr>
          <w:sz w:val="24"/>
        </w:rPr>
        <w:t>corrected.</w:t>
      </w:r>
      <w:r w:rsidRPr="003A612F">
        <w:rPr>
          <w:spacing w:val="-11"/>
          <w:sz w:val="24"/>
        </w:rPr>
        <w:t xml:space="preserve"> </w:t>
      </w:r>
      <w:r w:rsidRPr="003A612F">
        <w:rPr>
          <w:sz w:val="24"/>
        </w:rPr>
        <w:t>If</w:t>
      </w:r>
      <w:r w:rsidRPr="003A612F">
        <w:rPr>
          <w:spacing w:val="-17"/>
          <w:sz w:val="24"/>
        </w:rPr>
        <w:t xml:space="preserve"> </w:t>
      </w:r>
      <w:r w:rsidRPr="003A612F">
        <w:rPr>
          <w:sz w:val="24"/>
        </w:rPr>
        <w:t>the</w:t>
      </w:r>
      <w:r w:rsidRPr="003A612F">
        <w:rPr>
          <w:spacing w:val="-13"/>
          <w:sz w:val="24"/>
        </w:rPr>
        <w:t xml:space="preserve"> </w:t>
      </w:r>
      <w:r w:rsidRPr="003A612F">
        <w:rPr>
          <w:sz w:val="24"/>
        </w:rPr>
        <w:t>candidate</w:t>
      </w:r>
      <w:r w:rsidRPr="003A612F">
        <w:rPr>
          <w:spacing w:val="-15"/>
          <w:sz w:val="24"/>
        </w:rPr>
        <w:t xml:space="preserve"> </w:t>
      </w:r>
      <w:r w:rsidRPr="003A612F">
        <w:rPr>
          <w:sz w:val="24"/>
        </w:rPr>
        <w:t>does</w:t>
      </w:r>
      <w:r w:rsidRPr="003A612F">
        <w:rPr>
          <w:spacing w:val="-12"/>
          <w:sz w:val="24"/>
        </w:rPr>
        <w:t xml:space="preserve"> </w:t>
      </w:r>
      <w:r w:rsidRPr="003A612F">
        <w:rPr>
          <w:sz w:val="24"/>
        </w:rPr>
        <w:t>not</w:t>
      </w:r>
      <w:r w:rsidRPr="003A612F">
        <w:rPr>
          <w:spacing w:val="-15"/>
          <w:sz w:val="24"/>
        </w:rPr>
        <w:t xml:space="preserve"> </w:t>
      </w:r>
      <w:r w:rsidRPr="003A612F">
        <w:rPr>
          <w:sz w:val="24"/>
        </w:rPr>
        <w:t>accept</w:t>
      </w:r>
      <w:r w:rsidRPr="003A612F">
        <w:rPr>
          <w:spacing w:val="-14"/>
          <w:sz w:val="24"/>
        </w:rPr>
        <w:t xml:space="preserve"> </w:t>
      </w:r>
      <w:r w:rsidRPr="003A612F">
        <w:rPr>
          <w:sz w:val="24"/>
        </w:rPr>
        <w:t>the</w:t>
      </w:r>
      <w:r w:rsidRPr="003A612F">
        <w:rPr>
          <w:spacing w:val="-17"/>
          <w:sz w:val="24"/>
        </w:rPr>
        <w:t xml:space="preserve"> </w:t>
      </w:r>
      <w:r w:rsidRPr="003A612F">
        <w:rPr>
          <w:sz w:val="24"/>
        </w:rPr>
        <w:t>correction</w:t>
      </w:r>
      <w:r w:rsidRPr="003A612F">
        <w:rPr>
          <w:spacing w:val="-15"/>
          <w:sz w:val="24"/>
        </w:rPr>
        <w:t xml:space="preserve"> </w:t>
      </w:r>
      <w:r w:rsidRPr="003A612F">
        <w:rPr>
          <w:sz w:val="24"/>
        </w:rPr>
        <w:t>of</w:t>
      </w:r>
      <w:r w:rsidRPr="003A612F">
        <w:rPr>
          <w:spacing w:val="-17"/>
          <w:sz w:val="24"/>
        </w:rPr>
        <w:t xml:space="preserve"> </w:t>
      </w:r>
      <w:r w:rsidRPr="003A612F">
        <w:rPr>
          <w:sz w:val="24"/>
        </w:rPr>
        <w:t>the</w:t>
      </w:r>
      <w:r w:rsidRPr="003A612F">
        <w:rPr>
          <w:spacing w:val="-14"/>
          <w:sz w:val="24"/>
        </w:rPr>
        <w:t xml:space="preserve"> </w:t>
      </w:r>
      <w:r w:rsidRPr="003A612F">
        <w:rPr>
          <w:sz w:val="24"/>
        </w:rPr>
        <w:t>errors, its</w:t>
      </w:r>
      <w:r w:rsidRPr="003A612F">
        <w:rPr>
          <w:spacing w:val="-6"/>
          <w:sz w:val="24"/>
        </w:rPr>
        <w:t xml:space="preserve"> </w:t>
      </w:r>
      <w:r w:rsidRPr="003A612F">
        <w:rPr>
          <w:sz w:val="24"/>
        </w:rPr>
        <w:t>tender</w:t>
      </w:r>
      <w:r w:rsidRPr="003A612F">
        <w:rPr>
          <w:spacing w:val="-7"/>
          <w:sz w:val="24"/>
        </w:rPr>
        <w:t xml:space="preserve"> </w:t>
      </w:r>
      <w:r w:rsidRPr="003A612F">
        <w:rPr>
          <w:sz w:val="24"/>
        </w:rPr>
        <w:t>will</w:t>
      </w:r>
      <w:r w:rsidRPr="003A612F">
        <w:rPr>
          <w:spacing w:val="-6"/>
          <w:sz w:val="24"/>
        </w:rPr>
        <w:t xml:space="preserve"> </w:t>
      </w:r>
      <w:r w:rsidRPr="003A612F">
        <w:rPr>
          <w:sz w:val="24"/>
        </w:rPr>
        <w:t>be</w:t>
      </w:r>
      <w:r w:rsidRPr="003A612F">
        <w:rPr>
          <w:spacing w:val="-7"/>
          <w:sz w:val="24"/>
        </w:rPr>
        <w:t xml:space="preserve"> </w:t>
      </w:r>
      <w:r w:rsidRPr="003A612F">
        <w:rPr>
          <w:sz w:val="24"/>
        </w:rPr>
        <w:t>rejected,</w:t>
      </w:r>
      <w:r w:rsidRPr="003A612F">
        <w:rPr>
          <w:spacing w:val="-7"/>
          <w:sz w:val="24"/>
        </w:rPr>
        <w:t xml:space="preserve"> </w:t>
      </w:r>
      <w:r w:rsidRPr="003A612F">
        <w:rPr>
          <w:sz w:val="24"/>
        </w:rPr>
        <w:t>and</w:t>
      </w:r>
      <w:r w:rsidRPr="003A612F">
        <w:rPr>
          <w:spacing w:val="-6"/>
          <w:sz w:val="24"/>
        </w:rPr>
        <w:t xml:space="preserve"> </w:t>
      </w:r>
      <w:r w:rsidRPr="003A612F">
        <w:rPr>
          <w:sz w:val="24"/>
        </w:rPr>
        <w:t>its</w:t>
      </w:r>
      <w:r w:rsidRPr="003A612F">
        <w:rPr>
          <w:spacing w:val="-8"/>
          <w:sz w:val="24"/>
        </w:rPr>
        <w:t xml:space="preserve"> </w:t>
      </w:r>
      <w:r w:rsidRPr="003A612F">
        <w:rPr>
          <w:sz w:val="24"/>
        </w:rPr>
        <w:t>tender</w:t>
      </w:r>
      <w:r w:rsidRPr="003A612F">
        <w:rPr>
          <w:spacing w:val="-7"/>
          <w:sz w:val="24"/>
        </w:rPr>
        <w:t xml:space="preserve"> </w:t>
      </w:r>
      <w:r w:rsidRPr="003A612F">
        <w:rPr>
          <w:sz w:val="24"/>
        </w:rPr>
        <w:t>security</w:t>
      </w:r>
      <w:r w:rsidRPr="003A612F">
        <w:rPr>
          <w:spacing w:val="-13"/>
          <w:sz w:val="24"/>
        </w:rPr>
        <w:t xml:space="preserve"> </w:t>
      </w:r>
      <w:r w:rsidRPr="003A612F">
        <w:rPr>
          <w:sz w:val="24"/>
        </w:rPr>
        <w:t>forfeited.</w:t>
      </w:r>
      <w:r w:rsidRPr="003A612F">
        <w:rPr>
          <w:spacing w:val="-4"/>
          <w:sz w:val="24"/>
        </w:rPr>
        <w:t xml:space="preserve"> </w:t>
      </w:r>
      <w:r w:rsidRPr="003A612F">
        <w:rPr>
          <w:sz w:val="24"/>
        </w:rPr>
        <w:t>If</w:t>
      </w:r>
      <w:r w:rsidRPr="003A612F">
        <w:rPr>
          <w:spacing w:val="-7"/>
          <w:sz w:val="24"/>
        </w:rPr>
        <w:t xml:space="preserve"> </w:t>
      </w:r>
      <w:r w:rsidRPr="003A612F">
        <w:rPr>
          <w:sz w:val="24"/>
        </w:rPr>
        <w:t>there</w:t>
      </w:r>
      <w:r w:rsidRPr="003A612F">
        <w:rPr>
          <w:spacing w:val="-7"/>
          <w:sz w:val="24"/>
        </w:rPr>
        <w:t xml:space="preserve"> </w:t>
      </w:r>
      <w:r w:rsidRPr="003A612F">
        <w:rPr>
          <w:sz w:val="24"/>
        </w:rPr>
        <w:t>is</w:t>
      </w:r>
      <w:r w:rsidRPr="003A612F">
        <w:rPr>
          <w:spacing w:val="-6"/>
          <w:sz w:val="24"/>
        </w:rPr>
        <w:t xml:space="preserve"> </w:t>
      </w:r>
      <w:r w:rsidRPr="003A612F">
        <w:rPr>
          <w:sz w:val="24"/>
        </w:rPr>
        <w:t>a</w:t>
      </w:r>
      <w:r w:rsidRPr="003A612F">
        <w:rPr>
          <w:spacing w:val="-7"/>
          <w:sz w:val="24"/>
        </w:rPr>
        <w:t xml:space="preserve"> </w:t>
      </w:r>
      <w:r w:rsidRPr="003A612F">
        <w:rPr>
          <w:sz w:val="24"/>
        </w:rPr>
        <w:t>discrepancy between words and figures the amount in words will</w:t>
      </w:r>
      <w:r w:rsidRPr="003A612F">
        <w:rPr>
          <w:spacing w:val="-1"/>
          <w:sz w:val="24"/>
        </w:rPr>
        <w:t xml:space="preserve"> </w:t>
      </w:r>
      <w:r w:rsidRPr="003A612F">
        <w:rPr>
          <w:sz w:val="24"/>
        </w:rPr>
        <w:t>prevail.</w:t>
      </w:r>
    </w:p>
    <w:p w14:paraId="35B3D224" w14:textId="77777777" w:rsidR="00A20886" w:rsidRPr="003A612F" w:rsidRDefault="00A20886" w:rsidP="00A20886">
      <w:pPr>
        <w:pStyle w:val="BodyText"/>
        <w:tabs>
          <w:tab w:val="left" w:pos="9630"/>
        </w:tabs>
        <w:spacing w:before="4"/>
        <w:ind w:right="1110"/>
        <w:jc w:val="both"/>
        <w:rPr>
          <w:sz w:val="21"/>
        </w:rPr>
      </w:pPr>
    </w:p>
    <w:p w14:paraId="4E918698" w14:textId="77777777" w:rsidR="00A20886" w:rsidRPr="003A612F" w:rsidRDefault="00A20886" w:rsidP="00A20886">
      <w:pPr>
        <w:pStyle w:val="ListParagraph"/>
        <w:numPr>
          <w:ilvl w:val="2"/>
          <w:numId w:val="23"/>
        </w:numPr>
        <w:tabs>
          <w:tab w:val="left" w:pos="1861"/>
          <w:tab w:val="left" w:pos="9630"/>
        </w:tabs>
        <w:spacing w:line="247" w:lineRule="auto"/>
        <w:ind w:right="1110" w:hanging="551"/>
        <w:jc w:val="both"/>
        <w:rPr>
          <w:sz w:val="24"/>
        </w:rPr>
      </w:pPr>
      <w:r w:rsidRPr="003A612F">
        <w:rPr>
          <w:sz w:val="24"/>
        </w:rPr>
        <w:t>The</w:t>
      </w:r>
      <w:r w:rsidRPr="003A612F">
        <w:rPr>
          <w:spacing w:val="-8"/>
          <w:sz w:val="24"/>
        </w:rPr>
        <w:t xml:space="preserve"> </w:t>
      </w:r>
      <w:r w:rsidRPr="003A612F">
        <w:rPr>
          <w:sz w:val="24"/>
        </w:rPr>
        <w:t>Procuring</w:t>
      </w:r>
      <w:r w:rsidRPr="003A612F">
        <w:rPr>
          <w:spacing w:val="-9"/>
          <w:sz w:val="24"/>
        </w:rPr>
        <w:t xml:space="preserve"> </w:t>
      </w:r>
      <w:r w:rsidRPr="003A612F">
        <w:rPr>
          <w:sz w:val="24"/>
        </w:rPr>
        <w:t>entity</w:t>
      </w:r>
      <w:r w:rsidRPr="003A612F">
        <w:rPr>
          <w:spacing w:val="-11"/>
          <w:sz w:val="24"/>
        </w:rPr>
        <w:t xml:space="preserve"> </w:t>
      </w:r>
      <w:r w:rsidRPr="003A612F">
        <w:rPr>
          <w:sz w:val="24"/>
        </w:rPr>
        <w:t>may</w:t>
      </w:r>
      <w:r w:rsidRPr="003A612F">
        <w:rPr>
          <w:spacing w:val="-14"/>
          <w:sz w:val="24"/>
        </w:rPr>
        <w:t xml:space="preserve"> </w:t>
      </w:r>
      <w:r w:rsidRPr="003A612F">
        <w:rPr>
          <w:sz w:val="24"/>
        </w:rPr>
        <w:t>waive</w:t>
      </w:r>
      <w:r w:rsidRPr="003A612F">
        <w:rPr>
          <w:spacing w:val="-7"/>
          <w:sz w:val="24"/>
        </w:rPr>
        <w:t xml:space="preserve"> </w:t>
      </w:r>
      <w:r w:rsidRPr="003A612F">
        <w:rPr>
          <w:sz w:val="24"/>
        </w:rPr>
        <w:t>any</w:t>
      </w:r>
      <w:r w:rsidRPr="003A612F">
        <w:rPr>
          <w:spacing w:val="-11"/>
          <w:sz w:val="24"/>
        </w:rPr>
        <w:t xml:space="preserve"> </w:t>
      </w:r>
      <w:r w:rsidRPr="003A612F">
        <w:rPr>
          <w:sz w:val="24"/>
        </w:rPr>
        <w:t>minor</w:t>
      </w:r>
      <w:r w:rsidRPr="003A612F">
        <w:rPr>
          <w:spacing w:val="-7"/>
          <w:sz w:val="24"/>
        </w:rPr>
        <w:t xml:space="preserve"> </w:t>
      </w:r>
      <w:r w:rsidRPr="003A612F">
        <w:rPr>
          <w:sz w:val="24"/>
        </w:rPr>
        <w:t>informality</w:t>
      </w:r>
      <w:r w:rsidRPr="003A612F">
        <w:rPr>
          <w:spacing w:val="-11"/>
          <w:sz w:val="24"/>
        </w:rPr>
        <w:t xml:space="preserve"> </w:t>
      </w:r>
      <w:r w:rsidRPr="003A612F">
        <w:rPr>
          <w:sz w:val="24"/>
        </w:rPr>
        <w:t>or</w:t>
      </w:r>
      <w:r w:rsidRPr="003A612F">
        <w:rPr>
          <w:spacing w:val="-3"/>
          <w:sz w:val="24"/>
        </w:rPr>
        <w:t xml:space="preserve"> </w:t>
      </w:r>
      <w:r w:rsidRPr="003A612F">
        <w:rPr>
          <w:sz w:val="24"/>
        </w:rPr>
        <w:t>non-conformity</w:t>
      </w:r>
      <w:r w:rsidRPr="003A612F">
        <w:rPr>
          <w:spacing w:val="-13"/>
          <w:sz w:val="24"/>
        </w:rPr>
        <w:t xml:space="preserve"> </w:t>
      </w:r>
      <w:r w:rsidRPr="003A612F">
        <w:rPr>
          <w:sz w:val="24"/>
        </w:rPr>
        <w:t>or irregularity in a tender which does not constitute a material deviation, provided such waiver does not prejudice or affect the relative ranking of any</w:t>
      </w:r>
      <w:r w:rsidRPr="003A612F">
        <w:rPr>
          <w:spacing w:val="-11"/>
          <w:sz w:val="24"/>
        </w:rPr>
        <w:t xml:space="preserve"> </w:t>
      </w:r>
      <w:r w:rsidRPr="003A612F">
        <w:rPr>
          <w:sz w:val="24"/>
        </w:rPr>
        <w:t>tenderer.</w:t>
      </w:r>
    </w:p>
    <w:p w14:paraId="3FE5550D" w14:textId="77777777" w:rsidR="00A20886" w:rsidRPr="003A612F" w:rsidRDefault="00A20886" w:rsidP="00A20886">
      <w:pPr>
        <w:pStyle w:val="BodyText"/>
        <w:tabs>
          <w:tab w:val="left" w:pos="9630"/>
        </w:tabs>
        <w:ind w:right="1110"/>
        <w:jc w:val="both"/>
        <w:rPr>
          <w:sz w:val="21"/>
        </w:rPr>
      </w:pPr>
    </w:p>
    <w:p w14:paraId="5BFCB9C6" w14:textId="77777777" w:rsidR="00A20886" w:rsidRPr="00BA2CC5" w:rsidRDefault="00A20886" w:rsidP="00A20886">
      <w:pPr>
        <w:pStyle w:val="ListParagraph"/>
        <w:numPr>
          <w:ilvl w:val="2"/>
          <w:numId w:val="23"/>
        </w:numPr>
        <w:tabs>
          <w:tab w:val="left" w:pos="1861"/>
          <w:tab w:val="left" w:pos="9630"/>
        </w:tabs>
        <w:spacing w:line="247" w:lineRule="auto"/>
        <w:ind w:right="1110" w:hanging="551"/>
        <w:jc w:val="both"/>
        <w:rPr>
          <w:sz w:val="24"/>
        </w:rPr>
      </w:pPr>
      <w:r w:rsidRPr="003A612F">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sidRPr="003A612F">
        <w:rPr>
          <w:spacing w:val="-7"/>
          <w:sz w:val="24"/>
        </w:rPr>
        <w:t xml:space="preserve">tender’s </w:t>
      </w:r>
      <w:r w:rsidRPr="003A612F">
        <w:rPr>
          <w:sz w:val="24"/>
        </w:rPr>
        <w:t>responsiveness is to be based on the contents of the tender itself without recourse to extrinsic</w:t>
      </w:r>
      <w:r w:rsidRPr="003A612F">
        <w:rPr>
          <w:spacing w:val="-2"/>
          <w:sz w:val="24"/>
        </w:rPr>
        <w:t xml:space="preserve"> </w:t>
      </w:r>
      <w:r w:rsidRPr="003A612F">
        <w:rPr>
          <w:sz w:val="24"/>
        </w:rPr>
        <w:t>evidence.</w:t>
      </w:r>
    </w:p>
    <w:p w14:paraId="096FC9E8" w14:textId="77777777" w:rsidR="00A20886" w:rsidRDefault="00A20886" w:rsidP="00A20886">
      <w:pPr>
        <w:pStyle w:val="ListParagraph"/>
        <w:numPr>
          <w:ilvl w:val="2"/>
          <w:numId w:val="23"/>
        </w:numPr>
        <w:tabs>
          <w:tab w:val="left" w:pos="1863"/>
          <w:tab w:val="left" w:pos="9630"/>
        </w:tabs>
        <w:spacing w:before="218" w:line="247" w:lineRule="auto"/>
        <w:ind w:right="1110" w:hanging="551"/>
        <w:jc w:val="both"/>
        <w:rPr>
          <w:sz w:val="24"/>
        </w:rPr>
      </w:pPr>
      <w:r w:rsidRPr="003A612F">
        <w:rPr>
          <w:sz w:val="24"/>
        </w:rPr>
        <w:t>If</w:t>
      </w:r>
      <w:r w:rsidRPr="003A612F">
        <w:rPr>
          <w:spacing w:val="-11"/>
          <w:sz w:val="24"/>
        </w:rPr>
        <w:t xml:space="preserve"> </w:t>
      </w:r>
      <w:r w:rsidRPr="003A612F">
        <w:rPr>
          <w:sz w:val="24"/>
        </w:rPr>
        <w:t>a</w:t>
      </w:r>
      <w:r w:rsidRPr="003A612F">
        <w:rPr>
          <w:spacing w:val="-9"/>
          <w:sz w:val="24"/>
        </w:rPr>
        <w:t xml:space="preserve"> </w:t>
      </w:r>
      <w:r w:rsidRPr="003A612F">
        <w:rPr>
          <w:sz w:val="24"/>
        </w:rPr>
        <w:t>tender</w:t>
      </w:r>
      <w:r w:rsidRPr="003A612F">
        <w:rPr>
          <w:spacing w:val="-11"/>
          <w:sz w:val="24"/>
        </w:rPr>
        <w:t xml:space="preserve"> </w:t>
      </w:r>
      <w:r w:rsidRPr="003A612F">
        <w:rPr>
          <w:sz w:val="24"/>
        </w:rPr>
        <w:t>is</w:t>
      </w:r>
      <w:r w:rsidRPr="003A612F">
        <w:rPr>
          <w:spacing w:val="-7"/>
          <w:sz w:val="24"/>
        </w:rPr>
        <w:t xml:space="preserve"> </w:t>
      </w:r>
      <w:r w:rsidRPr="003A612F">
        <w:rPr>
          <w:sz w:val="24"/>
        </w:rPr>
        <w:t>not</w:t>
      </w:r>
      <w:r w:rsidRPr="003A612F">
        <w:rPr>
          <w:spacing w:val="-9"/>
          <w:sz w:val="24"/>
        </w:rPr>
        <w:t xml:space="preserve"> </w:t>
      </w:r>
      <w:r w:rsidRPr="003A612F">
        <w:rPr>
          <w:sz w:val="24"/>
        </w:rPr>
        <w:t>substantially</w:t>
      </w:r>
      <w:r w:rsidRPr="003A612F">
        <w:rPr>
          <w:spacing w:val="-15"/>
          <w:sz w:val="24"/>
        </w:rPr>
        <w:t xml:space="preserve"> </w:t>
      </w:r>
      <w:r w:rsidRPr="003A612F">
        <w:rPr>
          <w:sz w:val="24"/>
        </w:rPr>
        <w:t>responsive,</w:t>
      </w:r>
      <w:r w:rsidRPr="003A612F">
        <w:rPr>
          <w:spacing w:val="-10"/>
          <w:sz w:val="24"/>
        </w:rPr>
        <w:t xml:space="preserve"> </w:t>
      </w:r>
      <w:r w:rsidRPr="003A612F">
        <w:rPr>
          <w:sz w:val="24"/>
        </w:rPr>
        <w:t>it</w:t>
      </w:r>
      <w:r w:rsidRPr="003A612F">
        <w:rPr>
          <w:spacing w:val="-7"/>
          <w:sz w:val="24"/>
        </w:rPr>
        <w:t xml:space="preserve"> </w:t>
      </w:r>
      <w:r w:rsidRPr="003A612F">
        <w:rPr>
          <w:sz w:val="24"/>
        </w:rPr>
        <w:t>will</w:t>
      </w:r>
      <w:r w:rsidRPr="003A612F">
        <w:rPr>
          <w:spacing w:val="-9"/>
          <w:sz w:val="24"/>
        </w:rPr>
        <w:t xml:space="preserve"> </w:t>
      </w:r>
      <w:r w:rsidRPr="003A612F">
        <w:rPr>
          <w:sz w:val="24"/>
        </w:rPr>
        <w:t>be</w:t>
      </w:r>
      <w:r w:rsidRPr="003A612F">
        <w:rPr>
          <w:spacing w:val="-11"/>
          <w:sz w:val="24"/>
        </w:rPr>
        <w:t xml:space="preserve"> </w:t>
      </w:r>
      <w:r w:rsidRPr="003A612F">
        <w:rPr>
          <w:sz w:val="24"/>
        </w:rPr>
        <w:t>rejected</w:t>
      </w:r>
      <w:r w:rsidRPr="003A612F">
        <w:rPr>
          <w:spacing w:val="-7"/>
          <w:sz w:val="24"/>
        </w:rPr>
        <w:t xml:space="preserve"> </w:t>
      </w:r>
      <w:r w:rsidRPr="003A612F">
        <w:rPr>
          <w:sz w:val="24"/>
        </w:rPr>
        <w:t>by</w:t>
      </w:r>
      <w:r w:rsidRPr="003A612F">
        <w:rPr>
          <w:spacing w:val="-15"/>
          <w:sz w:val="24"/>
        </w:rPr>
        <w:t xml:space="preserve"> </w:t>
      </w:r>
      <w:r w:rsidRPr="003A612F">
        <w:rPr>
          <w:sz w:val="24"/>
        </w:rPr>
        <w:t>the</w:t>
      </w:r>
      <w:r w:rsidRPr="003A612F">
        <w:rPr>
          <w:spacing w:val="-11"/>
          <w:sz w:val="24"/>
        </w:rPr>
        <w:t xml:space="preserve"> </w:t>
      </w:r>
      <w:r w:rsidRPr="003A612F">
        <w:rPr>
          <w:sz w:val="24"/>
        </w:rPr>
        <w:t>Procuring entity and may not subsequently be made responsive by the tenderer by</w:t>
      </w:r>
      <w:r w:rsidRPr="003A612F">
        <w:rPr>
          <w:spacing w:val="-34"/>
          <w:sz w:val="24"/>
        </w:rPr>
        <w:t xml:space="preserve"> </w:t>
      </w:r>
      <w:r w:rsidRPr="003A612F">
        <w:rPr>
          <w:sz w:val="24"/>
        </w:rPr>
        <w:t>correction of the</w:t>
      </w:r>
      <w:r w:rsidRPr="003A612F">
        <w:rPr>
          <w:spacing w:val="-2"/>
          <w:sz w:val="24"/>
        </w:rPr>
        <w:t xml:space="preserve"> </w:t>
      </w:r>
      <w:r w:rsidRPr="003A612F">
        <w:rPr>
          <w:sz w:val="24"/>
        </w:rPr>
        <w:t>non-conformity.</w:t>
      </w:r>
    </w:p>
    <w:p w14:paraId="20A18F1E" w14:textId="77777777" w:rsidR="00A20886" w:rsidRPr="00BA2CC5" w:rsidRDefault="00A20886" w:rsidP="00A20886">
      <w:pPr>
        <w:pStyle w:val="ListParagraph"/>
        <w:tabs>
          <w:tab w:val="left" w:pos="1863"/>
          <w:tab w:val="left" w:pos="9630"/>
        </w:tabs>
        <w:spacing w:before="218" w:line="247" w:lineRule="auto"/>
        <w:ind w:right="1110"/>
        <w:jc w:val="both"/>
        <w:rPr>
          <w:b/>
          <w:bCs/>
          <w:sz w:val="24"/>
        </w:rPr>
      </w:pPr>
      <w:r w:rsidRPr="00BA2CC5">
        <w:rPr>
          <w:b/>
          <w:bCs/>
          <w:sz w:val="24"/>
        </w:rPr>
        <w:t>2.23</w:t>
      </w:r>
      <w:r w:rsidRPr="00BA2CC5">
        <w:rPr>
          <w:b/>
          <w:bCs/>
          <w:sz w:val="24"/>
        </w:rPr>
        <w:tab/>
        <w:t>Conversion to Single Currency</w:t>
      </w:r>
    </w:p>
    <w:p w14:paraId="70FC3076" w14:textId="77777777" w:rsidR="00A20886" w:rsidRPr="00BA2CC5" w:rsidRDefault="00A20886" w:rsidP="00A20886">
      <w:pPr>
        <w:pStyle w:val="ListParagraph"/>
        <w:tabs>
          <w:tab w:val="left" w:pos="1276"/>
          <w:tab w:val="left" w:pos="9630"/>
        </w:tabs>
        <w:spacing w:before="218" w:line="247" w:lineRule="auto"/>
        <w:ind w:left="1134" w:right="1110" w:hanging="551"/>
        <w:jc w:val="both"/>
        <w:rPr>
          <w:sz w:val="24"/>
        </w:rPr>
      </w:pPr>
      <w:r w:rsidRPr="00BA2CC5">
        <w:rPr>
          <w:sz w:val="24"/>
        </w:rPr>
        <w:t>2.23.1</w:t>
      </w:r>
      <w:r w:rsidRPr="00BA2CC5">
        <w:rPr>
          <w:sz w:val="24"/>
        </w:rPr>
        <w:tab/>
        <w:t>Where other currencies are used, the procuring entity will convert these currencies to Kenya Shillings using the selling exchange rate on the date of tender closing provided by the Central Bank of Kenya.</w:t>
      </w:r>
    </w:p>
    <w:p w14:paraId="15DC1269" w14:textId="77777777" w:rsidR="00A20886" w:rsidRPr="00BA2CC5" w:rsidRDefault="00A20886" w:rsidP="00A20886">
      <w:pPr>
        <w:pStyle w:val="ListParagraph"/>
        <w:tabs>
          <w:tab w:val="left" w:pos="1863"/>
          <w:tab w:val="left" w:pos="9630"/>
        </w:tabs>
        <w:spacing w:before="218" w:line="247" w:lineRule="auto"/>
        <w:ind w:right="1110" w:hanging="551"/>
        <w:jc w:val="both"/>
        <w:rPr>
          <w:b/>
          <w:bCs/>
          <w:sz w:val="24"/>
        </w:rPr>
      </w:pPr>
      <w:r w:rsidRPr="00BA2CC5">
        <w:rPr>
          <w:b/>
          <w:bCs/>
          <w:sz w:val="24"/>
        </w:rPr>
        <w:t>2.24</w:t>
      </w:r>
      <w:r w:rsidRPr="00BA2CC5">
        <w:rPr>
          <w:b/>
          <w:bCs/>
          <w:sz w:val="24"/>
        </w:rPr>
        <w:tab/>
        <w:t>Evaluation and Comparison of Tenders</w:t>
      </w:r>
    </w:p>
    <w:p w14:paraId="36BAFD38" w14:textId="77777777" w:rsidR="00A20886" w:rsidRPr="003A612F" w:rsidRDefault="00A20886" w:rsidP="00A20886">
      <w:pPr>
        <w:pStyle w:val="BodyText"/>
        <w:tabs>
          <w:tab w:val="left" w:pos="9630"/>
        </w:tabs>
        <w:spacing w:before="5"/>
        <w:jc w:val="both"/>
        <w:rPr>
          <w:sz w:val="15"/>
        </w:rPr>
      </w:pPr>
    </w:p>
    <w:p w14:paraId="3E91143A" w14:textId="77777777" w:rsidR="00A20886" w:rsidRPr="003A612F" w:rsidRDefault="00A20886" w:rsidP="00A20886">
      <w:pPr>
        <w:pStyle w:val="ListParagraph"/>
        <w:numPr>
          <w:ilvl w:val="2"/>
          <w:numId w:val="22"/>
        </w:numPr>
        <w:tabs>
          <w:tab w:val="left" w:pos="1861"/>
          <w:tab w:val="left" w:pos="9630"/>
        </w:tabs>
        <w:spacing w:before="21" w:line="247" w:lineRule="auto"/>
        <w:ind w:right="1110" w:hanging="551"/>
        <w:jc w:val="both"/>
        <w:rPr>
          <w:sz w:val="24"/>
        </w:rPr>
      </w:pPr>
      <w:r w:rsidRPr="003A612F">
        <w:rPr>
          <w:sz w:val="24"/>
        </w:rPr>
        <w:t>The</w:t>
      </w:r>
      <w:r w:rsidRPr="003A612F">
        <w:rPr>
          <w:spacing w:val="-10"/>
          <w:sz w:val="24"/>
        </w:rPr>
        <w:t xml:space="preserve"> </w:t>
      </w:r>
      <w:r w:rsidRPr="003A612F">
        <w:rPr>
          <w:sz w:val="24"/>
        </w:rPr>
        <w:t>Procuring</w:t>
      </w:r>
      <w:r w:rsidRPr="003A612F">
        <w:rPr>
          <w:spacing w:val="-9"/>
          <w:sz w:val="24"/>
        </w:rPr>
        <w:t xml:space="preserve"> </w:t>
      </w:r>
      <w:r w:rsidRPr="003A612F">
        <w:rPr>
          <w:sz w:val="24"/>
        </w:rPr>
        <w:t>entity</w:t>
      </w:r>
      <w:r w:rsidRPr="003A612F">
        <w:rPr>
          <w:spacing w:val="-10"/>
          <w:sz w:val="24"/>
        </w:rPr>
        <w:t xml:space="preserve"> </w:t>
      </w:r>
      <w:r w:rsidRPr="003A612F">
        <w:rPr>
          <w:sz w:val="24"/>
        </w:rPr>
        <w:t>will</w:t>
      </w:r>
      <w:r w:rsidRPr="003A612F">
        <w:rPr>
          <w:spacing w:val="-8"/>
          <w:sz w:val="24"/>
        </w:rPr>
        <w:t xml:space="preserve"> </w:t>
      </w:r>
      <w:r w:rsidRPr="003A612F">
        <w:rPr>
          <w:sz w:val="24"/>
        </w:rPr>
        <w:t>evaluate</w:t>
      </w:r>
      <w:r w:rsidRPr="003A612F">
        <w:rPr>
          <w:spacing w:val="-7"/>
          <w:sz w:val="24"/>
        </w:rPr>
        <w:t xml:space="preserve"> </w:t>
      </w:r>
      <w:r w:rsidRPr="003A612F">
        <w:rPr>
          <w:sz w:val="24"/>
        </w:rPr>
        <w:t>and</w:t>
      </w:r>
      <w:r w:rsidRPr="003A612F">
        <w:rPr>
          <w:spacing w:val="-8"/>
          <w:sz w:val="24"/>
        </w:rPr>
        <w:t xml:space="preserve"> </w:t>
      </w:r>
      <w:r w:rsidRPr="003A612F">
        <w:rPr>
          <w:sz w:val="24"/>
        </w:rPr>
        <w:t>compare</w:t>
      </w:r>
      <w:r w:rsidRPr="003A612F">
        <w:rPr>
          <w:spacing w:val="-10"/>
          <w:sz w:val="24"/>
        </w:rPr>
        <w:t xml:space="preserve"> </w:t>
      </w:r>
      <w:r w:rsidRPr="003A612F">
        <w:rPr>
          <w:sz w:val="24"/>
        </w:rPr>
        <w:t>the</w:t>
      </w:r>
      <w:r w:rsidRPr="003A612F">
        <w:rPr>
          <w:spacing w:val="-7"/>
          <w:sz w:val="24"/>
        </w:rPr>
        <w:t xml:space="preserve"> </w:t>
      </w:r>
      <w:r w:rsidRPr="003A612F">
        <w:rPr>
          <w:sz w:val="24"/>
        </w:rPr>
        <w:t>tenders</w:t>
      </w:r>
      <w:r w:rsidRPr="003A612F">
        <w:rPr>
          <w:spacing w:val="-6"/>
          <w:sz w:val="24"/>
        </w:rPr>
        <w:t xml:space="preserve"> </w:t>
      </w:r>
      <w:r w:rsidRPr="003A612F">
        <w:rPr>
          <w:sz w:val="24"/>
        </w:rPr>
        <w:t>which</w:t>
      </w:r>
      <w:r w:rsidRPr="003A612F">
        <w:rPr>
          <w:spacing w:val="-9"/>
          <w:sz w:val="24"/>
        </w:rPr>
        <w:t xml:space="preserve"> </w:t>
      </w:r>
      <w:r w:rsidRPr="003A612F">
        <w:rPr>
          <w:sz w:val="24"/>
        </w:rPr>
        <w:t>have</w:t>
      </w:r>
      <w:r w:rsidRPr="003A612F">
        <w:rPr>
          <w:spacing w:val="-9"/>
          <w:sz w:val="24"/>
        </w:rPr>
        <w:t xml:space="preserve"> </w:t>
      </w:r>
      <w:r w:rsidRPr="003A612F">
        <w:rPr>
          <w:sz w:val="24"/>
        </w:rPr>
        <w:t>been determined to be substantially responsive, pursuant to paragraph</w:t>
      </w:r>
      <w:r w:rsidRPr="003A612F">
        <w:rPr>
          <w:spacing w:val="-8"/>
          <w:sz w:val="24"/>
        </w:rPr>
        <w:t xml:space="preserve"> </w:t>
      </w:r>
      <w:r w:rsidRPr="003A612F">
        <w:rPr>
          <w:sz w:val="24"/>
        </w:rPr>
        <w:t>2.22</w:t>
      </w:r>
    </w:p>
    <w:p w14:paraId="5EC1C877" w14:textId="77777777" w:rsidR="00A20886" w:rsidRPr="003A612F" w:rsidRDefault="00A20886" w:rsidP="00A20886">
      <w:pPr>
        <w:pStyle w:val="ListParagraph"/>
        <w:numPr>
          <w:ilvl w:val="2"/>
          <w:numId w:val="22"/>
        </w:numPr>
        <w:tabs>
          <w:tab w:val="left" w:pos="1861"/>
          <w:tab w:val="left" w:pos="9630"/>
        </w:tabs>
        <w:spacing w:before="161" w:line="247" w:lineRule="auto"/>
        <w:ind w:right="1110" w:hanging="551"/>
        <w:jc w:val="both"/>
        <w:rPr>
          <w:sz w:val="24"/>
        </w:rPr>
      </w:pPr>
      <w:r w:rsidRPr="003A612F">
        <w:rPr>
          <w:sz w:val="24"/>
        </w:rPr>
        <w:t>The tender evaluation committee shall evaluate the tender within 30 days</w:t>
      </w:r>
      <w:r w:rsidRPr="003A612F">
        <w:rPr>
          <w:spacing w:val="-23"/>
          <w:sz w:val="24"/>
        </w:rPr>
        <w:t xml:space="preserve"> </w:t>
      </w:r>
      <w:r w:rsidRPr="003A612F">
        <w:rPr>
          <w:sz w:val="24"/>
        </w:rPr>
        <w:t>of the validity period from the date of opening the</w:t>
      </w:r>
      <w:r w:rsidRPr="003A612F">
        <w:rPr>
          <w:spacing w:val="-10"/>
          <w:sz w:val="24"/>
        </w:rPr>
        <w:t xml:space="preserve"> </w:t>
      </w:r>
      <w:r w:rsidRPr="003A612F">
        <w:rPr>
          <w:sz w:val="24"/>
        </w:rPr>
        <w:t>tender.</w:t>
      </w:r>
    </w:p>
    <w:p w14:paraId="4B345D70" w14:textId="77777777" w:rsidR="00A20886" w:rsidRPr="003A612F" w:rsidRDefault="00A20886" w:rsidP="00A20886">
      <w:pPr>
        <w:pStyle w:val="BodyText"/>
        <w:tabs>
          <w:tab w:val="left" w:pos="9630"/>
        </w:tabs>
        <w:spacing w:before="4"/>
        <w:ind w:right="1110"/>
        <w:jc w:val="both"/>
        <w:rPr>
          <w:sz w:val="22"/>
        </w:rPr>
      </w:pPr>
    </w:p>
    <w:p w14:paraId="32F17438" w14:textId="77777777" w:rsidR="00A20886" w:rsidRPr="003A612F" w:rsidRDefault="00A20886" w:rsidP="00A20886">
      <w:pPr>
        <w:pStyle w:val="ListParagraph"/>
        <w:numPr>
          <w:ilvl w:val="2"/>
          <w:numId w:val="22"/>
        </w:numPr>
        <w:tabs>
          <w:tab w:val="left" w:pos="1861"/>
          <w:tab w:val="left" w:pos="9630"/>
        </w:tabs>
        <w:spacing w:before="1" w:line="247" w:lineRule="auto"/>
        <w:ind w:right="1110" w:hanging="551"/>
        <w:jc w:val="both"/>
        <w:rPr>
          <w:sz w:val="24"/>
        </w:rPr>
      </w:pPr>
      <w:r w:rsidRPr="003A612F">
        <w:rPr>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74045CB6" w14:textId="77777777" w:rsidR="00A20886" w:rsidRPr="003A612F" w:rsidRDefault="00A20886" w:rsidP="00A20886">
      <w:pPr>
        <w:pStyle w:val="BodyText"/>
        <w:tabs>
          <w:tab w:val="left" w:pos="9630"/>
        </w:tabs>
        <w:spacing w:before="6"/>
        <w:ind w:right="1110"/>
        <w:jc w:val="both"/>
        <w:rPr>
          <w:sz w:val="20"/>
        </w:rPr>
      </w:pPr>
    </w:p>
    <w:p w14:paraId="6665A02F" w14:textId="77777777" w:rsidR="00A20886" w:rsidRPr="003A612F" w:rsidRDefault="00A20886" w:rsidP="00A20886">
      <w:pPr>
        <w:pStyle w:val="Heading2"/>
        <w:tabs>
          <w:tab w:val="left" w:pos="9630"/>
        </w:tabs>
        <w:ind w:left="1260" w:right="1110" w:firstLine="0"/>
        <w:jc w:val="both"/>
      </w:pPr>
      <w:bookmarkStart w:id="39" w:name="_TOC_250009"/>
      <w:bookmarkStart w:id="40" w:name="_Toc31795126"/>
      <w:bookmarkStart w:id="41" w:name="_Toc31795979"/>
      <w:bookmarkEnd w:id="39"/>
      <w:r w:rsidRPr="003A612F">
        <w:t>2.25Preference</w:t>
      </w:r>
      <w:bookmarkEnd w:id="40"/>
      <w:bookmarkEnd w:id="41"/>
    </w:p>
    <w:p w14:paraId="63BF24D5" w14:textId="77777777" w:rsidR="00A20886" w:rsidRPr="003A612F" w:rsidRDefault="00A20886" w:rsidP="00A20886">
      <w:pPr>
        <w:pStyle w:val="BodyText"/>
        <w:tabs>
          <w:tab w:val="left" w:pos="9630"/>
        </w:tabs>
        <w:spacing w:before="5" w:line="247" w:lineRule="auto"/>
        <w:ind w:left="1260" w:right="1110" w:hanging="693"/>
        <w:jc w:val="both"/>
      </w:pPr>
      <w:r w:rsidRPr="003A612F">
        <w:t>2.25.1 Preference were allowed in the evaluation of tenders shall not exceed 15%.</w:t>
      </w:r>
    </w:p>
    <w:p w14:paraId="36F4DF96" w14:textId="77777777" w:rsidR="00A20886" w:rsidRPr="003A612F" w:rsidRDefault="00A20886" w:rsidP="00A20886">
      <w:pPr>
        <w:pStyle w:val="BodyText"/>
        <w:tabs>
          <w:tab w:val="left" w:pos="9630"/>
        </w:tabs>
        <w:spacing w:before="1"/>
        <w:ind w:right="1110"/>
        <w:jc w:val="both"/>
        <w:rPr>
          <w:sz w:val="22"/>
        </w:rPr>
      </w:pPr>
    </w:p>
    <w:p w14:paraId="6B326005" w14:textId="77777777" w:rsidR="00A20886" w:rsidRPr="003A612F" w:rsidRDefault="00A20886" w:rsidP="00A20886">
      <w:pPr>
        <w:pStyle w:val="Heading2"/>
        <w:numPr>
          <w:ilvl w:val="1"/>
          <w:numId w:val="21"/>
        </w:numPr>
        <w:tabs>
          <w:tab w:val="left" w:pos="1740"/>
          <w:tab w:val="left" w:pos="9630"/>
        </w:tabs>
        <w:ind w:right="1110"/>
        <w:jc w:val="both"/>
      </w:pPr>
      <w:bookmarkStart w:id="42" w:name="_TOC_250008"/>
      <w:bookmarkStart w:id="43" w:name="_Toc31795127"/>
      <w:bookmarkStart w:id="44" w:name="_Toc31795980"/>
      <w:bookmarkEnd w:id="42"/>
      <w:r w:rsidRPr="003A612F">
        <w:t>Contacting the Procuring entity</w:t>
      </w:r>
      <w:bookmarkEnd w:id="43"/>
      <w:bookmarkEnd w:id="44"/>
    </w:p>
    <w:p w14:paraId="069A9A8E" w14:textId="77777777" w:rsidR="00A20886" w:rsidRPr="003A612F" w:rsidRDefault="00A20886" w:rsidP="00A20886">
      <w:pPr>
        <w:pStyle w:val="ListParagraph"/>
        <w:numPr>
          <w:ilvl w:val="2"/>
          <w:numId w:val="21"/>
        </w:numPr>
        <w:tabs>
          <w:tab w:val="left" w:pos="1920"/>
          <w:tab w:val="left" w:pos="9630"/>
        </w:tabs>
        <w:spacing w:before="20" w:line="247" w:lineRule="auto"/>
        <w:ind w:right="1110" w:hanging="693"/>
        <w:jc w:val="both"/>
        <w:rPr>
          <w:sz w:val="24"/>
        </w:rPr>
      </w:pPr>
      <w:r w:rsidRPr="003A612F">
        <w:rPr>
          <w:sz w:val="24"/>
        </w:rPr>
        <w:t>Subject to paragraph 2.21 no tenderer shall contact the Procuring entity on any matter related to its tender, from the time of the tender opening to the time the contract is</w:t>
      </w:r>
      <w:r w:rsidRPr="003A612F">
        <w:rPr>
          <w:spacing w:val="-1"/>
          <w:sz w:val="24"/>
        </w:rPr>
        <w:t xml:space="preserve"> </w:t>
      </w:r>
      <w:r w:rsidRPr="003A612F">
        <w:rPr>
          <w:sz w:val="24"/>
        </w:rPr>
        <w:t>awarded.</w:t>
      </w:r>
    </w:p>
    <w:p w14:paraId="7427DB13" w14:textId="77777777" w:rsidR="00A20886" w:rsidRPr="003A612F" w:rsidRDefault="00A20886" w:rsidP="00A20886">
      <w:pPr>
        <w:tabs>
          <w:tab w:val="left" w:pos="9630"/>
        </w:tabs>
        <w:spacing w:line="247" w:lineRule="auto"/>
        <w:ind w:right="1110"/>
        <w:jc w:val="both"/>
        <w:rPr>
          <w:sz w:val="24"/>
        </w:rPr>
        <w:sectPr w:rsidR="00A20886" w:rsidRPr="003A612F">
          <w:pgSz w:w="11910" w:h="16840"/>
          <w:pgMar w:top="480" w:right="0" w:bottom="1080" w:left="0" w:header="0" w:footer="878" w:gutter="0"/>
          <w:cols w:space="720"/>
        </w:sectPr>
      </w:pPr>
    </w:p>
    <w:p w14:paraId="380C6F86" w14:textId="77777777" w:rsidR="00A20886" w:rsidRPr="00BA2CC5" w:rsidRDefault="00A20886" w:rsidP="00A20886">
      <w:pPr>
        <w:pStyle w:val="ListParagraph"/>
        <w:numPr>
          <w:ilvl w:val="2"/>
          <w:numId w:val="21"/>
        </w:numPr>
        <w:tabs>
          <w:tab w:val="left" w:pos="1920"/>
          <w:tab w:val="left" w:pos="9630"/>
        </w:tabs>
        <w:spacing w:before="74" w:line="247" w:lineRule="auto"/>
        <w:ind w:right="1110" w:hanging="693"/>
        <w:jc w:val="both"/>
        <w:rPr>
          <w:sz w:val="24"/>
        </w:rPr>
      </w:pPr>
      <w:r w:rsidRPr="003A612F">
        <w:rPr>
          <w:sz w:val="24"/>
        </w:rPr>
        <w:lastRenderedPageBreak/>
        <w:t>Any effort by a tenderer to influence the Procuring entity in its decisions on tender, evaluation, tender comparison, or contract award may result in the rejection of the Tenderer’s</w:t>
      </w:r>
      <w:r w:rsidRPr="003A612F">
        <w:rPr>
          <w:spacing w:val="-8"/>
          <w:sz w:val="24"/>
        </w:rPr>
        <w:t xml:space="preserve"> </w:t>
      </w:r>
      <w:r w:rsidRPr="003A612F">
        <w:rPr>
          <w:sz w:val="24"/>
        </w:rPr>
        <w:t>tender.</w:t>
      </w:r>
    </w:p>
    <w:p w14:paraId="501F38D4" w14:textId="77777777" w:rsidR="00A20886" w:rsidRPr="003A612F" w:rsidRDefault="00A20886" w:rsidP="00A20886">
      <w:pPr>
        <w:pStyle w:val="Heading2"/>
        <w:numPr>
          <w:ilvl w:val="1"/>
          <w:numId w:val="21"/>
        </w:numPr>
        <w:tabs>
          <w:tab w:val="left" w:pos="1740"/>
          <w:tab w:val="left" w:pos="9630"/>
        </w:tabs>
        <w:spacing w:before="187" w:line="272" w:lineRule="exact"/>
        <w:jc w:val="both"/>
      </w:pPr>
      <w:bookmarkStart w:id="45" w:name="_TOC_250007"/>
      <w:bookmarkStart w:id="46" w:name="_Toc31795128"/>
      <w:bookmarkStart w:id="47" w:name="_Toc31795981"/>
      <w:bookmarkEnd w:id="45"/>
      <w:r w:rsidRPr="003A612F">
        <w:t>Award of Contract</w:t>
      </w:r>
      <w:bookmarkEnd w:id="46"/>
      <w:bookmarkEnd w:id="47"/>
    </w:p>
    <w:p w14:paraId="58D3EBFD" w14:textId="77777777" w:rsidR="00A20886" w:rsidRPr="003A612F" w:rsidRDefault="00A20886" w:rsidP="00A20886">
      <w:pPr>
        <w:pStyle w:val="Heading2"/>
        <w:numPr>
          <w:ilvl w:val="0"/>
          <w:numId w:val="20"/>
        </w:numPr>
        <w:tabs>
          <w:tab w:val="left" w:pos="1527"/>
          <w:tab w:val="left" w:pos="9630"/>
        </w:tabs>
        <w:spacing w:line="272" w:lineRule="exact"/>
        <w:ind w:firstLine="0"/>
        <w:jc w:val="both"/>
      </w:pPr>
      <w:bookmarkStart w:id="48" w:name="_TOC_250006"/>
      <w:bookmarkStart w:id="49" w:name="_Toc31795129"/>
      <w:bookmarkStart w:id="50" w:name="_Toc31795982"/>
      <w:bookmarkEnd w:id="48"/>
      <w:r w:rsidRPr="003A612F">
        <w:t>Post-qualification</w:t>
      </w:r>
      <w:bookmarkEnd w:id="49"/>
      <w:bookmarkEnd w:id="50"/>
    </w:p>
    <w:p w14:paraId="551133FB" w14:textId="77777777" w:rsidR="00A20886" w:rsidRPr="003A612F" w:rsidRDefault="00A20886" w:rsidP="00A20886">
      <w:pPr>
        <w:pStyle w:val="ListParagraph"/>
        <w:numPr>
          <w:ilvl w:val="2"/>
          <w:numId w:val="19"/>
        </w:numPr>
        <w:tabs>
          <w:tab w:val="left" w:pos="1863"/>
          <w:tab w:val="left" w:pos="9630"/>
        </w:tabs>
        <w:spacing w:before="26" w:line="247" w:lineRule="auto"/>
        <w:ind w:right="1110" w:hanging="551"/>
        <w:jc w:val="both"/>
        <w:rPr>
          <w:sz w:val="24"/>
        </w:rPr>
      </w:pPr>
      <w:r w:rsidRPr="003A612F">
        <w:rPr>
          <w:spacing w:val="-3"/>
          <w:sz w:val="24"/>
        </w:rPr>
        <w:t xml:space="preserve">In </w:t>
      </w:r>
      <w:r w:rsidRPr="003A612F">
        <w:rPr>
          <w:sz w:val="24"/>
        </w:rPr>
        <w:t>the absence of pre-qualification, the Procuring entity will determine to</w:t>
      </w:r>
      <w:r w:rsidRPr="003A612F">
        <w:rPr>
          <w:spacing w:val="-37"/>
          <w:sz w:val="24"/>
        </w:rPr>
        <w:t xml:space="preserve"> </w:t>
      </w:r>
      <w:r w:rsidRPr="003A612F">
        <w:rPr>
          <w:sz w:val="24"/>
        </w:rPr>
        <w:t>its satisfaction whether the tenderer that is selected as having submitted the lowest evaluated responsive tender is qualified to perform the contract</w:t>
      </w:r>
      <w:r w:rsidRPr="003A612F">
        <w:rPr>
          <w:spacing w:val="-9"/>
          <w:sz w:val="24"/>
        </w:rPr>
        <w:t xml:space="preserve"> </w:t>
      </w:r>
      <w:r w:rsidRPr="003A612F">
        <w:rPr>
          <w:sz w:val="24"/>
        </w:rPr>
        <w:t>satisfactorily.</w:t>
      </w:r>
    </w:p>
    <w:p w14:paraId="100413AE" w14:textId="77777777" w:rsidR="00A20886" w:rsidRPr="003A612F" w:rsidRDefault="00A20886" w:rsidP="00A20886">
      <w:pPr>
        <w:pStyle w:val="BodyText"/>
        <w:tabs>
          <w:tab w:val="left" w:pos="9630"/>
        </w:tabs>
        <w:spacing w:before="5"/>
        <w:ind w:right="1110"/>
        <w:jc w:val="both"/>
        <w:rPr>
          <w:sz w:val="22"/>
        </w:rPr>
      </w:pPr>
    </w:p>
    <w:p w14:paraId="0773B87B" w14:textId="77777777" w:rsidR="00A20886" w:rsidRPr="003A612F" w:rsidRDefault="00A20886" w:rsidP="00A20886">
      <w:pPr>
        <w:pStyle w:val="ListParagraph"/>
        <w:numPr>
          <w:ilvl w:val="2"/>
          <w:numId w:val="19"/>
        </w:numPr>
        <w:tabs>
          <w:tab w:val="left" w:pos="1861"/>
          <w:tab w:val="left" w:pos="9630"/>
        </w:tabs>
        <w:spacing w:line="247" w:lineRule="auto"/>
        <w:ind w:right="1110" w:hanging="551"/>
        <w:jc w:val="both"/>
        <w:rPr>
          <w:sz w:val="24"/>
        </w:rPr>
      </w:pPr>
      <w:r w:rsidRPr="003A612F">
        <w:rPr>
          <w:sz w:val="24"/>
        </w:rPr>
        <w:t>The</w:t>
      </w:r>
      <w:r w:rsidRPr="003A612F">
        <w:rPr>
          <w:spacing w:val="-11"/>
          <w:sz w:val="24"/>
        </w:rPr>
        <w:t xml:space="preserve"> </w:t>
      </w:r>
      <w:r w:rsidRPr="003A612F">
        <w:rPr>
          <w:sz w:val="24"/>
        </w:rPr>
        <w:t>determination</w:t>
      </w:r>
      <w:r w:rsidRPr="003A612F">
        <w:rPr>
          <w:spacing w:val="-7"/>
          <w:sz w:val="24"/>
        </w:rPr>
        <w:t xml:space="preserve"> </w:t>
      </w:r>
      <w:r w:rsidRPr="003A612F">
        <w:rPr>
          <w:sz w:val="24"/>
        </w:rPr>
        <w:t>will</w:t>
      </w:r>
      <w:r w:rsidRPr="003A612F">
        <w:rPr>
          <w:spacing w:val="-8"/>
          <w:sz w:val="24"/>
        </w:rPr>
        <w:t xml:space="preserve"> </w:t>
      </w:r>
      <w:r w:rsidRPr="003A612F">
        <w:rPr>
          <w:sz w:val="24"/>
        </w:rPr>
        <w:t>take</w:t>
      </w:r>
      <w:r w:rsidRPr="003A612F">
        <w:rPr>
          <w:spacing w:val="-10"/>
          <w:sz w:val="24"/>
        </w:rPr>
        <w:t xml:space="preserve"> </w:t>
      </w:r>
      <w:r w:rsidRPr="003A612F">
        <w:rPr>
          <w:sz w:val="24"/>
        </w:rPr>
        <w:t>into</w:t>
      </w:r>
      <w:r w:rsidRPr="003A612F">
        <w:rPr>
          <w:spacing w:val="-9"/>
          <w:sz w:val="24"/>
        </w:rPr>
        <w:t xml:space="preserve"> </w:t>
      </w:r>
      <w:r w:rsidRPr="003A612F">
        <w:rPr>
          <w:sz w:val="24"/>
        </w:rPr>
        <w:t>account</w:t>
      </w:r>
      <w:r w:rsidRPr="003A612F">
        <w:rPr>
          <w:spacing w:val="-7"/>
          <w:sz w:val="24"/>
        </w:rPr>
        <w:t xml:space="preserve"> </w:t>
      </w:r>
      <w:r w:rsidRPr="003A612F">
        <w:rPr>
          <w:sz w:val="24"/>
        </w:rPr>
        <w:t>the</w:t>
      </w:r>
      <w:r w:rsidRPr="003A612F">
        <w:rPr>
          <w:spacing w:val="-8"/>
          <w:sz w:val="24"/>
        </w:rPr>
        <w:t xml:space="preserve"> </w:t>
      </w:r>
      <w:r w:rsidRPr="003A612F">
        <w:rPr>
          <w:sz w:val="24"/>
        </w:rPr>
        <w:t>tenderer’s</w:t>
      </w:r>
      <w:r w:rsidRPr="003A612F">
        <w:rPr>
          <w:spacing w:val="-6"/>
          <w:sz w:val="24"/>
        </w:rPr>
        <w:t xml:space="preserve"> </w:t>
      </w:r>
      <w:r w:rsidRPr="003A612F">
        <w:rPr>
          <w:sz w:val="24"/>
        </w:rPr>
        <w:t>financial,</w:t>
      </w:r>
      <w:r w:rsidRPr="003A612F">
        <w:rPr>
          <w:spacing w:val="-9"/>
          <w:sz w:val="24"/>
        </w:rPr>
        <w:t xml:space="preserve"> </w:t>
      </w:r>
      <w:r w:rsidRPr="003A612F">
        <w:rPr>
          <w:spacing w:val="-3"/>
          <w:sz w:val="24"/>
        </w:rPr>
        <w:t xml:space="preserve">technical, </w:t>
      </w:r>
      <w:r w:rsidRPr="003A612F">
        <w:rPr>
          <w:sz w:val="24"/>
        </w:rPr>
        <w:t xml:space="preserve">and production capabilities. </w:t>
      </w:r>
      <w:r w:rsidRPr="003A612F">
        <w:rPr>
          <w:spacing w:val="-3"/>
          <w:sz w:val="24"/>
        </w:rPr>
        <w:t xml:space="preserve">It </w:t>
      </w:r>
      <w:r w:rsidRPr="003A612F">
        <w:rPr>
          <w:sz w:val="24"/>
        </w:rPr>
        <w:t>will be based upon an examination of the documentary evidence of the tenderer’s qualifications submitted by the</w:t>
      </w:r>
      <w:r w:rsidRPr="003A612F">
        <w:rPr>
          <w:spacing w:val="-18"/>
          <w:sz w:val="24"/>
        </w:rPr>
        <w:t xml:space="preserve"> </w:t>
      </w:r>
      <w:r w:rsidRPr="003A612F">
        <w:rPr>
          <w:sz w:val="24"/>
        </w:rPr>
        <w:t>tenderer, pursuant to paragraph 2.12.3 as well as such other information as the Procuring entity deems necessary and</w:t>
      </w:r>
      <w:r w:rsidRPr="003A612F">
        <w:rPr>
          <w:spacing w:val="-11"/>
          <w:sz w:val="24"/>
        </w:rPr>
        <w:t xml:space="preserve"> </w:t>
      </w:r>
      <w:r w:rsidRPr="003A612F">
        <w:rPr>
          <w:sz w:val="24"/>
        </w:rPr>
        <w:t>appropriate.</w:t>
      </w:r>
    </w:p>
    <w:p w14:paraId="7D78F7FC" w14:textId="77777777" w:rsidR="00A20886" w:rsidRPr="003A612F" w:rsidRDefault="00A20886" w:rsidP="00A20886">
      <w:pPr>
        <w:pStyle w:val="ListParagraph"/>
        <w:numPr>
          <w:ilvl w:val="2"/>
          <w:numId w:val="19"/>
        </w:numPr>
        <w:tabs>
          <w:tab w:val="left" w:pos="1861"/>
          <w:tab w:val="left" w:pos="9630"/>
        </w:tabs>
        <w:spacing w:before="205"/>
        <w:ind w:right="1110" w:hanging="551"/>
        <w:jc w:val="both"/>
        <w:rPr>
          <w:sz w:val="24"/>
        </w:rPr>
      </w:pPr>
      <w:r w:rsidRPr="003A612F">
        <w:rPr>
          <w:sz w:val="24"/>
        </w:rPr>
        <w:t>An</w:t>
      </w:r>
      <w:r w:rsidRPr="003A612F">
        <w:rPr>
          <w:spacing w:val="-7"/>
          <w:sz w:val="24"/>
        </w:rPr>
        <w:t xml:space="preserve"> </w:t>
      </w:r>
      <w:r w:rsidRPr="003A612F">
        <w:rPr>
          <w:sz w:val="24"/>
        </w:rPr>
        <w:t>affirmative</w:t>
      </w:r>
      <w:r w:rsidRPr="003A612F">
        <w:rPr>
          <w:spacing w:val="-7"/>
          <w:sz w:val="24"/>
        </w:rPr>
        <w:t xml:space="preserve"> </w:t>
      </w:r>
      <w:r w:rsidRPr="003A612F">
        <w:rPr>
          <w:sz w:val="24"/>
        </w:rPr>
        <w:t>determination</w:t>
      </w:r>
      <w:r w:rsidRPr="003A612F">
        <w:rPr>
          <w:spacing w:val="-5"/>
          <w:sz w:val="24"/>
        </w:rPr>
        <w:t xml:space="preserve"> </w:t>
      </w:r>
      <w:r w:rsidRPr="003A612F">
        <w:rPr>
          <w:sz w:val="24"/>
        </w:rPr>
        <w:t>will</w:t>
      </w:r>
      <w:r w:rsidRPr="003A612F">
        <w:rPr>
          <w:spacing w:val="-6"/>
          <w:sz w:val="24"/>
        </w:rPr>
        <w:t xml:space="preserve"> </w:t>
      </w:r>
      <w:r w:rsidRPr="003A612F">
        <w:rPr>
          <w:sz w:val="24"/>
        </w:rPr>
        <w:t>be</w:t>
      </w:r>
      <w:r w:rsidRPr="003A612F">
        <w:rPr>
          <w:spacing w:val="-6"/>
          <w:sz w:val="24"/>
        </w:rPr>
        <w:t xml:space="preserve"> </w:t>
      </w:r>
      <w:r w:rsidRPr="003A612F">
        <w:rPr>
          <w:sz w:val="24"/>
        </w:rPr>
        <w:t>a</w:t>
      </w:r>
      <w:r w:rsidRPr="003A612F">
        <w:rPr>
          <w:spacing w:val="-4"/>
          <w:sz w:val="24"/>
        </w:rPr>
        <w:t xml:space="preserve"> </w:t>
      </w:r>
      <w:r w:rsidRPr="003A612F">
        <w:rPr>
          <w:sz w:val="24"/>
        </w:rPr>
        <w:t>prerequisite</w:t>
      </w:r>
      <w:r w:rsidRPr="003A612F">
        <w:rPr>
          <w:spacing w:val="-6"/>
          <w:sz w:val="24"/>
        </w:rPr>
        <w:t xml:space="preserve"> </w:t>
      </w:r>
      <w:r w:rsidRPr="003A612F">
        <w:rPr>
          <w:sz w:val="24"/>
        </w:rPr>
        <w:t>for</w:t>
      </w:r>
      <w:r w:rsidRPr="003A612F">
        <w:rPr>
          <w:spacing w:val="-8"/>
          <w:sz w:val="24"/>
        </w:rPr>
        <w:t xml:space="preserve"> </w:t>
      </w:r>
      <w:r w:rsidRPr="003A612F">
        <w:rPr>
          <w:sz w:val="24"/>
        </w:rPr>
        <w:t>award</w:t>
      </w:r>
      <w:r w:rsidRPr="003A612F">
        <w:rPr>
          <w:spacing w:val="-6"/>
          <w:sz w:val="24"/>
        </w:rPr>
        <w:t xml:space="preserve"> </w:t>
      </w:r>
      <w:r w:rsidRPr="003A612F">
        <w:rPr>
          <w:sz w:val="24"/>
        </w:rPr>
        <w:t>of</w:t>
      </w:r>
      <w:r w:rsidRPr="003A612F">
        <w:rPr>
          <w:spacing w:val="-7"/>
          <w:sz w:val="24"/>
        </w:rPr>
        <w:t xml:space="preserve"> </w:t>
      </w:r>
      <w:r w:rsidRPr="003A612F">
        <w:rPr>
          <w:sz w:val="24"/>
        </w:rPr>
        <w:t>the</w:t>
      </w:r>
      <w:r w:rsidRPr="003A612F">
        <w:rPr>
          <w:spacing w:val="-3"/>
          <w:sz w:val="24"/>
        </w:rPr>
        <w:t xml:space="preserve"> </w:t>
      </w:r>
      <w:r w:rsidRPr="003A612F">
        <w:rPr>
          <w:sz w:val="24"/>
        </w:rPr>
        <w:t>contract to</w:t>
      </w:r>
      <w:r w:rsidRPr="003A612F">
        <w:rPr>
          <w:spacing w:val="-8"/>
          <w:sz w:val="24"/>
        </w:rPr>
        <w:t xml:space="preserve"> </w:t>
      </w:r>
      <w:r w:rsidRPr="003A612F">
        <w:rPr>
          <w:sz w:val="24"/>
        </w:rPr>
        <w:t>the</w:t>
      </w:r>
      <w:r w:rsidRPr="003A612F">
        <w:rPr>
          <w:spacing w:val="-8"/>
          <w:sz w:val="24"/>
        </w:rPr>
        <w:t xml:space="preserve"> </w:t>
      </w:r>
      <w:r w:rsidRPr="003A612F">
        <w:rPr>
          <w:sz w:val="24"/>
        </w:rPr>
        <w:t>tenderer.</w:t>
      </w:r>
      <w:r w:rsidRPr="003A612F">
        <w:rPr>
          <w:spacing w:val="-9"/>
          <w:sz w:val="24"/>
        </w:rPr>
        <w:t xml:space="preserve"> </w:t>
      </w:r>
      <w:r w:rsidRPr="003A612F">
        <w:rPr>
          <w:sz w:val="24"/>
        </w:rPr>
        <w:t>A</w:t>
      </w:r>
      <w:r w:rsidRPr="003A612F">
        <w:rPr>
          <w:spacing w:val="-8"/>
          <w:sz w:val="24"/>
        </w:rPr>
        <w:t xml:space="preserve"> </w:t>
      </w:r>
      <w:r w:rsidRPr="003A612F">
        <w:rPr>
          <w:sz w:val="24"/>
        </w:rPr>
        <w:t>negative</w:t>
      </w:r>
      <w:r w:rsidRPr="003A612F">
        <w:rPr>
          <w:spacing w:val="-9"/>
          <w:sz w:val="24"/>
        </w:rPr>
        <w:t xml:space="preserve"> </w:t>
      </w:r>
      <w:r w:rsidRPr="003A612F">
        <w:rPr>
          <w:sz w:val="24"/>
        </w:rPr>
        <w:t>determination</w:t>
      </w:r>
      <w:r w:rsidRPr="003A612F">
        <w:rPr>
          <w:spacing w:val="-7"/>
          <w:sz w:val="24"/>
        </w:rPr>
        <w:t xml:space="preserve"> </w:t>
      </w:r>
      <w:r w:rsidRPr="003A612F">
        <w:rPr>
          <w:sz w:val="24"/>
        </w:rPr>
        <w:t>will</w:t>
      </w:r>
      <w:r w:rsidRPr="003A612F">
        <w:rPr>
          <w:spacing w:val="-8"/>
          <w:sz w:val="24"/>
        </w:rPr>
        <w:t xml:space="preserve"> </w:t>
      </w:r>
      <w:r w:rsidRPr="003A612F">
        <w:rPr>
          <w:sz w:val="24"/>
        </w:rPr>
        <w:t>result</w:t>
      </w:r>
      <w:r w:rsidRPr="003A612F">
        <w:rPr>
          <w:spacing w:val="-7"/>
          <w:sz w:val="24"/>
        </w:rPr>
        <w:t xml:space="preserve"> </w:t>
      </w:r>
      <w:r w:rsidRPr="003A612F">
        <w:rPr>
          <w:sz w:val="24"/>
        </w:rPr>
        <w:t>in</w:t>
      </w:r>
      <w:r w:rsidRPr="003A612F">
        <w:rPr>
          <w:spacing w:val="-7"/>
          <w:sz w:val="24"/>
        </w:rPr>
        <w:t xml:space="preserve"> </w:t>
      </w:r>
      <w:r w:rsidRPr="003A612F">
        <w:rPr>
          <w:sz w:val="24"/>
        </w:rPr>
        <w:t>rejection</w:t>
      </w:r>
      <w:r w:rsidRPr="003A612F">
        <w:rPr>
          <w:spacing w:val="-8"/>
          <w:sz w:val="24"/>
        </w:rPr>
        <w:t xml:space="preserve"> </w:t>
      </w:r>
      <w:r w:rsidRPr="003A612F">
        <w:rPr>
          <w:sz w:val="24"/>
        </w:rPr>
        <w:t>of</w:t>
      </w:r>
      <w:r w:rsidRPr="003A612F">
        <w:rPr>
          <w:spacing w:val="-8"/>
          <w:sz w:val="24"/>
        </w:rPr>
        <w:t xml:space="preserve"> </w:t>
      </w:r>
      <w:r w:rsidRPr="003A612F">
        <w:rPr>
          <w:sz w:val="24"/>
        </w:rPr>
        <w:t>the</w:t>
      </w:r>
      <w:r w:rsidRPr="003A612F">
        <w:rPr>
          <w:spacing w:val="-9"/>
          <w:sz w:val="24"/>
        </w:rPr>
        <w:t xml:space="preserve"> </w:t>
      </w:r>
      <w:r w:rsidRPr="003A612F">
        <w:rPr>
          <w:spacing w:val="-3"/>
          <w:sz w:val="24"/>
        </w:rPr>
        <w:t xml:space="preserve">Tenderer’s </w:t>
      </w:r>
      <w:r w:rsidRPr="003A612F">
        <w:rPr>
          <w:sz w:val="24"/>
        </w:rPr>
        <w:t>tender, in which event the Procuring entity will proceed to the next lowest evaluated tender to make a similar determination of that</w:t>
      </w:r>
    </w:p>
    <w:p w14:paraId="24CE6C52" w14:textId="77777777" w:rsidR="00A20886" w:rsidRPr="003A612F" w:rsidRDefault="00A20886" w:rsidP="00A20886">
      <w:pPr>
        <w:pStyle w:val="BodyText"/>
        <w:tabs>
          <w:tab w:val="left" w:pos="9630"/>
        </w:tabs>
        <w:spacing w:before="52"/>
        <w:ind w:left="1260" w:right="1110"/>
        <w:jc w:val="both"/>
      </w:pPr>
      <w:r w:rsidRPr="003A612F">
        <w:t>Tenderer’s capabilities to perform satisfactorily.</w:t>
      </w:r>
    </w:p>
    <w:p w14:paraId="1E1E3D50" w14:textId="77777777" w:rsidR="00A20886" w:rsidRPr="003A612F" w:rsidRDefault="00A20886" w:rsidP="00A20886">
      <w:pPr>
        <w:pStyle w:val="BodyText"/>
        <w:tabs>
          <w:tab w:val="left" w:pos="9630"/>
        </w:tabs>
        <w:ind w:right="1110"/>
        <w:jc w:val="both"/>
        <w:rPr>
          <w:sz w:val="26"/>
        </w:rPr>
      </w:pPr>
    </w:p>
    <w:p w14:paraId="0922F065" w14:textId="77777777" w:rsidR="00A20886" w:rsidRPr="003A612F" w:rsidRDefault="00A20886" w:rsidP="00A20886">
      <w:pPr>
        <w:pStyle w:val="BodyText"/>
        <w:tabs>
          <w:tab w:val="left" w:pos="9630"/>
        </w:tabs>
        <w:ind w:right="1110"/>
        <w:jc w:val="both"/>
        <w:rPr>
          <w:sz w:val="21"/>
        </w:rPr>
      </w:pPr>
    </w:p>
    <w:p w14:paraId="1C6D0D5D" w14:textId="77777777" w:rsidR="00A20886" w:rsidRPr="003A612F" w:rsidRDefault="00A20886" w:rsidP="00A20886">
      <w:pPr>
        <w:pStyle w:val="Heading2"/>
        <w:numPr>
          <w:ilvl w:val="0"/>
          <w:numId w:val="20"/>
        </w:numPr>
        <w:tabs>
          <w:tab w:val="left" w:pos="1541"/>
          <w:tab w:val="left" w:pos="9630"/>
        </w:tabs>
        <w:ind w:left="1540" w:right="1110" w:hanging="280"/>
        <w:jc w:val="both"/>
      </w:pPr>
      <w:bookmarkStart w:id="51" w:name="_TOC_250005"/>
      <w:bookmarkStart w:id="52" w:name="_Toc31795130"/>
      <w:bookmarkStart w:id="53" w:name="_Toc31795983"/>
      <w:r w:rsidRPr="003A612F">
        <w:t>Award</w:t>
      </w:r>
      <w:r w:rsidRPr="003A612F">
        <w:rPr>
          <w:spacing w:val="-1"/>
        </w:rPr>
        <w:t xml:space="preserve"> </w:t>
      </w:r>
      <w:bookmarkEnd w:id="51"/>
      <w:r w:rsidRPr="003A612F">
        <w:t>Criteria</w:t>
      </w:r>
      <w:bookmarkEnd w:id="52"/>
      <w:bookmarkEnd w:id="53"/>
    </w:p>
    <w:p w14:paraId="1EA664E1" w14:textId="77777777" w:rsidR="00A20886" w:rsidRPr="003A612F" w:rsidRDefault="00A20886" w:rsidP="00A20886">
      <w:pPr>
        <w:pStyle w:val="ListParagraph"/>
        <w:numPr>
          <w:ilvl w:val="2"/>
          <w:numId w:val="19"/>
        </w:numPr>
        <w:tabs>
          <w:tab w:val="left" w:pos="1861"/>
          <w:tab w:val="left" w:pos="9630"/>
        </w:tabs>
        <w:spacing w:before="26" w:line="247" w:lineRule="auto"/>
        <w:ind w:right="1110" w:hanging="551"/>
        <w:jc w:val="both"/>
        <w:rPr>
          <w:sz w:val="24"/>
        </w:rPr>
      </w:pPr>
      <w:r w:rsidRPr="003A612F">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w:t>
      </w:r>
      <w:r w:rsidRPr="003A612F">
        <w:rPr>
          <w:spacing w:val="-3"/>
          <w:sz w:val="24"/>
        </w:rPr>
        <w:t xml:space="preserve"> </w:t>
      </w:r>
      <w:r w:rsidRPr="003A612F">
        <w:rPr>
          <w:sz w:val="24"/>
        </w:rPr>
        <w:t>satisfactorily.</w:t>
      </w:r>
    </w:p>
    <w:p w14:paraId="7078D923" w14:textId="77777777" w:rsidR="00A20886" w:rsidRPr="003A612F" w:rsidRDefault="00A20886" w:rsidP="00A20886">
      <w:pPr>
        <w:pStyle w:val="Heading2"/>
        <w:numPr>
          <w:ilvl w:val="0"/>
          <w:numId w:val="20"/>
        </w:numPr>
        <w:tabs>
          <w:tab w:val="left" w:pos="1527"/>
          <w:tab w:val="left" w:pos="9630"/>
        </w:tabs>
        <w:spacing w:before="231"/>
        <w:ind w:right="1110" w:firstLine="0"/>
        <w:jc w:val="both"/>
      </w:pPr>
      <w:bookmarkStart w:id="54" w:name="_TOC_250004"/>
      <w:bookmarkStart w:id="55" w:name="_Toc31795131"/>
      <w:bookmarkStart w:id="56" w:name="_Toc31795984"/>
      <w:r w:rsidRPr="003A612F">
        <w:t>Procuring entity’s Right to Vary</w:t>
      </w:r>
      <w:r w:rsidRPr="003A612F">
        <w:rPr>
          <w:spacing w:val="-1"/>
        </w:rPr>
        <w:t xml:space="preserve"> </w:t>
      </w:r>
      <w:bookmarkEnd w:id="54"/>
      <w:r w:rsidRPr="003A612F">
        <w:t>quantities</w:t>
      </w:r>
      <w:bookmarkEnd w:id="55"/>
      <w:bookmarkEnd w:id="56"/>
    </w:p>
    <w:p w14:paraId="672F05E7" w14:textId="77777777" w:rsidR="00A20886" w:rsidRPr="003A612F" w:rsidRDefault="00A20886" w:rsidP="00A20886">
      <w:pPr>
        <w:pStyle w:val="ListParagraph"/>
        <w:numPr>
          <w:ilvl w:val="2"/>
          <w:numId w:val="19"/>
        </w:numPr>
        <w:tabs>
          <w:tab w:val="left" w:pos="1861"/>
          <w:tab w:val="left" w:pos="9630"/>
        </w:tabs>
        <w:spacing w:before="27" w:line="247" w:lineRule="auto"/>
        <w:ind w:right="1110" w:hanging="551"/>
        <w:jc w:val="both"/>
        <w:rPr>
          <w:sz w:val="24"/>
        </w:rPr>
      </w:pPr>
      <w:r w:rsidRPr="003A612F">
        <w:rPr>
          <w:sz w:val="24"/>
        </w:rPr>
        <w:t>The Procuring entity reserves the right at the time of contract award to increase or decrease the quantity of goods originally specified in the Schedule of requirements without any change in unit price or other terms and</w:t>
      </w:r>
      <w:r w:rsidRPr="003A612F">
        <w:rPr>
          <w:spacing w:val="-9"/>
          <w:sz w:val="24"/>
        </w:rPr>
        <w:t xml:space="preserve"> </w:t>
      </w:r>
      <w:r w:rsidRPr="003A612F">
        <w:rPr>
          <w:sz w:val="24"/>
        </w:rPr>
        <w:t>conditions.</w:t>
      </w:r>
    </w:p>
    <w:p w14:paraId="1202683B" w14:textId="77777777" w:rsidR="00A20886" w:rsidRPr="003A612F" w:rsidRDefault="00A20886" w:rsidP="00A20886">
      <w:pPr>
        <w:pStyle w:val="ListParagraph"/>
        <w:numPr>
          <w:ilvl w:val="0"/>
          <w:numId w:val="20"/>
        </w:numPr>
        <w:tabs>
          <w:tab w:val="left" w:pos="1542"/>
          <w:tab w:val="left" w:pos="9630"/>
        </w:tabs>
        <w:spacing w:before="230" w:line="252" w:lineRule="auto"/>
        <w:ind w:right="1110" w:firstLine="0"/>
        <w:jc w:val="both"/>
        <w:rPr>
          <w:sz w:val="24"/>
        </w:rPr>
      </w:pPr>
      <w:r w:rsidRPr="003A612F">
        <w:rPr>
          <w:b/>
          <w:sz w:val="24"/>
        </w:rPr>
        <w:t xml:space="preserve">Procuring Entity’s Right to accept or Reject Any or All Tenders </w:t>
      </w:r>
    </w:p>
    <w:p w14:paraId="016555D6" w14:textId="77777777" w:rsidR="00A20886" w:rsidRPr="003A612F" w:rsidRDefault="00A20886" w:rsidP="00A20886">
      <w:pPr>
        <w:pStyle w:val="ListParagraph"/>
        <w:tabs>
          <w:tab w:val="left" w:pos="1542"/>
          <w:tab w:val="left" w:pos="9630"/>
        </w:tabs>
        <w:spacing w:before="230" w:line="252" w:lineRule="auto"/>
        <w:ind w:right="1110" w:hanging="551"/>
        <w:jc w:val="both"/>
        <w:rPr>
          <w:sz w:val="24"/>
        </w:rPr>
      </w:pPr>
      <w:r w:rsidRPr="003A612F">
        <w:rPr>
          <w:b/>
          <w:sz w:val="24"/>
        </w:rPr>
        <w:t xml:space="preserve"> </w:t>
      </w:r>
      <w:r w:rsidRPr="003A612F">
        <w:rPr>
          <w:sz w:val="24"/>
        </w:rPr>
        <w:t>2.27.6The Procuring entity reserves the right to accept or reject any tender, and to annul the tendering process and reject all tenders at any time prior to contract award, without thereby incurring any liability to the affected tenderer or tenderers or</w:t>
      </w:r>
      <w:r w:rsidRPr="003A612F">
        <w:rPr>
          <w:spacing w:val="-9"/>
          <w:sz w:val="24"/>
        </w:rPr>
        <w:t xml:space="preserve"> </w:t>
      </w:r>
      <w:r w:rsidRPr="003A612F">
        <w:rPr>
          <w:sz w:val="24"/>
        </w:rPr>
        <w:t>any</w:t>
      </w:r>
      <w:r w:rsidRPr="003A612F">
        <w:rPr>
          <w:spacing w:val="-12"/>
          <w:sz w:val="24"/>
        </w:rPr>
        <w:t xml:space="preserve"> </w:t>
      </w:r>
      <w:r w:rsidRPr="003A612F">
        <w:rPr>
          <w:sz w:val="24"/>
        </w:rPr>
        <w:t>obligation</w:t>
      </w:r>
      <w:r w:rsidRPr="003A612F">
        <w:rPr>
          <w:spacing w:val="-8"/>
          <w:sz w:val="24"/>
        </w:rPr>
        <w:t xml:space="preserve"> </w:t>
      </w:r>
      <w:r w:rsidRPr="003A612F">
        <w:rPr>
          <w:sz w:val="24"/>
        </w:rPr>
        <w:t>to</w:t>
      </w:r>
      <w:r w:rsidRPr="003A612F">
        <w:rPr>
          <w:spacing w:val="-8"/>
          <w:sz w:val="24"/>
        </w:rPr>
        <w:t xml:space="preserve"> </w:t>
      </w:r>
      <w:r w:rsidRPr="003A612F">
        <w:rPr>
          <w:sz w:val="24"/>
        </w:rPr>
        <w:t>inform</w:t>
      </w:r>
      <w:r w:rsidRPr="003A612F">
        <w:rPr>
          <w:spacing w:val="-7"/>
          <w:sz w:val="24"/>
        </w:rPr>
        <w:t xml:space="preserve"> </w:t>
      </w:r>
      <w:r w:rsidRPr="003A612F">
        <w:rPr>
          <w:sz w:val="24"/>
        </w:rPr>
        <w:t>the</w:t>
      </w:r>
      <w:r w:rsidRPr="003A612F">
        <w:rPr>
          <w:spacing w:val="-8"/>
          <w:sz w:val="24"/>
        </w:rPr>
        <w:t xml:space="preserve"> </w:t>
      </w:r>
      <w:r w:rsidRPr="003A612F">
        <w:rPr>
          <w:sz w:val="24"/>
        </w:rPr>
        <w:t>affected</w:t>
      </w:r>
      <w:r w:rsidRPr="003A612F">
        <w:rPr>
          <w:spacing w:val="-8"/>
          <w:sz w:val="24"/>
        </w:rPr>
        <w:t xml:space="preserve"> </w:t>
      </w:r>
      <w:r w:rsidRPr="003A612F">
        <w:rPr>
          <w:sz w:val="24"/>
        </w:rPr>
        <w:t>tenderer</w:t>
      </w:r>
      <w:r w:rsidRPr="003A612F">
        <w:rPr>
          <w:spacing w:val="-9"/>
          <w:sz w:val="24"/>
        </w:rPr>
        <w:t xml:space="preserve"> </w:t>
      </w:r>
      <w:r w:rsidRPr="003A612F">
        <w:rPr>
          <w:sz w:val="24"/>
        </w:rPr>
        <w:t>or</w:t>
      </w:r>
      <w:r w:rsidRPr="003A612F">
        <w:rPr>
          <w:spacing w:val="-6"/>
          <w:sz w:val="24"/>
        </w:rPr>
        <w:t xml:space="preserve"> </w:t>
      </w:r>
      <w:r w:rsidRPr="003A612F">
        <w:rPr>
          <w:sz w:val="24"/>
        </w:rPr>
        <w:t>tenderers</w:t>
      </w:r>
      <w:r w:rsidRPr="003A612F">
        <w:rPr>
          <w:spacing w:val="-8"/>
          <w:sz w:val="24"/>
        </w:rPr>
        <w:t xml:space="preserve"> </w:t>
      </w:r>
      <w:r w:rsidRPr="003A612F">
        <w:rPr>
          <w:sz w:val="24"/>
        </w:rPr>
        <w:t>of</w:t>
      </w:r>
      <w:r w:rsidRPr="003A612F">
        <w:rPr>
          <w:spacing w:val="-9"/>
          <w:sz w:val="24"/>
        </w:rPr>
        <w:t xml:space="preserve"> </w:t>
      </w:r>
      <w:r w:rsidRPr="003A612F">
        <w:rPr>
          <w:sz w:val="24"/>
        </w:rPr>
        <w:t>the</w:t>
      </w:r>
      <w:r w:rsidRPr="003A612F">
        <w:rPr>
          <w:spacing w:val="-4"/>
          <w:sz w:val="24"/>
        </w:rPr>
        <w:t xml:space="preserve"> </w:t>
      </w:r>
      <w:r w:rsidRPr="003A612F">
        <w:rPr>
          <w:sz w:val="24"/>
        </w:rPr>
        <w:t>grounds</w:t>
      </w:r>
      <w:r w:rsidRPr="003A612F">
        <w:rPr>
          <w:spacing w:val="-5"/>
          <w:sz w:val="24"/>
        </w:rPr>
        <w:t xml:space="preserve"> </w:t>
      </w:r>
      <w:r w:rsidRPr="003A612F">
        <w:rPr>
          <w:sz w:val="24"/>
        </w:rPr>
        <w:t>for</w:t>
      </w:r>
      <w:r w:rsidRPr="003A612F">
        <w:rPr>
          <w:spacing w:val="-10"/>
          <w:sz w:val="24"/>
        </w:rPr>
        <w:t xml:space="preserve"> </w:t>
      </w:r>
      <w:r w:rsidRPr="003A612F">
        <w:rPr>
          <w:sz w:val="24"/>
        </w:rPr>
        <w:t>the Procuring entity’s</w:t>
      </w:r>
      <w:r w:rsidRPr="003A612F">
        <w:rPr>
          <w:spacing w:val="-2"/>
          <w:sz w:val="24"/>
        </w:rPr>
        <w:t xml:space="preserve"> </w:t>
      </w:r>
      <w:r w:rsidRPr="003A612F">
        <w:rPr>
          <w:sz w:val="24"/>
        </w:rPr>
        <w:t>action.</w:t>
      </w:r>
    </w:p>
    <w:p w14:paraId="279AA146" w14:textId="77777777" w:rsidR="00A20886" w:rsidRPr="003A612F" w:rsidRDefault="00A20886" w:rsidP="00A20886">
      <w:pPr>
        <w:pStyle w:val="BodyText"/>
        <w:tabs>
          <w:tab w:val="left" w:pos="9630"/>
        </w:tabs>
        <w:spacing w:before="4"/>
        <w:jc w:val="both"/>
        <w:rPr>
          <w:sz w:val="25"/>
        </w:rPr>
      </w:pPr>
    </w:p>
    <w:p w14:paraId="7229CC8D" w14:textId="77777777" w:rsidR="00A20886" w:rsidRPr="003A612F" w:rsidRDefault="00A20886" w:rsidP="00A20886">
      <w:pPr>
        <w:pStyle w:val="Heading2"/>
        <w:numPr>
          <w:ilvl w:val="1"/>
          <w:numId w:val="18"/>
        </w:numPr>
        <w:tabs>
          <w:tab w:val="left" w:pos="1681"/>
          <w:tab w:val="left" w:pos="9630"/>
        </w:tabs>
        <w:jc w:val="both"/>
      </w:pPr>
      <w:bookmarkStart w:id="57" w:name="_TOC_250003"/>
      <w:bookmarkStart w:id="58" w:name="_Toc31795132"/>
      <w:bookmarkStart w:id="59" w:name="_Toc31795985"/>
      <w:r w:rsidRPr="003A612F">
        <w:t>Notification of</w:t>
      </w:r>
      <w:r w:rsidRPr="003A612F">
        <w:rPr>
          <w:spacing w:val="1"/>
        </w:rPr>
        <w:t xml:space="preserve"> </w:t>
      </w:r>
      <w:bookmarkEnd w:id="57"/>
      <w:r w:rsidRPr="003A612F">
        <w:t>Award</w:t>
      </w:r>
      <w:bookmarkEnd w:id="58"/>
      <w:bookmarkEnd w:id="59"/>
    </w:p>
    <w:p w14:paraId="4899258F" w14:textId="77777777" w:rsidR="00A20886" w:rsidRPr="003A612F" w:rsidRDefault="00A20886" w:rsidP="00A20886">
      <w:pPr>
        <w:pStyle w:val="ListParagraph"/>
        <w:numPr>
          <w:ilvl w:val="2"/>
          <w:numId w:val="18"/>
        </w:numPr>
        <w:tabs>
          <w:tab w:val="left" w:pos="1861"/>
          <w:tab w:val="left" w:pos="9630"/>
        </w:tabs>
        <w:spacing w:before="166" w:line="247" w:lineRule="auto"/>
        <w:ind w:right="1110" w:hanging="551"/>
        <w:jc w:val="both"/>
        <w:rPr>
          <w:sz w:val="24"/>
        </w:rPr>
      </w:pPr>
      <w:r w:rsidRPr="003A612F">
        <w:rPr>
          <w:sz w:val="24"/>
        </w:rPr>
        <w:t>Prior to the expiration of the period of tender validity, the Procuring entity will notify the successful tenderer in writing that its tender has been</w:t>
      </w:r>
      <w:r w:rsidRPr="003A612F">
        <w:rPr>
          <w:spacing w:val="-10"/>
          <w:sz w:val="24"/>
        </w:rPr>
        <w:t xml:space="preserve"> </w:t>
      </w:r>
      <w:r w:rsidRPr="003A612F">
        <w:rPr>
          <w:sz w:val="24"/>
        </w:rPr>
        <w:t>accepted.</w:t>
      </w:r>
    </w:p>
    <w:p w14:paraId="3642C993" w14:textId="77777777" w:rsidR="00A20886" w:rsidRPr="003A612F" w:rsidRDefault="00A20886" w:rsidP="00A20886">
      <w:pPr>
        <w:pStyle w:val="BodyText"/>
        <w:tabs>
          <w:tab w:val="left" w:pos="9630"/>
        </w:tabs>
        <w:spacing w:before="4"/>
        <w:ind w:right="1110"/>
        <w:jc w:val="both"/>
        <w:rPr>
          <w:sz w:val="22"/>
        </w:rPr>
      </w:pPr>
    </w:p>
    <w:p w14:paraId="3B3BD216" w14:textId="77777777" w:rsidR="00A20886" w:rsidRPr="003A612F" w:rsidRDefault="00A20886" w:rsidP="00A20886">
      <w:pPr>
        <w:pStyle w:val="ListParagraph"/>
        <w:numPr>
          <w:ilvl w:val="2"/>
          <w:numId w:val="18"/>
        </w:numPr>
        <w:tabs>
          <w:tab w:val="left" w:pos="1861"/>
          <w:tab w:val="left" w:pos="9630"/>
        </w:tabs>
        <w:spacing w:line="247" w:lineRule="auto"/>
        <w:ind w:right="1110" w:hanging="693"/>
        <w:jc w:val="both"/>
        <w:rPr>
          <w:sz w:val="24"/>
        </w:rPr>
      </w:pPr>
      <w:r w:rsidRPr="003A612F">
        <w:rPr>
          <w:sz w:val="24"/>
        </w:rPr>
        <w:t>The notification of award will constitute the formation of the Contract but will have to wait until the contract is finally signed by both</w:t>
      </w:r>
      <w:r w:rsidRPr="003A612F">
        <w:rPr>
          <w:spacing w:val="-14"/>
          <w:sz w:val="24"/>
        </w:rPr>
        <w:t xml:space="preserve"> </w:t>
      </w:r>
      <w:r w:rsidRPr="003A612F">
        <w:rPr>
          <w:sz w:val="24"/>
        </w:rPr>
        <w:t>parties.</w:t>
      </w:r>
    </w:p>
    <w:p w14:paraId="00F76CFD" w14:textId="77777777" w:rsidR="00A20886" w:rsidRPr="003A612F" w:rsidRDefault="00A20886" w:rsidP="00A20886">
      <w:pPr>
        <w:pStyle w:val="BodyText"/>
        <w:tabs>
          <w:tab w:val="left" w:pos="9630"/>
        </w:tabs>
        <w:spacing w:before="4"/>
        <w:ind w:right="1110"/>
        <w:jc w:val="both"/>
        <w:rPr>
          <w:sz w:val="22"/>
        </w:rPr>
      </w:pPr>
    </w:p>
    <w:p w14:paraId="2F1CD4F7" w14:textId="77777777" w:rsidR="00A20886" w:rsidRPr="003A612F" w:rsidRDefault="00A20886" w:rsidP="00A20886">
      <w:pPr>
        <w:pStyle w:val="ListParagraph"/>
        <w:numPr>
          <w:ilvl w:val="2"/>
          <w:numId w:val="18"/>
        </w:numPr>
        <w:tabs>
          <w:tab w:val="left" w:pos="1861"/>
          <w:tab w:val="left" w:pos="9630"/>
        </w:tabs>
        <w:spacing w:line="247" w:lineRule="auto"/>
        <w:ind w:right="1110" w:hanging="693"/>
        <w:jc w:val="both"/>
        <w:rPr>
          <w:sz w:val="24"/>
        </w:rPr>
      </w:pPr>
      <w:r w:rsidRPr="003A612F">
        <w:rPr>
          <w:sz w:val="24"/>
        </w:rPr>
        <w:t xml:space="preserve">Upon the successful Tenderer’s furnishing of the performance </w:t>
      </w:r>
      <w:r w:rsidRPr="003A612F">
        <w:rPr>
          <w:spacing w:val="-3"/>
          <w:sz w:val="24"/>
        </w:rPr>
        <w:t>security</w:t>
      </w:r>
      <w:r w:rsidRPr="003A612F">
        <w:rPr>
          <w:spacing w:val="54"/>
          <w:sz w:val="24"/>
        </w:rPr>
        <w:t xml:space="preserve"> </w:t>
      </w:r>
      <w:r w:rsidRPr="003A612F">
        <w:rPr>
          <w:sz w:val="24"/>
        </w:rPr>
        <w:t>pursuant</w:t>
      </w:r>
      <w:r w:rsidRPr="003A612F">
        <w:rPr>
          <w:spacing w:val="17"/>
          <w:sz w:val="24"/>
        </w:rPr>
        <w:t xml:space="preserve"> </w:t>
      </w:r>
      <w:r w:rsidRPr="003A612F">
        <w:rPr>
          <w:sz w:val="24"/>
        </w:rPr>
        <w:t>to</w:t>
      </w:r>
      <w:r w:rsidRPr="003A612F">
        <w:rPr>
          <w:spacing w:val="16"/>
          <w:sz w:val="24"/>
        </w:rPr>
        <w:t xml:space="preserve"> </w:t>
      </w:r>
      <w:r w:rsidRPr="003A612F">
        <w:rPr>
          <w:sz w:val="24"/>
        </w:rPr>
        <w:t>paragraph</w:t>
      </w:r>
      <w:r w:rsidRPr="003A612F">
        <w:rPr>
          <w:spacing w:val="18"/>
          <w:sz w:val="24"/>
        </w:rPr>
        <w:t xml:space="preserve"> </w:t>
      </w:r>
      <w:r w:rsidRPr="003A612F">
        <w:rPr>
          <w:sz w:val="24"/>
        </w:rPr>
        <w:t>2.28,</w:t>
      </w:r>
      <w:r w:rsidRPr="003A612F">
        <w:rPr>
          <w:spacing w:val="16"/>
          <w:sz w:val="24"/>
        </w:rPr>
        <w:t xml:space="preserve"> </w:t>
      </w:r>
      <w:r w:rsidRPr="003A612F">
        <w:rPr>
          <w:sz w:val="24"/>
        </w:rPr>
        <w:t>the</w:t>
      </w:r>
      <w:r w:rsidRPr="003A612F">
        <w:rPr>
          <w:spacing w:val="16"/>
          <w:sz w:val="24"/>
        </w:rPr>
        <w:t xml:space="preserve"> </w:t>
      </w:r>
      <w:r w:rsidRPr="003A612F">
        <w:rPr>
          <w:sz w:val="24"/>
        </w:rPr>
        <w:t>Procuring</w:t>
      </w:r>
      <w:r w:rsidRPr="003A612F">
        <w:rPr>
          <w:spacing w:val="14"/>
          <w:sz w:val="24"/>
        </w:rPr>
        <w:t xml:space="preserve"> </w:t>
      </w:r>
      <w:r w:rsidRPr="003A612F">
        <w:rPr>
          <w:sz w:val="24"/>
        </w:rPr>
        <w:t>entity</w:t>
      </w:r>
      <w:r w:rsidRPr="003A612F">
        <w:rPr>
          <w:spacing w:val="11"/>
          <w:sz w:val="24"/>
        </w:rPr>
        <w:t xml:space="preserve"> </w:t>
      </w:r>
      <w:r w:rsidRPr="003A612F">
        <w:rPr>
          <w:sz w:val="24"/>
        </w:rPr>
        <w:t>will</w:t>
      </w:r>
      <w:r w:rsidRPr="003A612F">
        <w:rPr>
          <w:spacing w:val="17"/>
          <w:sz w:val="24"/>
        </w:rPr>
        <w:t xml:space="preserve"> </w:t>
      </w:r>
      <w:r w:rsidRPr="003A612F">
        <w:rPr>
          <w:sz w:val="24"/>
        </w:rPr>
        <w:t>promptly</w:t>
      </w:r>
      <w:r w:rsidRPr="003A612F">
        <w:rPr>
          <w:spacing w:val="11"/>
          <w:sz w:val="24"/>
        </w:rPr>
        <w:t xml:space="preserve"> </w:t>
      </w:r>
      <w:r w:rsidRPr="003A612F">
        <w:rPr>
          <w:sz w:val="24"/>
        </w:rPr>
        <w:t>notify</w:t>
      </w:r>
      <w:r w:rsidRPr="003A612F">
        <w:rPr>
          <w:spacing w:val="14"/>
          <w:sz w:val="24"/>
        </w:rPr>
        <w:t xml:space="preserve"> </w:t>
      </w:r>
      <w:r w:rsidRPr="003A612F">
        <w:rPr>
          <w:sz w:val="24"/>
        </w:rPr>
        <w:t>each</w:t>
      </w:r>
    </w:p>
    <w:p w14:paraId="0022E446" w14:textId="77777777" w:rsidR="00A20886" w:rsidRPr="003A612F" w:rsidRDefault="00A20886" w:rsidP="00A20886">
      <w:pPr>
        <w:tabs>
          <w:tab w:val="left" w:pos="9630"/>
        </w:tabs>
        <w:spacing w:line="247" w:lineRule="auto"/>
        <w:jc w:val="both"/>
        <w:rPr>
          <w:sz w:val="24"/>
        </w:rPr>
        <w:sectPr w:rsidR="00A20886" w:rsidRPr="003A612F">
          <w:pgSz w:w="11910" w:h="16840"/>
          <w:pgMar w:top="480" w:right="0" w:bottom="1140" w:left="0" w:header="0" w:footer="878" w:gutter="0"/>
          <w:cols w:space="720"/>
        </w:sectPr>
      </w:pPr>
    </w:p>
    <w:p w14:paraId="559BF68E" w14:textId="77777777" w:rsidR="00A20886" w:rsidRPr="003A612F" w:rsidRDefault="00A20886" w:rsidP="00A20886">
      <w:pPr>
        <w:pStyle w:val="BodyText"/>
        <w:tabs>
          <w:tab w:val="left" w:pos="9630"/>
        </w:tabs>
        <w:spacing w:before="74" w:line="247" w:lineRule="auto"/>
        <w:ind w:left="1260" w:right="2773"/>
        <w:jc w:val="both"/>
      </w:pPr>
      <w:r w:rsidRPr="003A612F">
        <w:lastRenderedPageBreak/>
        <w:t>unsuccessful</w:t>
      </w:r>
      <w:r w:rsidRPr="003A612F">
        <w:rPr>
          <w:spacing w:val="-9"/>
        </w:rPr>
        <w:t xml:space="preserve"> </w:t>
      </w:r>
      <w:r w:rsidRPr="003A612F">
        <w:t>Tenderer</w:t>
      </w:r>
      <w:r w:rsidRPr="003A612F">
        <w:rPr>
          <w:spacing w:val="-10"/>
        </w:rPr>
        <w:t xml:space="preserve"> </w:t>
      </w:r>
      <w:r w:rsidRPr="003A612F">
        <w:t>and</w:t>
      </w:r>
      <w:r w:rsidRPr="003A612F">
        <w:rPr>
          <w:spacing w:val="-10"/>
        </w:rPr>
        <w:t xml:space="preserve"> </w:t>
      </w:r>
      <w:r w:rsidRPr="003A612F">
        <w:t>will</w:t>
      </w:r>
      <w:r w:rsidRPr="003A612F">
        <w:rPr>
          <w:spacing w:val="-9"/>
        </w:rPr>
        <w:t xml:space="preserve"> </w:t>
      </w:r>
      <w:r w:rsidRPr="003A612F">
        <w:t>discharge</w:t>
      </w:r>
      <w:r w:rsidRPr="003A612F">
        <w:rPr>
          <w:spacing w:val="-10"/>
        </w:rPr>
        <w:t xml:space="preserve"> </w:t>
      </w:r>
      <w:r w:rsidRPr="003A612F">
        <w:t>its</w:t>
      </w:r>
      <w:r w:rsidRPr="003A612F">
        <w:rPr>
          <w:spacing w:val="-9"/>
        </w:rPr>
        <w:t xml:space="preserve"> </w:t>
      </w:r>
      <w:r w:rsidRPr="003A612F">
        <w:t>tender</w:t>
      </w:r>
      <w:r w:rsidRPr="003A612F">
        <w:rPr>
          <w:spacing w:val="-8"/>
        </w:rPr>
        <w:t xml:space="preserve"> </w:t>
      </w:r>
      <w:r w:rsidRPr="003A612F">
        <w:t>security,</w:t>
      </w:r>
      <w:r w:rsidRPr="003A612F">
        <w:rPr>
          <w:spacing w:val="-10"/>
        </w:rPr>
        <w:t xml:space="preserve"> </w:t>
      </w:r>
      <w:r w:rsidRPr="003A612F">
        <w:t>pursuant</w:t>
      </w:r>
      <w:r w:rsidRPr="003A612F">
        <w:rPr>
          <w:spacing w:val="-8"/>
        </w:rPr>
        <w:t xml:space="preserve"> </w:t>
      </w:r>
      <w:r w:rsidRPr="003A612F">
        <w:t>to</w:t>
      </w:r>
      <w:r w:rsidRPr="003A612F">
        <w:rPr>
          <w:spacing w:val="-9"/>
        </w:rPr>
        <w:t xml:space="preserve"> </w:t>
      </w:r>
      <w:r w:rsidRPr="003A612F">
        <w:t>paragraph 2.14</w:t>
      </w:r>
    </w:p>
    <w:p w14:paraId="5B4E92B8" w14:textId="77777777" w:rsidR="00A20886" w:rsidRPr="003A612F" w:rsidRDefault="00A20886" w:rsidP="00A20886">
      <w:pPr>
        <w:pStyle w:val="Heading2"/>
        <w:numPr>
          <w:ilvl w:val="1"/>
          <w:numId w:val="17"/>
        </w:numPr>
        <w:tabs>
          <w:tab w:val="left" w:pos="1681"/>
          <w:tab w:val="left" w:pos="9630"/>
        </w:tabs>
        <w:spacing w:before="178"/>
        <w:jc w:val="both"/>
      </w:pPr>
      <w:bookmarkStart w:id="60" w:name="_TOC_250002"/>
      <w:bookmarkStart w:id="61" w:name="_Toc31795133"/>
      <w:bookmarkStart w:id="62" w:name="_Toc31795986"/>
      <w:bookmarkEnd w:id="60"/>
      <w:r w:rsidRPr="003A612F">
        <w:t>Signing of Contract</w:t>
      </w:r>
      <w:bookmarkEnd w:id="61"/>
      <w:bookmarkEnd w:id="62"/>
    </w:p>
    <w:p w14:paraId="705F8750" w14:textId="77777777" w:rsidR="00A20886" w:rsidRPr="003A612F" w:rsidRDefault="00A20886" w:rsidP="00A20886">
      <w:pPr>
        <w:pStyle w:val="ListParagraph"/>
        <w:numPr>
          <w:ilvl w:val="2"/>
          <w:numId w:val="17"/>
        </w:numPr>
        <w:tabs>
          <w:tab w:val="left" w:pos="1861"/>
          <w:tab w:val="left" w:pos="9630"/>
        </w:tabs>
        <w:spacing w:before="5" w:line="247" w:lineRule="auto"/>
        <w:ind w:right="1110" w:hanging="693"/>
        <w:jc w:val="both"/>
        <w:rPr>
          <w:sz w:val="24"/>
        </w:rPr>
      </w:pPr>
      <w:r w:rsidRPr="003A612F">
        <w:rPr>
          <w:sz w:val="24"/>
        </w:rPr>
        <w:t>At the same time as the Procuring entity notifies the successful tenderer</w:t>
      </w:r>
      <w:r w:rsidRPr="003A612F">
        <w:rPr>
          <w:spacing w:val="-42"/>
          <w:sz w:val="24"/>
        </w:rPr>
        <w:t xml:space="preserve"> </w:t>
      </w:r>
      <w:r w:rsidRPr="003A612F">
        <w:rPr>
          <w:sz w:val="24"/>
        </w:rPr>
        <w:t>that its tender has been accepted, the Procuring entity will send the tenderer the Contract Form provided in the tender documents, incorporating all agreements between the</w:t>
      </w:r>
      <w:r w:rsidRPr="003A612F">
        <w:rPr>
          <w:spacing w:val="-1"/>
          <w:sz w:val="24"/>
        </w:rPr>
        <w:t xml:space="preserve"> </w:t>
      </w:r>
      <w:r w:rsidRPr="003A612F">
        <w:rPr>
          <w:sz w:val="24"/>
        </w:rPr>
        <w:t>parties.</w:t>
      </w:r>
    </w:p>
    <w:p w14:paraId="1BD70C8A" w14:textId="77777777" w:rsidR="00A20886" w:rsidRPr="003A612F" w:rsidRDefault="00A20886" w:rsidP="00A20886">
      <w:pPr>
        <w:pStyle w:val="BodyText"/>
        <w:tabs>
          <w:tab w:val="left" w:pos="9630"/>
        </w:tabs>
        <w:spacing w:before="6"/>
        <w:ind w:right="1110"/>
        <w:jc w:val="both"/>
        <w:rPr>
          <w:sz w:val="22"/>
        </w:rPr>
      </w:pPr>
    </w:p>
    <w:p w14:paraId="2408C301" w14:textId="77777777" w:rsidR="00A20886" w:rsidRPr="003A612F" w:rsidRDefault="00A20886" w:rsidP="00A20886">
      <w:pPr>
        <w:pStyle w:val="ListParagraph"/>
        <w:numPr>
          <w:ilvl w:val="2"/>
          <w:numId w:val="17"/>
        </w:numPr>
        <w:tabs>
          <w:tab w:val="left" w:pos="1861"/>
          <w:tab w:val="left" w:pos="9630"/>
        </w:tabs>
        <w:spacing w:before="1" w:line="247" w:lineRule="auto"/>
        <w:ind w:right="1110" w:hanging="551"/>
        <w:jc w:val="both"/>
        <w:rPr>
          <w:sz w:val="24"/>
        </w:rPr>
      </w:pPr>
      <w:r w:rsidRPr="003A612F">
        <w:rPr>
          <w:sz w:val="24"/>
        </w:rPr>
        <w:t>The parties to the contract shall have it signed within 30 days from the date of notification of contract award unless there is an administrative review</w:t>
      </w:r>
      <w:r w:rsidRPr="003A612F">
        <w:rPr>
          <w:spacing w:val="-13"/>
          <w:sz w:val="24"/>
        </w:rPr>
        <w:t xml:space="preserve"> </w:t>
      </w:r>
      <w:r w:rsidRPr="003A612F">
        <w:rPr>
          <w:sz w:val="24"/>
        </w:rPr>
        <w:t>request.</w:t>
      </w:r>
    </w:p>
    <w:p w14:paraId="7F2DD207" w14:textId="77777777" w:rsidR="00A20886" w:rsidRPr="003A612F" w:rsidRDefault="00A20886" w:rsidP="00A20886">
      <w:pPr>
        <w:pStyle w:val="BodyText"/>
        <w:tabs>
          <w:tab w:val="left" w:pos="9630"/>
        </w:tabs>
        <w:spacing w:before="4"/>
        <w:ind w:right="1110"/>
        <w:jc w:val="both"/>
        <w:rPr>
          <w:sz w:val="22"/>
        </w:rPr>
      </w:pPr>
    </w:p>
    <w:p w14:paraId="1BDF607D" w14:textId="77777777" w:rsidR="00A20886" w:rsidRPr="003A612F" w:rsidRDefault="00A20886" w:rsidP="00A20886">
      <w:pPr>
        <w:pStyle w:val="ListParagraph"/>
        <w:numPr>
          <w:ilvl w:val="2"/>
          <w:numId w:val="17"/>
        </w:numPr>
        <w:tabs>
          <w:tab w:val="left" w:pos="1861"/>
          <w:tab w:val="left" w:pos="9630"/>
        </w:tabs>
        <w:spacing w:line="247" w:lineRule="auto"/>
        <w:ind w:right="1110" w:hanging="551"/>
        <w:jc w:val="both"/>
        <w:rPr>
          <w:sz w:val="24"/>
        </w:rPr>
      </w:pPr>
      <w:r w:rsidRPr="003A612F">
        <w:rPr>
          <w:sz w:val="24"/>
        </w:rPr>
        <w:t>Within thirty (30) days of receipt of the Contract Form, the successful tenderer shall sign and date the contract and return it to the Procuring</w:t>
      </w:r>
      <w:r w:rsidRPr="003A612F">
        <w:rPr>
          <w:spacing w:val="-8"/>
          <w:sz w:val="24"/>
        </w:rPr>
        <w:t xml:space="preserve"> </w:t>
      </w:r>
      <w:r w:rsidRPr="003A612F">
        <w:rPr>
          <w:sz w:val="24"/>
        </w:rPr>
        <w:t>entity.</w:t>
      </w:r>
    </w:p>
    <w:p w14:paraId="63855E52" w14:textId="77777777" w:rsidR="00A20886" w:rsidRPr="003A612F" w:rsidRDefault="00A20886" w:rsidP="00A20886">
      <w:pPr>
        <w:pStyle w:val="BodyText"/>
        <w:tabs>
          <w:tab w:val="left" w:pos="9630"/>
        </w:tabs>
        <w:spacing w:before="8"/>
        <w:ind w:right="1110"/>
        <w:jc w:val="both"/>
        <w:rPr>
          <w:sz w:val="21"/>
        </w:rPr>
      </w:pPr>
    </w:p>
    <w:p w14:paraId="0E805180" w14:textId="77777777" w:rsidR="00A20886" w:rsidRPr="003A612F" w:rsidRDefault="00A20886" w:rsidP="00A20886">
      <w:pPr>
        <w:pStyle w:val="Heading2"/>
        <w:numPr>
          <w:ilvl w:val="1"/>
          <w:numId w:val="16"/>
        </w:numPr>
        <w:tabs>
          <w:tab w:val="left" w:pos="1681"/>
          <w:tab w:val="left" w:pos="9630"/>
        </w:tabs>
        <w:ind w:right="1110"/>
        <w:jc w:val="both"/>
      </w:pPr>
      <w:bookmarkStart w:id="63" w:name="_TOC_250001"/>
      <w:bookmarkStart w:id="64" w:name="_Toc31795134"/>
      <w:bookmarkStart w:id="65" w:name="_Toc31795987"/>
      <w:r w:rsidRPr="003A612F">
        <w:t>Performance</w:t>
      </w:r>
      <w:r w:rsidRPr="003A612F">
        <w:rPr>
          <w:spacing w:val="-2"/>
        </w:rPr>
        <w:t xml:space="preserve"> </w:t>
      </w:r>
      <w:bookmarkEnd w:id="63"/>
      <w:r w:rsidRPr="003A612F">
        <w:t>Security</w:t>
      </w:r>
      <w:bookmarkEnd w:id="64"/>
      <w:bookmarkEnd w:id="65"/>
    </w:p>
    <w:p w14:paraId="6BC34994" w14:textId="77777777" w:rsidR="00A20886" w:rsidRPr="003A612F" w:rsidRDefault="00A20886" w:rsidP="00A20886">
      <w:pPr>
        <w:pStyle w:val="ListParagraph"/>
        <w:numPr>
          <w:ilvl w:val="2"/>
          <w:numId w:val="16"/>
        </w:numPr>
        <w:tabs>
          <w:tab w:val="left" w:pos="1861"/>
          <w:tab w:val="left" w:pos="9630"/>
        </w:tabs>
        <w:spacing w:before="6" w:line="247" w:lineRule="auto"/>
        <w:ind w:right="1110" w:hanging="551"/>
        <w:jc w:val="both"/>
        <w:rPr>
          <w:sz w:val="24"/>
        </w:rPr>
      </w:pPr>
      <w:r w:rsidRPr="003A612F">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3DEAA7CE" w14:textId="77777777" w:rsidR="00A20886" w:rsidRPr="003A612F" w:rsidRDefault="00A20886" w:rsidP="00A20886">
      <w:pPr>
        <w:pStyle w:val="BodyText"/>
        <w:tabs>
          <w:tab w:val="left" w:pos="9630"/>
        </w:tabs>
        <w:jc w:val="both"/>
        <w:rPr>
          <w:sz w:val="21"/>
        </w:rPr>
      </w:pPr>
    </w:p>
    <w:p w14:paraId="6E34592F" w14:textId="77777777" w:rsidR="00A20886" w:rsidRPr="003A612F" w:rsidRDefault="00A20886" w:rsidP="00A20886">
      <w:pPr>
        <w:pStyle w:val="ListParagraph"/>
        <w:numPr>
          <w:ilvl w:val="2"/>
          <w:numId w:val="16"/>
        </w:numPr>
        <w:tabs>
          <w:tab w:val="left" w:pos="1861"/>
          <w:tab w:val="left" w:pos="9630"/>
        </w:tabs>
        <w:spacing w:line="247" w:lineRule="auto"/>
        <w:ind w:right="1110" w:hanging="551"/>
        <w:jc w:val="both"/>
        <w:rPr>
          <w:sz w:val="24"/>
        </w:rPr>
      </w:pPr>
      <w:r w:rsidRPr="003A612F">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sidRPr="003A612F">
        <w:rPr>
          <w:spacing w:val="-3"/>
          <w:sz w:val="24"/>
        </w:rPr>
        <w:t xml:space="preserve"> </w:t>
      </w:r>
      <w:r w:rsidRPr="003A612F">
        <w:rPr>
          <w:sz w:val="24"/>
        </w:rPr>
        <w:t>tenders.</w:t>
      </w:r>
    </w:p>
    <w:p w14:paraId="694E479F" w14:textId="77777777" w:rsidR="00A20886" w:rsidRPr="003A612F" w:rsidRDefault="00A20886" w:rsidP="00A20886">
      <w:pPr>
        <w:pStyle w:val="Heading2"/>
        <w:numPr>
          <w:ilvl w:val="1"/>
          <w:numId w:val="16"/>
        </w:numPr>
        <w:tabs>
          <w:tab w:val="left" w:pos="1741"/>
          <w:tab w:val="left" w:pos="9630"/>
        </w:tabs>
        <w:spacing w:before="225" w:line="274" w:lineRule="exact"/>
        <w:ind w:left="1740" w:right="1110" w:hanging="480"/>
        <w:jc w:val="both"/>
      </w:pPr>
      <w:bookmarkStart w:id="66" w:name="_TOC_250000"/>
      <w:bookmarkStart w:id="67" w:name="_Toc31795135"/>
      <w:bookmarkStart w:id="68" w:name="_Toc31795988"/>
      <w:r w:rsidRPr="003A612F">
        <w:t>Corrupt or Fraudulent</w:t>
      </w:r>
      <w:r w:rsidRPr="003A612F">
        <w:rPr>
          <w:spacing w:val="-1"/>
        </w:rPr>
        <w:t xml:space="preserve"> </w:t>
      </w:r>
      <w:bookmarkEnd w:id="66"/>
      <w:r w:rsidRPr="003A612F">
        <w:t>Practices</w:t>
      </w:r>
      <w:bookmarkEnd w:id="67"/>
      <w:bookmarkEnd w:id="68"/>
    </w:p>
    <w:p w14:paraId="7B1EA029" w14:textId="77777777" w:rsidR="00A20886" w:rsidRPr="003A612F" w:rsidRDefault="00A20886" w:rsidP="00A20886">
      <w:pPr>
        <w:pStyle w:val="ListParagraph"/>
        <w:numPr>
          <w:ilvl w:val="2"/>
          <w:numId w:val="16"/>
        </w:numPr>
        <w:tabs>
          <w:tab w:val="left" w:pos="1861"/>
          <w:tab w:val="left" w:pos="9630"/>
        </w:tabs>
        <w:ind w:right="1110" w:hanging="551"/>
        <w:jc w:val="both"/>
        <w:rPr>
          <w:sz w:val="24"/>
        </w:rPr>
      </w:pPr>
      <w:r w:rsidRPr="003A612F">
        <w:rPr>
          <w:sz w:val="24"/>
        </w:rPr>
        <w:t>The Procuring entity requires that tenderers observe the highest standard of ethics during the procurement process and execution of contracts. When used in the present regulations, the following terms are defined as</w:t>
      </w:r>
      <w:r w:rsidRPr="003A612F">
        <w:rPr>
          <w:spacing w:val="-7"/>
          <w:sz w:val="24"/>
        </w:rPr>
        <w:t xml:space="preserve"> </w:t>
      </w:r>
      <w:r w:rsidRPr="003A612F">
        <w:rPr>
          <w:sz w:val="24"/>
        </w:rPr>
        <w:t>follows;</w:t>
      </w:r>
    </w:p>
    <w:p w14:paraId="60F33955" w14:textId="77777777" w:rsidR="00A20886" w:rsidRPr="003A612F" w:rsidRDefault="00A20886" w:rsidP="00A20886">
      <w:pPr>
        <w:pStyle w:val="BodyText"/>
        <w:tabs>
          <w:tab w:val="left" w:pos="9630"/>
        </w:tabs>
        <w:spacing w:before="25" w:line="247" w:lineRule="auto"/>
        <w:ind w:left="1260" w:right="1110"/>
        <w:jc w:val="both"/>
      </w:pPr>
      <w:r w:rsidRPr="003A612F">
        <w:t>(</w:t>
      </w:r>
      <w:proofErr w:type="spellStart"/>
      <w:r w:rsidRPr="003A612F">
        <w:t>i</w:t>
      </w:r>
      <w:proofErr w:type="spellEnd"/>
      <w:proofErr w:type="gramStart"/>
      <w:r w:rsidRPr="003A612F">
        <w:t>)“</w:t>
      </w:r>
      <w:proofErr w:type="gramEnd"/>
      <w:r w:rsidRPr="003A612F">
        <w:t>Corrupt</w:t>
      </w:r>
      <w:r w:rsidRPr="003A612F">
        <w:rPr>
          <w:spacing w:val="-15"/>
        </w:rPr>
        <w:t xml:space="preserve"> </w:t>
      </w:r>
      <w:r w:rsidRPr="003A612F">
        <w:t>practice”</w:t>
      </w:r>
      <w:r w:rsidRPr="003A612F">
        <w:rPr>
          <w:spacing w:val="-14"/>
        </w:rPr>
        <w:t xml:space="preserve"> </w:t>
      </w:r>
      <w:r w:rsidRPr="003A612F">
        <w:t>means</w:t>
      </w:r>
      <w:r w:rsidRPr="003A612F">
        <w:rPr>
          <w:spacing w:val="-13"/>
        </w:rPr>
        <w:t xml:space="preserve"> </w:t>
      </w:r>
      <w:r w:rsidRPr="003A612F">
        <w:t>the</w:t>
      </w:r>
      <w:r w:rsidRPr="003A612F">
        <w:rPr>
          <w:spacing w:val="-14"/>
        </w:rPr>
        <w:t xml:space="preserve"> </w:t>
      </w:r>
      <w:r w:rsidRPr="003A612F">
        <w:t>offering,</w:t>
      </w:r>
      <w:r w:rsidRPr="003A612F">
        <w:rPr>
          <w:spacing w:val="-12"/>
        </w:rPr>
        <w:t xml:space="preserve"> </w:t>
      </w:r>
      <w:r w:rsidRPr="003A612F">
        <w:t>giving,</w:t>
      </w:r>
      <w:r w:rsidRPr="003A612F">
        <w:rPr>
          <w:spacing w:val="-11"/>
        </w:rPr>
        <w:t xml:space="preserve"> </w:t>
      </w:r>
      <w:r w:rsidRPr="003A612F">
        <w:t>receiving,</w:t>
      </w:r>
      <w:r w:rsidRPr="003A612F">
        <w:rPr>
          <w:spacing w:val="-11"/>
        </w:rPr>
        <w:t xml:space="preserve"> </w:t>
      </w:r>
      <w:r w:rsidRPr="003A612F">
        <w:t>or</w:t>
      </w:r>
      <w:r w:rsidRPr="003A612F">
        <w:rPr>
          <w:spacing w:val="-14"/>
        </w:rPr>
        <w:t xml:space="preserve"> </w:t>
      </w:r>
      <w:r w:rsidRPr="003A612F">
        <w:t>soliciting</w:t>
      </w:r>
      <w:r w:rsidRPr="003A612F">
        <w:rPr>
          <w:spacing w:val="-16"/>
        </w:rPr>
        <w:t xml:space="preserve"> </w:t>
      </w:r>
      <w:r w:rsidRPr="003A612F">
        <w:t>of</w:t>
      </w:r>
      <w:r w:rsidRPr="003A612F">
        <w:rPr>
          <w:spacing w:val="-14"/>
        </w:rPr>
        <w:t xml:space="preserve"> </w:t>
      </w:r>
      <w:r w:rsidRPr="003A612F">
        <w:t>anything of value to influence the action of a public official in the procurement process or in contract execution;</w:t>
      </w:r>
      <w:r w:rsidRPr="003A612F">
        <w:rPr>
          <w:spacing w:val="-1"/>
        </w:rPr>
        <w:t xml:space="preserve"> </w:t>
      </w:r>
      <w:r w:rsidRPr="003A612F">
        <w:t>and</w:t>
      </w:r>
    </w:p>
    <w:p w14:paraId="6DEB5635" w14:textId="77777777" w:rsidR="00A20886" w:rsidRPr="003A612F" w:rsidRDefault="00A20886" w:rsidP="00A20886">
      <w:pPr>
        <w:pStyle w:val="BodyText"/>
        <w:tabs>
          <w:tab w:val="left" w:pos="9630"/>
        </w:tabs>
        <w:spacing w:before="5"/>
        <w:ind w:right="1110"/>
        <w:jc w:val="both"/>
        <w:rPr>
          <w:sz w:val="23"/>
        </w:rPr>
      </w:pPr>
    </w:p>
    <w:p w14:paraId="78571168" w14:textId="77777777" w:rsidR="00A20886" w:rsidRPr="003A612F" w:rsidRDefault="00A20886" w:rsidP="00A20886">
      <w:pPr>
        <w:pStyle w:val="BodyText"/>
        <w:tabs>
          <w:tab w:val="left" w:pos="9630"/>
        </w:tabs>
        <w:spacing w:before="1" w:line="247" w:lineRule="auto"/>
        <w:ind w:left="1260" w:right="1110"/>
        <w:jc w:val="both"/>
      </w:pPr>
      <w:r w:rsidRPr="003A612F">
        <w:t>(ii</w:t>
      </w:r>
      <w:proofErr w:type="gramStart"/>
      <w:r w:rsidRPr="003A612F">
        <w:t>)“</w:t>
      </w:r>
      <w:proofErr w:type="gramEnd"/>
      <w:r w:rsidRPr="003A612F">
        <w:t>Fraudulent practice” means a misrepresentation of facts in order to influence a procurement</w:t>
      </w:r>
      <w:r w:rsidRPr="003A612F">
        <w:rPr>
          <w:spacing w:val="-15"/>
        </w:rPr>
        <w:t xml:space="preserve"> </w:t>
      </w:r>
      <w:r w:rsidRPr="003A612F">
        <w:t>process</w:t>
      </w:r>
      <w:r w:rsidRPr="003A612F">
        <w:rPr>
          <w:spacing w:val="-14"/>
        </w:rPr>
        <w:t xml:space="preserve"> </w:t>
      </w:r>
      <w:r w:rsidRPr="003A612F">
        <w:t>or</w:t>
      </w:r>
      <w:r w:rsidRPr="003A612F">
        <w:rPr>
          <w:spacing w:val="-16"/>
        </w:rPr>
        <w:t xml:space="preserve"> </w:t>
      </w:r>
      <w:r w:rsidRPr="003A612F">
        <w:t>the</w:t>
      </w:r>
      <w:r w:rsidRPr="003A612F">
        <w:rPr>
          <w:spacing w:val="-17"/>
        </w:rPr>
        <w:t xml:space="preserve"> </w:t>
      </w:r>
      <w:r w:rsidRPr="003A612F">
        <w:t>execution</w:t>
      </w:r>
      <w:r w:rsidRPr="003A612F">
        <w:rPr>
          <w:spacing w:val="-15"/>
        </w:rPr>
        <w:t xml:space="preserve"> </w:t>
      </w:r>
      <w:r w:rsidRPr="003A612F">
        <w:t>of</w:t>
      </w:r>
      <w:r w:rsidRPr="003A612F">
        <w:rPr>
          <w:spacing w:val="-13"/>
        </w:rPr>
        <w:t xml:space="preserve"> </w:t>
      </w:r>
      <w:r w:rsidRPr="003A612F">
        <w:t>a</w:t>
      </w:r>
      <w:r w:rsidRPr="003A612F">
        <w:rPr>
          <w:spacing w:val="-14"/>
        </w:rPr>
        <w:t xml:space="preserve"> </w:t>
      </w:r>
      <w:r w:rsidRPr="003A612F">
        <w:t>contract</w:t>
      </w:r>
      <w:r w:rsidRPr="003A612F">
        <w:rPr>
          <w:spacing w:val="-12"/>
        </w:rPr>
        <w:t xml:space="preserve"> </w:t>
      </w:r>
      <w:r w:rsidRPr="003A612F">
        <w:t>to</w:t>
      </w:r>
      <w:r w:rsidRPr="003A612F">
        <w:rPr>
          <w:spacing w:val="-14"/>
        </w:rPr>
        <w:t xml:space="preserve"> </w:t>
      </w:r>
      <w:r w:rsidRPr="003A612F">
        <w:t>the</w:t>
      </w:r>
      <w:r w:rsidRPr="003A612F">
        <w:rPr>
          <w:spacing w:val="-16"/>
        </w:rPr>
        <w:t xml:space="preserve"> </w:t>
      </w:r>
      <w:r w:rsidRPr="003A612F">
        <w:t>detriment</w:t>
      </w:r>
      <w:r w:rsidRPr="003A612F">
        <w:rPr>
          <w:spacing w:val="-15"/>
        </w:rPr>
        <w:t xml:space="preserve"> </w:t>
      </w:r>
      <w:r w:rsidRPr="003A612F">
        <w:t>of</w:t>
      </w:r>
      <w:r w:rsidRPr="003A612F">
        <w:rPr>
          <w:spacing w:val="-16"/>
        </w:rPr>
        <w:t xml:space="preserve"> </w:t>
      </w:r>
      <w:r w:rsidRPr="003A612F">
        <w:t>the</w:t>
      </w:r>
      <w:r w:rsidRPr="003A612F">
        <w:rPr>
          <w:spacing w:val="-16"/>
        </w:rPr>
        <w:t xml:space="preserve"> </w:t>
      </w:r>
      <w:r w:rsidRPr="003A612F">
        <w:t>Procuring entity, and includes collusive practice among tenderer (prior to or after tender submission) designed to establish tender prices at artificial non-competitive levels and to deprive the Procuring entity of the benefits of free and open</w:t>
      </w:r>
      <w:r w:rsidRPr="003A612F">
        <w:rPr>
          <w:spacing w:val="-7"/>
        </w:rPr>
        <w:t xml:space="preserve"> </w:t>
      </w:r>
      <w:r w:rsidRPr="003A612F">
        <w:t>competition;</w:t>
      </w:r>
    </w:p>
    <w:p w14:paraId="3F43C130" w14:textId="77777777" w:rsidR="00A20886" w:rsidRPr="003A612F" w:rsidRDefault="00A20886" w:rsidP="00A20886">
      <w:pPr>
        <w:pStyle w:val="ListParagraph"/>
        <w:numPr>
          <w:ilvl w:val="2"/>
          <w:numId w:val="16"/>
        </w:numPr>
        <w:tabs>
          <w:tab w:val="left" w:pos="1861"/>
          <w:tab w:val="left" w:pos="9630"/>
        </w:tabs>
        <w:spacing w:before="205"/>
        <w:ind w:right="1110" w:hanging="551"/>
        <w:jc w:val="both"/>
        <w:rPr>
          <w:sz w:val="24"/>
        </w:rPr>
      </w:pPr>
      <w:r w:rsidRPr="003A612F">
        <w:rPr>
          <w:sz w:val="24"/>
        </w:rPr>
        <w:t>The</w:t>
      </w:r>
      <w:r w:rsidRPr="003A612F">
        <w:rPr>
          <w:spacing w:val="-7"/>
          <w:sz w:val="24"/>
        </w:rPr>
        <w:t xml:space="preserve"> </w:t>
      </w:r>
      <w:r w:rsidRPr="003A612F">
        <w:rPr>
          <w:sz w:val="24"/>
        </w:rPr>
        <w:t>procuring</w:t>
      </w:r>
      <w:r w:rsidRPr="003A612F">
        <w:rPr>
          <w:spacing w:val="-5"/>
          <w:sz w:val="24"/>
        </w:rPr>
        <w:t xml:space="preserve"> </w:t>
      </w:r>
      <w:r w:rsidRPr="003A612F">
        <w:rPr>
          <w:sz w:val="24"/>
        </w:rPr>
        <w:t>entity</w:t>
      </w:r>
      <w:r w:rsidRPr="003A612F">
        <w:rPr>
          <w:spacing w:val="-7"/>
          <w:sz w:val="24"/>
        </w:rPr>
        <w:t xml:space="preserve"> </w:t>
      </w:r>
      <w:r w:rsidRPr="003A612F">
        <w:rPr>
          <w:sz w:val="24"/>
        </w:rPr>
        <w:t>will</w:t>
      </w:r>
      <w:r w:rsidRPr="003A612F">
        <w:rPr>
          <w:spacing w:val="-2"/>
          <w:sz w:val="24"/>
        </w:rPr>
        <w:t xml:space="preserve"> </w:t>
      </w:r>
      <w:r w:rsidRPr="003A612F">
        <w:rPr>
          <w:sz w:val="24"/>
        </w:rPr>
        <w:t>reject</w:t>
      </w:r>
      <w:r w:rsidRPr="003A612F">
        <w:rPr>
          <w:spacing w:val="-5"/>
          <w:sz w:val="24"/>
        </w:rPr>
        <w:t xml:space="preserve"> </w:t>
      </w:r>
      <w:r w:rsidRPr="003A612F">
        <w:rPr>
          <w:sz w:val="24"/>
        </w:rPr>
        <w:t>a</w:t>
      </w:r>
      <w:r w:rsidRPr="003A612F">
        <w:rPr>
          <w:spacing w:val="-4"/>
          <w:sz w:val="24"/>
        </w:rPr>
        <w:t xml:space="preserve"> </w:t>
      </w:r>
      <w:r w:rsidRPr="003A612F">
        <w:rPr>
          <w:sz w:val="24"/>
        </w:rPr>
        <w:t>proposal</w:t>
      </w:r>
      <w:r w:rsidRPr="003A612F">
        <w:rPr>
          <w:spacing w:val="-4"/>
          <w:sz w:val="24"/>
        </w:rPr>
        <w:t xml:space="preserve"> </w:t>
      </w:r>
      <w:r w:rsidRPr="003A612F">
        <w:rPr>
          <w:sz w:val="24"/>
        </w:rPr>
        <w:t>for</w:t>
      </w:r>
      <w:r w:rsidRPr="003A612F">
        <w:rPr>
          <w:spacing w:val="-6"/>
          <w:sz w:val="24"/>
        </w:rPr>
        <w:t xml:space="preserve"> </w:t>
      </w:r>
      <w:r w:rsidRPr="003A612F">
        <w:rPr>
          <w:sz w:val="24"/>
        </w:rPr>
        <w:t>award</w:t>
      </w:r>
      <w:r w:rsidRPr="003A612F">
        <w:rPr>
          <w:spacing w:val="-6"/>
          <w:sz w:val="24"/>
        </w:rPr>
        <w:t xml:space="preserve"> </w:t>
      </w:r>
      <w:r w:rsidRPr="003A612F">
        <w:rPr>
          <w:sz w:val="24"/>
        </w:rPr>
        <w:t>if</w:t>
      </w:r>
      <w:r w:rsidRPr="003A612F">
        <w:rPr>
          <w:spacing w:val="-6"/>
          <w:sz w:val="24"/>
        </w:rPr>
        <w:t xml:space="preserve"> </w:t>
      </w:r>
      <w:r w:rsidRPr="003A612F">
        <w:rPr>
          <w:sz w:val="24"/>
        </w:rPr>
        <w:t>it</w:t>
      </w:r>
      <w:r w:rsidRPr="003A612F">
        <w:rPr>
          <w:spacing w:val="-5"/>
          <w:sz w:val="24"/>
        </w:rPr>
        <w:t xml:space="preserve"> </w:t>
      </w:r>
      <w:r w:rsidRPr="003A612F">
        <w:rPr>
          <w:sz w:val="24"/>
        </w:rPr>
        <w:t>determines</w:t>
      </w:r>
      <w:r w:rsidRPr="003A612F">
        <w:rPr>
          <w:spacing w:val="-5"/>
          <w:sz w:val="24"/>
        </w:rPr>
        <w:t xml:space="preserve"> </w:t>
      </w:r>
      <w:r w:rsidRPr="003A612F">
        <w:rPr>
          <w:sz w:val="24"/>
        </w:rPr>
        <w:t>that</w:t>
      </w:r>
      <w:r w:rsidRPr="003A612F">
        <w:rPr>
          <w:spacing w:val="-6"/>
          <w:sz w:val="24"/>
        </w:rPr>
        <w:t xml:space="preserve"> </w:t>
      </w:r>
      <w:r w:rsidRPr="003A612F">
        <w:rPr>
          <w:sz w:val="24"/>
        </w:rPr>
        <w:t>the tenderer recommended for award has engaged in corrupt or fraudulent practices</w:t>
      </w:r>
      <w:r w:rsidRPr="003A612F">
        <w:rPr>
          <w:spacing w:val="-39"/>
          <w:sz w:val="24"/>
        </w:rPr>
        <w:t xml:space="preserve"> </w:t>
      </w:r>
      <w:r w:rsidRPr="003A612F">
        <w:rPr>
          <w:sz w:val="24"/>
        </w:rPr>
        <w:t>in competing for the contract in</w:t>
      </w:r>
      <w:r w:rsidRPr="003A612F">
        <w:rPr>
          <w:spacing w:val="-5"/>
          <w:sz w:val="24"/>
        </w:rPr>
        <w:t xml:space="preserve"> </w:t>
      </w:r>
      <w:r w:rsidRPr="003A612F">
        <w:rPr>
          <w:sz w:val="24"/>
        </w:rPr>
        <w:t>question.</w:t>
      </w:r>
    </w:p>
    <w:p w14:paraId="25571266" w14:textId="77777777" w:rsidR="00A20886" w:rsidRPr="003A612F" w:rsidRDefault="00A20886" w:rsidP="00A20886">
      <w:pPr>
        <w:pStyle w:val="ListParagraph"/>
        <w:numPr>
          <w:ilvl w:val="2"/>
          <w:numId w:val="16"/>
        </w:numPr>
        <w:tabs>
          <w:tab w:val="left" w:pos="1861"/>
          <w:tab w:val="left" w:pos="9630"/>
        </w:tabs>
        <w:spacing w:before="40" w:line="247" w:lineRule="auto"/>
        <w:ind w:right="1110" w:hanging="551"/>
        <w:jc w:val="both"/>
        <w:rPr>
          <w:sz w:val="24"/>
        </w:rPr>
      </w:pPr>
      <w:r w:rsidRPr="003A612F">
        <w:rPr>
          <w:sz w:val="24"/>
        </w:rPr>
        <w:t>Further a tenderer who is found to have indulged in corrupt or fraudulent practices risks being debarred from participating in public procurement in</w:t>
      </w:r>
      <w:r w:rsidRPr="003A612F">
        <w:rPr>
          <w:spacing w:val="-17"/>
          <w:sz w:val="24"/>
        </w:rPr>
        <w:t xml:space="preserve"> </w:t>
      </w:r>
      <w:r w:rsidRPr="003A612F">
        <w:rPr>
          <w:sz w:val="24"/>
        </w:rPr>
        <w:t>Kenya.</w:t>
      </w:r>
    </w:p>
    <w:p w14:paraId="1869A33B" w14:textId="77777777" w:rsidR="00A20886" w:rsidRPr="003A612F" w:rsidRDefault="00A20886" w:rsidP="00A20886">
      <w:pPr>
        <w:tabs>
          <w:tab w:val="left" w:pos="9630"/>
        </w:tabs>
        <w:spacing w:line="247" w:lineRule="auto"/>
        <w:jc w:val="both"/>
        <w:rPr>
          <w:sz w:val="24"/>
        </w:rPr>
        <w:sectPr w:rsidR="00A20886" w:rsidRPr="003A612F">
          <w:pgSz w:w="11910" w:h="16840"/>
          <w:pgMar w:top="480" w:right="0" w:bottom="1140" w:left="0" w:header="0" w:footer="878" w:gutter="0"/>
          <w:cols w:space="720"/>
        </w:sectPr>
      </w:pPr>
    </w:p>
    <w:p w14:paraId="27A7CF8C" w14:textId="77777777" w:rsidR="00A20886" w:rsidRPr="003A612F" w:rsidRDefault="00A20886" w:rsidP="00A20886">
      <w:pPr>
        <w:pStyle w:val="Heading2"/>
        <w:tabs>
          <w:tab w:val="left" w:pos="9630"/>
        </w:tabs>
        <w:spacing w:before="79"/>
        <w:ind w:left="1260" w:firstLine="0"/>
        <w:jc w:val="both"/>
      </w:pPr>
      <w:bookmarkStart w:id="69" w:name="_Toc31795136"/>
      <w:bookmarkStart w:id="70" w:name="_Toc31795989"/>
      <w:r w:rsidRPr="003A612F">
        <w:lastRenderedPageBreak/>
        <w:t>Appendix to Instructions to Tenderers</w:t>
      </w:r>
      <w:bookmarkEnd w:id="69"/>
      <w:bookmarkEnd w:id="70"/>
    </w:p>
    <w:p w14:paraId="6BD201C7" w14:textId="77777777" w:rsidR="00A20886" w:rsidRPr="003A612F" w:rsidRDefault="00A20886" w:rsidP="00A20886">
      <w:pPr>
        <w:pStyle w:val="BodyText"/>
        <w:tabs>
          <w:tab w:val="left" w:pos="9630"/>
        </w:tabs>
        <w:spacing w:before="9"/>
        <w:jc w:val="both"/>
        <w:rPr>
          <w:b/>
          <w:sz w:val="23"/>
        </w:rPr>
      </w:pPr>
    </w:p>
    <w:p w14:paraId="729B19EA" w14:textId="77777777" w:rsidR="00A20886" w:rsidRPr="003A612F" w:rsidRDefault="00A20886" w:rsidP="00A20886">
      <w:pPr>
        <w:pStyle w:val="BodyText"/>
        <w:tabs>
          <w:tab w:val="left" w:pos="9630"/>
        </w:tabs>
        <w:spacing w:line="247" w:lineRule="auto"/>
        <w:ind w:left="1260" w:right="1110"/>
        <w:jc w:val="both"/>
      </w:pPr>
      <w:r w:rsidRPr="003A612F">
        <w:t>The</w:t>
      </w:r>
      <w:r w:rsidRPr="003A612F">
        <w:rPr>
          <w:spacing w:val="-15"/>
        </w:rPr>
        <w:t xml:space="preserve"> </w:t>
      </w:r>
      <w:r w:rsidRPr="003A612F">
        <w:t>following</w:t>
      </w:r>
      <w:r w:rsidRPr="003A612F">
        <w:rPr>
          <w:spacing w:val="-15"/>
        </w:rPr>
        <w:t xml:space="preserve"> </w:t>
      </w:r>
      <w:r w:rsidRPr="003A612F">
        <w:t>information</w:t>
      </w:r>
      <w:r w:rsidRPr="003A612F">
        <w:rPr>
          <w:spacing w:val="-13"/>
        </w:rPr>
        <w:t xml:space="preserve"> </w:t>
      </w:r>
      <w:r w:rsidRPr="003A612F">
        <w:t>regarding</w:t>
      </w:r>
      <w:r w:rsidRPr="003A612F">
        <w:rPr>
          <w:spacing w:val="-15"/>
        </w:rPr>
        <w:t xml:space="preserve"> </w:t>
      </w:r>
      <w:r w:rsidRPr="003A612F">
        <w:t>the</w:t>
      </w:r>
      <w:r w:rsidRPr="003A612F">
        <w:rPr>
          <w:spacing w:val="-13"/>
        </w:rPr>
        <w:t xml:space="preserve"> </w:t>
      </w:r>
      <w:r w:rsidRPr="003A612F">
        <w:t>particulars</w:t>
      </w:r>
      <w:r w:rsidRPr="003A612F">
        <w:rPr>
          <w:spacing w:val="-13"/>
        </w:rPr>
        <w:t xml:space="preserve"> </w:t>
      </w:r>
      <w:r w:rsidRPr="003A612F">
        <w:t>of</w:t>
      </w:r>
      <w:r w:rsidRPr="003A612F">
        <w:rPr>
          <w:spacing w:val="-13"/>
        </w:rPr>
        <w:t xml:space="preserve"> </w:t>
      </w:r>
      <w:r w:rsidRPr="003A612F">
        <w:t>the</w:t>
      </w:r>
      <w:r w:rsidRPr="003A612F">
        <w:rPr>
          <w:spacing w:val="-14"/>
        </w:rPr>
        <w:t xml:space="preserve"> </w:t>
      </w:r>
      <w:r w:rsidRPr="003A612F">
        <w:t>tender</w:t>
      </w:r>
      <w:r w:rsidRPr="003A612F">
        <w:rPr>
          <w:spacing w:val="-13"/>
        </w:rPr>
        <w:t xml:space="preserve"> </w:t>
      </w:r>
      <w:r w:rsidRPr="003A612F">
        <w:t>shall</w:t>
      </w:r>
      <w:r w:rsidRPr="003A612F">
        <w:rPr>
          <w:spacing w:val="-12"/>
        </w:rPr>
        <w:t xml:space="preserve"> </w:t>
      </w:r>
      <w:r w:rsidRPr="003A612F">
        <w:t>complement supplement or amend the provisions of the instructions to tenderers. Wherever there is a conflict between the provision of the instructions to tenderers and the provisions</w:t>
      </w:r>
      <w:r w:rsidRPr="003A612F">
        <w:rPr>
          <w:spacing w:val="-8"/>
        </w:rPr>
        <w:t xml:space="preserve"> </w:t>
      </w:r>
      <w:r w:rsidRPr="003A612F">
        <w:t>of</w:t>
      </w:r>
      <w:r w:rsidRPr="003A612F">
        <w:rPr>
          <w:spacing w:val="-9"/>
        </w:rPr>
        <w:t xml:space="preserve"> </w:t>
      </w:r>
      <w:r w:rsidRPr="003A612F">
        <w:t>the</w:t>
      </w:r>
      <w:r w:rsidRPr="003A612F">
        <w:rPr>
          <w:spacing w:val="-8"/>
        </w:rPr>
        <w:t xml:space="preserve"> </w:t>
      </w:r>
      <w:r w:rsidRPr="003A612F">
        <w:t>appendix,</w:t>
      </w:r>
      <w:r w:rsidRPr="003A612F">
        <w:rPr>
          <w:spacing w:val="-9"/>
        </w:rPr>
        <w:t xml:space="preserve"> </w:t>
      </w:r>
      <w:r w:rsidRPr="003A612F">
        <w:t>the</w:t>
      </w:r>
      <w:r w:rsidRPr="003A612F">
        <w:rPr>
          <w:spacing w:val="-9"/>
        </w:rPr>
        <w:t xml:space="preserve"> </w:t>
      </w:r>
      <w:r w:rsidRPr="003A612F">
        <w:t>provisions</w:t>
      </w:r>
      <w:r w:rsidRPr="003A612F">
        <w:rPr>
          <w:spacing w:val="-7"/>
        </w:rPr>
        <w:t xml:space="preserve"> </w:t>
      </w:r>
      <w:r w:rsidRPr="003A612F">
        <w:t>of</w:t>
      </w:r>
      <w:r w:rsidRPr="003A612F">
        <w:rPr>
          <w:spacing w:val="-9"/>
        </w:rPr>
        <w:t xml:space="preserve"> </w:t>
      </w:r>
      <w:r w:rsidRPr="003A612F">
        <w:t>the</w:t>
      </w:r>
      <w:r w:rsidRPr="003A612F">
        <w:rPr>
          <w:spacing w:val="-9"/>
        </w:rPr>
        <w:t xml:space="preserve"> </w:t>
      </w:r>
      <w:r w:rsidRPr="003A612F">
        <w:t>appendix</w:t>
      </w:r>
      <w:r w:rsidRPr="003A612F">
        <w:rPr>
          <w:spacing w:val="-5"/>
        </w:rPr>
        <w:t xml:space="preserve"> </w:t>
      </w:r>
      <w:r w:rsidRPr="003A612F">
        <w:t>herein</w:t>
      </w:r>
      <w:r w:rsidRPr="003A612F">
        <w:rPr>
          <w:spacing w:val="-8"/>
        </w:rPr>
        <w:t xml:space="preserve"> </w:t>
      </w:r>
      <w:r w:rsidRPr="003A612F">
        <w:t>shall</w:t>
      </w:r>
      <w:r w:rsidRPr="003A612F">
        <w:rPr>
          <w:spacing w:val="-8"/>
        </w:rPr>
        <w:t xml:space="preserve"> </w:t>
      </w:r>
      <w:r w:rsidRPr="003A612F">
        <w:t>prevail</w:t>
      </w:r>
      <w:r w:rsidRPr="003A612F">
        <w:rPr>
          <w:spacing w:val="-7"/>
        </w:rPr>
        <w:t xml:space="preserve"> </w:t>
      </w:r>
      <w:r w:rsidRPr="003A612F">
        <w:t>over those of the instructions to</w:t>
      </w:r>
      <w:r w:rsidRPr="003A612F">
        <w:rPr>
          <w:spacing w:val="-2"/>
        </w:rPr>
        <w:t xml:space="preserve"> </w:t>
      </w:r>
      <w:r w:rsidRPr="003A612F">
        <w:t>tenderers</w:t>
      </w:r>
    </w:p>
    <w:p w14:paraId="433E1221" w14:textId="77777777" w:rsidR="00A20886" w:rsidRPr="003A612F" w:rsidRDefault="00A20886" w:rsidP="00A20886">
      <w:pPr>
        <w:pStyle w:val="BodyText"/>
        <w:tabs>
          <w:tab w:val="left" w:pos="9630"/>
        </w:tabs>
        <w:jc w:val="both"/>
        <w:rPr>
          <w:sz w:val="20"/>
        </w:rPr>
      </w:pPr>
    </w:p>
    <w:p w14:paraId="3F4A5A06" w14:textId="77777777" w:rsidR="00A20886" w:rsidRPr="003A612F" w:rsidRDefault="00A20886" w:rsidP="00A20886">
      <w:pPr>
        <w:pStyle w:val="BodyText"/>
        <w:tabs>
          <w:tab w:val="left" w:pos="9630"/>
        </w:tabs>
        <w:jc w:val="both"/>
        <w:rPr>
          <w:sz w:val="20"/>
        </w:rPr>
      </w:pPr>
    </w:p>
    <w:p w14:paraId="226C7073" w14:textId="77777777" w:rsidR="00A20886" w:rsidRPr="003A612F" w:rsidRDefault="00A20886" w:rsidP="00A20886">
      <w:pPr>
        <w:pStyle w:val="BodyText"/>
        <w:tabs>
          <w:tab w:val="left" w:pos="9630"/>
        </w:tabs>
        <w:spacing w:before="3"/>
        <w:jc w:val="both"/>
        <w:rPr>
          <w:sz w:val="22"/>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0"/>
      </w:tblGrid>
      <w:tr w:rsidR="00A20886" w:rsidRPr="003A612F" w14:paraId="2C3BC971" w14:textId="77777777" w:rsidTr="00616743">
        <w:trPr>
          <w:trHeight w:val="287"/>
        </w:trPr>
        <w:tc>
          <w:tcPr>
            <w:tcW w:w="2331" w:type="dxa"/>
            <w:tcBorders>
              <w:bottom w:val="nil"/>
            </w:tcBorders>
          </w:tcPr>
          <w:p w14:paraId="35229E34" w14:textId="77777777" w:rsidR="00A20886" w:rsidRPr="003A612F" w:rsidRDefault="00A20886" w:rsidP="00616743">
            <w:pPr>
              <w:pStyle w:val="TableParagraph"/>
              <w:tabs>
                <w:tab w:val="left" w:pos="9630"/>
              </w:tabs>
              <w:spacing w:before="6" w:line="261" w:lineRule="exact"/>
              <w:ind w:left="6"/>
              <w:jc w:val="both"/>
              <w:rPr>
                <w:rFonts w:ascii="Times New Roman" w:hAnsi="Times New Roman" w:cs="Times New Roman"/>
                <w:b/>
                <w:sz w:val="24"/>
              </w:rPr>
            </w:pPr>
            <w:r w:rsidRPr="003A612F">
              <w:rPr>
                <w:rFonts w:ascii="Times New Roman" w:hAnsi="Times New Roman" w:cs="Times New Roman"/>
                <w:b/>
                <w:sz w:val="24"/>
              </w:rPr>
              <w:t>INSTRUCTIONS</w:t>
            </w:r>
          </w:p>
        </w:tc>
        <w:tc>
          <w:tcPr>
            <w:tcW w:w="6760" w:type="dxa"/>
            <w:tcBorders>
              <w:bottom w:val="nil"/>
            </w:tcBorders>
          </w:tcPr>
          <w:p w14:paraId="0C1C1419" w14:textId="77777777" w:rsidR="00A20886" w:rsidRPr="003A612F" w:rsidRDefault="00A20886" w:rsidP="00616743">
            <w:pPr>
              <w:pStyle w:val="TableParagraph"/>
              <w:tabs>
                <w:tab w:val="left" w:pos="9630"/>
              </w:tabs>
              <w:spacing w:before="6" w:line="261" w:lineRule="exact"/>
              <w:ind w:left="9"/>
              <w:jc w:val="both"/>
              <w:rPr>
                <w:rFonts w:ascii="Times New Roman" w:hAnsi="Times New Roman" w:cs="Times New Roman"/>
                <w:b/>
                <w:sz w:val="24"/>
              </w:rPr>
            </w:pPr>
            <w:r w:rsidRPr="003A612F">
              <w:rPr>
                <w:rFonts w:ascii="Times New Roman" w:hAnsi="Times New Roman" w:cs="Times New Roman"/>
                <w:b/>
                <w:sz w:val="24"/>
              </w:rPr>
              <w:t>PARTICULARS OF APPENDIX TO INSTRUCTIONS TO</w:t>
            </w:r>
          </w:p>
        </w:tc>
      </w:tr>
      <w:tr w:rsidR="00A20886" w:rsidRPr="003A612F" w14:paraId="44F3777E" w14:textId="77777777" w:rsidTr="00616743">
        <w:trPr>
          <w:trHeight w:val="280"/>
        </w:trPr>
        <w:tc>
          <w:tcPr>
            <w:tcW w:w="2331" w:type="dxa"/>
            <w:tcBorders>
              <w:top w:val="nil"/>
              <w:bottom w:val="nil"/>
            </w:tcBorders>
          </w:tcPr>
          <w:p w14:paraId="0CABBD09" w14:textId="77777777" w:rsidR="00A20886" w:rsidRPr="003A612F" w:rsidRDefault="00A20886" w:rsidP="00616743">
            <w:pPr>
              <w:pStyle w:val="TableParagraph"/>
              <w:tabs>
                <w:tab w:val="left" w:pos="9630"/>
              </w:tabs>
              <w:spacing w:line="261" w:lineRule="exact"/>
              <w:ind w:left="6"/>
              <w:jc w:val="both"/>
              <w:rPr>
                <w:rFonts w:ascii="Times New Roman" w:hAnsi="Times New Roman" w:cs="Times New Roman"/>
                <w:b/>
                <w:sz w:val="24"/>
              </w:rPr>
            </w:pPr>
            <w:r w:rsidRPr="003A612F">
              <w:rPr>
                <w:rFonts w:ascii="Times New Roman" w:hAnsi="Times New Roman" w:cs="Times New Roman"/>
                <w:b/>
                <w:sz w:val="24"/>
              </w:rPr>
              <w:t>TO TENDERERS</w:t>
            </w:r>
          </w:p>
        </w:tc>
        <w:tc>
          <w:tcPr>
            <w:tcW w:w="6760" w:type="dxa"/>
            <w:tcBorders>
              <w:top w:val="nil"/>
              <w:bottom w:val="nil"/>
            </w:tcBorders>
          </w:tcPr>
          <w:p w14:paraId="337FB299" w14:textId="77777777" w:rsidR="00A20886" w:rsidRPr="003A612F" w:rsidRDefault="00A20886" w:rsidP="00616743">
            <w:pPr>
              <w:pStyle w:val="TableParagraph"/>
              <w:tabs>
                <w:tab w:val="left" w:pos="9630"/>
              </w:tabs>
              <w:spacing w:line="261" w:lineRule="exact"/>
              <w:ind w:left="9"/>
              <w:jc w:val="both"/>
              <w:rPr>
                <w:rFonts w:ascii="Times New Roman" w:hAnsi="Times New Roman" w:cs="Times New Roman"/>
                <w:b/>
                <w:sz w:val="24"/>
              </w:rPr>
            </w:pPr>
            <w:r w:rsidRPr="003A612F">
              <w:rPr>
                <w:rFonts w:ascii="Times New Roman" w:hAnsi="Times New Roman" w:cs="Times New Roman"/>
                <w:b/>
                <w:sz w:val="24"/>
              </w:rPr>
              <w:t>TENDERS</w:t>
            </w:r>
          </w:p>
        </w:tc>
      </w:tr>
      <w:tr w:rsidR="00A20886" w:rsidRPr="003A612F" w14:paraId="76B43321" w14:textId="77777777" w:rsidTr="00616743">
        <w:trPr>
          <w:trHeight w:val="278"/>
        </w:trPr>
        <w:tc>
          <w:tcPr>
            <w:tcW w:w="2331" w:type="dxa"/>
            <w:tcBorders>
              <w:top w:val="nil"/>
            </w:tcBorders>
          </w:tcPr>
          <w:p w14:paraId="4B3BE36E" w14:textId="77777777" w:rsidR="00A20886" w:rsidRPr="003A612F" w:rsidRDefault="00A20886" w:rsidP="00616743">
            <w:pPr>
              <w:pStyle w:val="TableParagraph"/>
              <w:tabs>
                <w:tab w:val="left" w:pos="9630"/>
              </w:tabs>
              <w:spacing w:line="259" w:lineRule="exact"/>
              <w:ind w:left="6"/>
              <w:jc w:val="both"/>
              <w:rPr>
                <w:rFonts w:ascii="Times New Roman" w:hAnsi="Times New Roman" w:cs="Times New Roman"/>
                <w:b/>
                <w:sz w:val="24"/>
              </w:rPr>
            </w:pPr>
            <w:r w:rsidRPr="003A612F">
              <w:rPr>
                <w:rFonts w:ascii="Times New Roman" w:hAnsi="Times New Roman" w:cs="Times New Roman"/>
                <w:b/>
                <w:sz w:val="24"/>
              </w:rPr>
              <w:t>REFERENCE</w:t>
            </w:r>
          </w:p>
        </w:tc>
        <w:tc>
          <w:tcPr>
            <w:tcW w:w="6760" w:type="dxa"/>
            <w:tcBorders>
              <w:top w:val="nil"/>
            </w:tcBorders>
          </w:tcPr>
          <w:p w14:paraId="5390D7D0" w14:textId="77777777" w:rsidR="00A20886" w:rsidRPr="003A612F" w:rsidRDefault="00A20886" w:rsidP="00616743">
            <w:pPr>
              <w:pStyle w:val="TableParagraph"/>
              <w:tabs>
                <w:tab w:val="left" w:pos="9630"/>
              </w:tabs>
              <w:jc w:val="both"/>
              <w:rPr>
                <w:rFonts w:ascii="Times New Roman" w:hAnsi="Times New Roman" w:cs="Times New Roman"/>
                <w:sz w:val="20"/>
              </w:rPr>
            </w:pPr>
          </w:p>
        </w:tc>
      </w:tr>
      <w:tr w:rsidR="00A20886" w:rsidRPr="003A612F" w14:paraId="226DA861" w14:textId="77777777" w:rsidTr="00616743">
        <w:trPr>
          <w:trHeight w:val="560"/>
        </w:trPr>
        <w:tc>
          <w:tcPr>
            <w:tcW w:w="2331" w:type="dxa"/>
          </w:tcPr>
          <w:p w14:paraId="7A1A80C1"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2.1.3</w:t>
            </w:r>
          </w:p>
        </w:tc>
        <w:tc>
          <w:tcPr>
            <w:tcW w:w="6760" w:type="dxa"/>
          </w:tcPr>
          <w:p w14:paraId="65CA7169" w14:textId="77777777" w:rsidR="00A20886" w:rsidRPr="003A612F" w:rsidRDefault="00A20886" w:rsidP="00616743">
            <w:pPr>
              <w:pStyle w:val="TableParagraph"/>
              <w:tabs>
                <w:tab w:val="left" w:pos="9630"/>
              </w:tabs>
              <w:spacing w:line="268" w:lineRule="exact"/>
              <w:ind w:left="9"/>
              <w:jc w:val="both"/>
              <w:rPr>
                <w:rFonts w:ascii="Times New Roman" w:hAnsi="Times New Roman" w:cs="Times New Roman"/>
                <w:sz w:val="24"/>
              </w:rPr>
            </w:pPr>
            <w:r w:rsidRPr="003A612F">
              <w:rPr>
                <w:rFonts w:ascii="Times New Roman" w:hAnsi="Times New Roman" w:cs="Times New Roman"/>
                <w:sz w:val="24"/>
              </w:rPr>
              <w:t>Ignore</w:t>
            </w:r>
          </w:p>
        </w:tc>
      </w:tr>
      <w:tr w:rsidR="00A20886" w:rsidRPr="003A612F" w14:paraId="3CD0D91F" w14:textId="77777777" w:rsidTr="00616743">
        <w:trPr>
          <w:trHeight w:val="270"/>
        </w:trPr>
        <w:tc>
          <w:tcPr>
            <w:tcW w:w="2331" w:type="dxa"/>
            <w:tcBorders>
              <w:bottom w:val="nil"/>
            </w:tcBorders>
          </w:tcPr>
          <w:p w14:paraId="63E165E8" w14:textId="77777777" w:rsidR="00A20886" w:rsidRPr="003A612F" w:rsidRDefault="00A20886" w:rsidP="00616743">
            <w:pPr>
              <w:pStyle w:val="TableParagraph"/>
              <w:tabs>
                <w:tab w:val="left" w:pos="9630"/>
              </w:tabs>
              <w:spacing w:line="250" w:lineRule="exact"/>
              <w:ind w:left="6"/>
              <w:jc w:val="both"/>
              <w:rPr>
                <w:rFonts w:ascii="Times New Roman" w:hAnsi="Times New Roman" w:cs="Times New Roman"/>
                <w:sz w:val="24"/>
              </w:rPr>
            </w:pPr>
            <w:r w:rsidRPr="003A612F">
              <w:rPr>
                <w:rFonts w:ascii="Times New Roman" w:hAnsi="Times New Roman" w:cs="Times New Roman"/>
                <w:sz w:val="24"/>
              </w:rPr>
              <w:t>2.4.1 (viii) to (xi) &amp;</w:t>
            </w:r>
          </w:p>
        </w:tc>
        <w:tc>
          <w:tcPr>
            <w:tcW w:w="6760" w:type="dxa"/>
            <w:vMerge w:val="restart"/>
          </w:tcPr>
          <w:p w14:paraId="590F58DC" w14:textId="77777777" w:rsidR="00A20886" w:rsidRPr="003A612F" w:rsidRDefault="00A20886" w:rsidP="00616743">
            <w:pPr>
              <w:pStyle w:val="TableParagraph"/>
              <w:tabs>
                <w:tab w:val="left" w:pos="9630"/>
              </w:tabs>
              <w:spacing w:line="268" w:lineRule="exact"/>
              <w:ind w:left="9"/>
              <w:jc w:val="both"/>
              <w:rPr>
                <w:rFonts w:ascii="Times New Roman" w:hAnsi="Times New Roman" w:cs="Times New Roman"/>
                <w:sz w:val="24"/>
              </w:rPr>
            </w:pPr>
            <w:r w:rsidRPr="003A612F">
              <w:rPr>
                <w:rFonts w:ascii="Times New Roman" w:hAnsi="Times New Roman" w:cs="Times New Roman"/>
                <w:sz w:val="24"/>
              </w:rPr>
              <w:t>Ignore</w:t>
            </w:r>
          </w:p>
        </w:tc>
      </w:tr>
      <w:tr w:rsidR="00A20886" w:rsidRPr="003A612F" w14:paraId="37B6BDFA" w14:textId="77777777" w:rsidTr="00616743">
        <w:trPr>
          <w:trHeight w:val="275"/>
        </w:trPr>
        <w:tc>
          <w:tcPr>
            <w:tcW w:w="2331" w:type="dxa"/>
            <w:tcBorders>
              <w:top w:val="nil"/>
            </w:tcBorders>
          </w:tcPr>
          <w:p w14:paraId="33265500" w14:textId="77777777" w:rsidR="00A20886" w:rsidRPr="003A612F" w:rsidRDefault="00A20886" w:rsidP="00616743">
            <w:pPr>
              <w:pStyle w:val="TableParagraph"/>
              <w:tabs>
                <w:tab w:val="left" w:pos="9630"/>
              </w:tabs>
              <w:spacing w:line="256" w:lineRule="exact"/>
              <w:ind w:left="6"/>
              <w:jc w:val="both"/>
              <w:rPr>
                <w:rFonts w:ascii="Times New Roman" w:hAnsi="Times New Roman" w:cs="Times New Roman"/>
                <w:sz w:val="24"/>
              </w:rPr>
            </w:pPr>
            <w:r w:rsidRPr="003A612F">
              <w:rPr>
                <w:rFonts w:ascii="Times New Roman" w:hAnsi="Times New Roman" w:cs="Times New Roman"/>
                <w:sz w:val="24"/>
              </w:rPr>
              <w:t>(xiii)</w:t>
            </w:r>
          </w:p>
        </w:tc>
        <w:tc>
          <w:tcPr>
            <w:tcW w:w="6760" w:type="dxa"/>
            <w:vMerge/>
            <w:tcBorders>
              <w:top w:val="nil"/>
            </w:tcBorders>
          </w:tcPr>
          <w:p w14:paraId="6097B990" w14:textId="77777777" w:rsidR="00A20886" w:rsidRPr="003A612F" w:rsidRDefault="00A20886" w:rsidP="00616743">
            <w:pPr>
              <w:tabs>
                <w:tab w:val="left" w:pos="9630"/>
              </w:tabs>
              <w:jc w:val="both"/>
              <w:rPr>
                <w:sz w:val="2"/>
                <w:szCs w:val="2"/>
              </w:rPr>
            </w:pPr>
          </w:p>
        </w:tc>
      </w:tr>
      <w:tr w:rsidR="00A20886" w:rsidRPr="003A612F" w14:paraId="06120C08" w14:textId="77777777" w:rsidTr="00616743">
        <w:trPr>
          <w:trHeight w:val="578"/>
        </w:trPr>
        <w:tc>
          <w:tcPr>
            <w:tcW w:w="2331" w:type="dxa"/>
          </w:tcPr>
          <w:p w14:paraId="78A2F28A"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2.13.2</w:t>
            </w:r>
          </w:p>
        </w:tc>
        <w:tc>
          <w:tcPr>
            <w:tcW w:w="6760" w:type="dxa"/>
          </w:tcPr>
          <w:p w14:paraId="1E3F865B" w14:textId="77777777" w:rsidR="00A20886" w:rsidRPr="003A612F" w:rsidRDefault="00A20886" w:rsidP="00616743">
            <w:pPr>
              <w:pStyle w:val="TableParagraph"/>
              <w:tabs>
                <w:tab w:val="left" w:pos="9630"/>
              </w:tabs>
              <w:spacing w:line="268" w:lineRule="exact"/>
              <w:ind w:left="9"/>
              <w:jc w:val="both"/>
              <w:rPr>
                <w:rFonts w:ascii="Times New Roman" w:hAnsi="Times New Roman" w:cs="Times New Roman"/>
                <w:sz w:val="24"/>
              </w:rPr>
            </w:pPr>
            <w:r w:rsidRPr="003A612F">
              <w:rPr>
                <w:rFonts w:ascii="Times New Roman" w:hAnsi="Times New Roman" w:cs="Times New Roman"/>
                <w:sz w:val="24"/>
              </w:rPr>
              <w:t>Not mandatory</w:t>
            </w:r>
          </w:p>
        </w:tc>
      </w:tr>
      <w:tr w:rsidR="00A20886" w:rsidRPr="003A612F" w14:paraId="7ACCAEA0" w14:textId="77777777" w:rsidTr="00616743">
        <w:trPr>
          <w:trHeight w:val="275"/>
        </w:trPr>
        <w:tc>
          <w:tcPr>
            <w:tcW w:w="2331" w:type="dxa"/>
          </w:tcPr>
          <w:p w14:paraId="7D644081" w14:textId="77777777" w:rsidR="00A20886" w:rsidRPr="003A612F" w:rsidRDefault="00A20886" w:rsidP="00616743">
            <w:pPr>
              <w:pStyle w:val="TableParagraph"/>
              <w:tabs>
                <w:tab w:val="left" w:pos="9630"/>
              </w:tabs>
              <w:spacing w:line="255" w:lineRule="exact"/>
              <w:ind w:left="6"/>
              <w:jc w:val="both"/>
              <w:rPr>
                <w:rFonts w:ascii="Times New Roman" w:hAnsi="Times New Roman" w:cs="Times New Roman"/>
                <w:sz w:val="24"/>
              </w:rPr>
            </w:pPr>
            <w:r w:rsidRPr="003A612F">
              <w:rPr>
                <w:rFonts w:ascii="Times New Roman" w:hAnsi="Times New Roman" w:cs="Times New Roman"/>
                <w:sz w:val="24"/>
              </w:rPr>
              <w:t>2.13.3 (b)</w:t>
            </w:r>
          </w:p>
        </w:tc>
        <w:tc>
          <w:tcPr>
            <w:tcW w:w="6760" w:type="dxa"/>
          </w:tcPr>
          <w:p w14:paraId="0A0B9E83" w14:textId="77777777" w:rsidR="00A20886" w:rsidRPr="003A612F" w:rsidRDefault="00A20886" w:rsidP="00616743">
            <w:pPr>
              <w:pStyle w:val="TableParagraph"/>
              <w:tabs>
                <w:tab w:val="left" w:pos="9630"/>
              </w:tabs>
              <w:spacing w:line="255" w:lineRule="exact"/>
              <w:ind w:left="9"/>
              <w:jc w:val="both"/>
              <w:rPr>
                <w:rFonts w:ascii="Times New Roman" w:hAnsi="Times New Roman" w:cs="Times New Roman"/>
                <w:sz w:val="24"/>
              </w:rPr>
            </w:pPr>
            <w:r w:rsidRPr="003A612F">
              <w:rPr>
                <w:rFonts w:ascii="Times New Roman" w:hAnsi="Times New Roman" w:cs="Times New Roman"/>
                <w:sz w:val="24"/>
              </w:rPr>
              <w:t>Ignore</w:t>
            </w:r>
          </w:p>
        </w:tc>
      </w:tr>
      <w:tr w:rsidR="00A20886" w:rsidRPr="003A612F" w14:paraId="05D92947" w14:textId="77777777" w:rsidTr="00616743">
        <w:trPr>
          <w:trHeight w:val="561"/>
        </w:trPr>
        <w:tc>
          <w:tcPr>
            <w:tcW w:w="2331" w:type="dxa"/>
          </w:tcPr>
          <w:p w14:paraId="19542252"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2.14</w:t>
            </w:r>
          </w:p>
        </w:tc>
        <w:tc>
          <w:tcPr>
            <w:tcW w:w="6760" w:type="dxa"/>
          </w:tcPr>
          <w:p w14:paraId="4BB5505F" w14:textId="77777777" w:rsidR="00A20886" w:rsidRPr="003A612F" w:rsidRDefault="00A20886" w:rsidP="00616743">
            <w:pPr>
              <w:pStyle w:val="TableParagraph"/>
              <w:tabs>
                <w:tab w:val="left" w:pos="9630"/>
              </w:tabs>
              <w:spacing w:line="268" w:lineRule="exact"/>
              <w:ind w:left="9"/>
              <w:jc w:val="both"/>
              <w:rPr>
                <w:rFonts w:ascii="Times New Roman" w:hAnsi="Times New Roman" w:cs="Times New Roman"/>
                <w:sz w:val="24"/>
              </w:rPr>
            </w:pPr>
            <w:r w:rsidRPr="003A612F">
              <w:rPr>
                <w:rFonts w:ascii="Times New Roman" w:hAnsi="Times New Roman" w:cs="Times New Roman"/>
                <w:sz w:val="24"/>
              </w:rPr>
              <w:t>Ignore</w:t>
            </w:r>
          </w:p>
        </w:tc>
      </w:tr>
      <w:tr w:rsidR="00A20886" w:rsidRPr="003A612F" w14:paraId="6E2F8343" w14:textId="77777777" w:rsidTr="00616743">
        <w:trPr>
          <w:trHeight w:val="275"/>
        </w:trPr>
        <w:tc>
          <w:tcPr>
            <w:tcW w:w="2331" w:type="dxa"/>
          </w:tcPr>
          <w:p w14:paraId="77113752" w14:textId="77777777" w:rsidR="00A20886" w:rsidRPr="003A612F" w:rsidRDefault="00A20886" w:rsidP="00616743">
            <w:pPr>
              <w:pStyle w:val="TableParagraph"/>
              <w:tabs>
                <w:tab w:val="left" w:pos="9630"/>
              </w:tabs>
              <w:spacing w:line="255" w:lineRule="exact"/>
              <w:ind w:left="6"/>
              <w:jc w:val="both"/>
              <w:rPr>
                <w:rFonts w:ascii="Times New Roman" w:hAnsi="Times New Roman" w:cs="Times New Roman"/>
                <w:sz w:val="24"/>
              </w:rPr>
            </w:pPr>
            <w:r w:rsidRPr="003A612F">
              <w:rPr>
                <w:rFonts w:ascii="Times New Roman" w:hAnsi="Times New Roman" w:cs="Times New Roman"/>
                <w:sz w:val="24"/>
              </w:rPr>
              <w:t>2.29</w:t>
            </w:r>
          </w:p>
        </w:tc>
        <w:tc>
          <w:tcPr>
            <w:tcW w:w="6760" w:type="dxa"/>
          </w:tcPr>
          <w:p w14:paraId="6A843D45" w14:textId="77777777" w:rsidR="00A20886" w:rsidRPr="003A612F" w:rsidRDefault="00A20886" w:rsidP="00616743">
            <w:pPr>
              <w:pStyle w:val="TableParagraph"/>
              <w:tabs>
                <w:tab w:val="left" w:pos="9630"/>
              </w:tabs>
              <w:spacing w:line="255" w:lineRule="exact"/>
              <w:ind w:left="9"/>
              <w:jc w:val="both"/>
              <w:rPr>
                <w:rFonts w:ascii="Times New Roman" w:hAnsi="Times New Roman" w:cs="Times New Roman"/>
                <w:sz w:val="24"/>
              </w:rPr>
            </w:pPr>
            <w:r w:rsidRPr="003A612F">
              <w:rPr>
                <w:rFonts w:ascii="Times New Roman" w:hAnsi="Times New Roman" w:cs="Times New Roman"/>
                <w:sz w:val="24"/>
              </w:rPr>
              <w:t>Ignore</w:t>
            </w:r>
          </w:p>
        </w:tc>
      </w:tr>
      <w:tr w:rsidR="00A20886" w:rsidRPr="003A612F" w14:paraId="1221ECCE" w14:textId="77777777" w:rsidTr="00616743">
        <w:trPr>
          <w:trHeight w:val="270"/>
        </w:trPr>
        <w:tc>
          <w:tcPr>
            <w:tcW w:w="2331" w:type="dxa"/>
            <w:vMerge w:val="restart"/>
          </w:tcPr>
          <w:p w14:paraId="2FCBA391"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2.29.3</w:t>
            </w:r>
          </w:p>
        </w:tc>
        <w:tc>
          <w:tcPr>
            <w:tcW w:w="6760" w:type="dxa"/>
            <w:tcBorders>
              <w:bottom w:val="nil"/>
            </w:tcBorders>
          </w:tcPr>
          <w:p w14:paraId="324EBFD4" w14:textId="77777777" w:rsidR="00A20886" w:rsidRPr="003A612F" w:rsidRDefault="00A20886" w:rsidP="00616743">
            <w:pPr>
              <w:pStyle w:val="TableParagraph"/>
              <w:tabs>
                <w:tab w:val="left" w:pos="9630"/>
              </w:tabs>
              <w:spacing w:line="250" w:lineRule="exact"/>
              <w:ind w:left="9"/>
              <w:jc w:val="both"/>
              <w:rPr>
                <w:rFonts w:ascii="Times New Roman" w:hAnsi="Times New Roman" w:cs="Times New Roman"/>
                <w:sz w:val="24"/>
              </w:rPr>
            </w:pPr>
            <w:r w:rsidRPr="003A612F">
              <w:rPr>
                <w:rFonts w:ascii="Times New Roman" w:hAnsi="Times New Roman" w:cs="Times New Roman"/>
                <w:sz w:val="24"/>
              </w:rPr>
              <w:t>Delete “… thirty (</w:t>
            </w:r>
            <w:proofErr w:type="gramStart"/>
            <w:r w:rsidRPr="003A612F">
              <w:rPr>
                <w:rFonts w:ascii="Times New Roman" w:hAnsi="Times New Roman" w:cs="Times New Roman"/>
                <w:sz w:val="24"/>
              </w:rPr>
              <w:t>30)…</w:t>
            </w:r>
            <w:proofErr w:type="gramEnd"/>
            <w:r w:rsidRPr="003A612F">
              <w:rPr>
                <w:rFonts w:ascii="Times New Roman" w:hAnsi="Times New Roman" w:cs="Times New Roman"/>
                <w:sz w:val="24"/>
              </w:rPr>
              <w:t>” and insert</w:t>
            </w:r>
          </w:p>
        </w:tc>
      </w:tr>
      <w:tr w:rsidR="00A20886" w:rsidRPr="003A612F" w14:paraId="6F0753E6" w14:textId="77777777" w:rsidTr="00616743">
        <w:trPr>
          <w:trHeight w:val="275"/>
        </w:trPr>
        <w:tc>
          <w:tcPr>
            <w:tcW w:w="2331" w:type="dxa"/>
            <w:vMerge/>
            <w:tcBorders>
              <w:top w:val="nil"/>
            </w:tcBorders>
          </w:tcPr>
          <w:p w14:paraId="3A864492" w14:textId="77777777" w:rsidR="00A20886" w:rsidRPr="003A612F" w:rsidRDefault="00A20886" w:rsidP="00616743">
            <w:pPr>
              <w:tabs>
                <w:tab w:val="left" w:pos="9630"/>
              </w:tabs>
              <w:jc w:val="both"/>
              <w:rPr>
                <w:sz w:val="2"/>
                <w:szCs w:val="2"/>
              </w:rPr>
            </w:pPr>
          </w:p>
        </w:tc>
        <w:tc>
          <w:tcPr>
            <w:tcW w:w="6760" w:type="dxa"/>
            <w:tcBorders>
              <w:top w:val="nil"/>
            </w:tcBorders>
          </w:tcPr>
          <w:p w14:paraId="4C01758C" w14:textId="77777777" w:rsidR="00A20886" w:rsidRPr="003A612F" w:rsidRDefault="00A20886" w:rsidP="00616743">
            <w:pPr>
              <w:pStyle w:val="TableParagraph"/>
              <w:tabs>
                <w:tab w:val="left" w:pos="9630"/>
              </w:tabs>
              <w:spacing w:line="256" w:lineRule="exact"/>
              <w:ind w:left="9"/>
              <w:jc w:val="both"/>
              <w:rPr>
                <w:rFonts w:ascii="Times New Roman" w:hAnsi="Times New Roman" w:cs="Times New Roman"/>
                <w:sz w:val="24"/>
              </w:rPr>
            </w:pPr>
            <w:r w:rsidRPr="003A612F">
              <w:rPr>
                <w:rFonts w:ascii="Times New Roman" w:hAnsi="Times New Roman" w:cs="Times New Roman"/>
                <w:sz w:val="24"/>
              </w:rPr>
              <w:t>“... twenty-one (</w:t>
            </w:r>
            <w:proofErr w:type="gramStart"/>
            <w:r w:rsidRPr="003A612F">
              <w:rPr>
                <w:rFonts w:ascii="Times New Roman" w:hAnsi="Times New Roman" w:cs="Times New Roman"/>
                <w:sz w:val="24"/>
              </w:rPr>
              <w:t>21)…</w:t>
            </w:r>
            <w:proofErr w:type="gramEnd"/>
            <w:r w:rsidRPr="003A612F">
              <w:rPr>
                <w:rFonts w:ascii="Times New Roman" w:hAnsi="Times New Roman" w:cs="Times New Roman"/>
                <w:sz w:val="24"/>
              </w:rPr>
              <w:t>”</w:t>
            </w:r>
          </w:p>
        </w:tc>
      </w:tr>
      <w:tr w:rsidR="00A20886" w:rsidRPr="003A612F" w14:paraId="73ACFAF8" w14:textId="77777777" w:rsidTr="00616743">
        <w:trPr>
          <w:trHeight w:val="561"/>
        </w:trPr>
        <w:tc>
          <w:tcPr>
            <w:tcW w:w="2331" w:type="dxa"/>
          </w:tcPr>
          <w:p w14:paraId="072A88CF"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2.30.1</w:t>
            </w:r>
          </w:p>
        </w:tc>
        <w:tc>
          <w:tcPr>
            <w:tcW w:w="6760" w:type="dxa"/>
          </w:tcPr>
          <w:p w14:paraId="05CF1032" w14:textId="77777777" w:rsidR="00A20886" w:rsidRPr="003A612F" w:rsidRDefault="00A20886" w:rsidP="00616743">
            <w:pPr>
              <w:pStyle w:val="TableParagraph"/>
              <w:tabs>
                <w:tab w:val="left" w:pos="9630"/>
              </w:tabs>
              <w:spacing w:line="268" w:lineRule="exact"/>
              <w:ind w:left="9"/>
              <w:jc w:val="both"/>
              <w:rPr>
                <w:rFonts w:ascii="Times New Roman" w:hAnsi="Times New Roman" w:cs="Times New Roman"/>
                <w:sz w:val="24"/>
              </w:rPr>
            </w:pPr>
            <w:r w:rsidRPr="003A612F">
              <w:rPr>
                <w:rFonts w:ascii="Times New Roman" w:hAnsi="Times New Roman" w:cs="Times New Roman"/>
                <w:sz w:val="24"/>
              </w:rPr>
              <w:t>Ignore</w:t>
            </w:r>
          </w:p>
        </w:tc>
      </w:tr>
      <w:tr w:rsidR="00A20886" w:rsidRPr="003A612F" w14:paraId="267D61A1" w14:textId="77777777" w:rsidTr="00616743">
        <w:trPr>
          <w:trHeight w:val="275"/>
        </w:trPr>
        <w:tc>
          <w:tcPr>
            <w:tcW w:w="2331" w:type="dxa"/>
          </w:tcPr>
          <w:p w14:paraId="4E24EDC2" w14:textId="77777777" w:rsidR="00A20886" w:rsidRPr="003A612F" w:rsidRDefault="00A20886" w:rsidP="00616743">
            <w:pPr>
              <w:pStyle w:val="TableParagraph"/>
              <w:tabs>
                <w:tab w:val="left" w:pos="9630"/>
              </w:tabs>
              <w:spacing w:line="255" w:lineRule="exact"/>
              <w:ind w:left="6"/>
              <w:jc w:val="both"/>
              <w:rPr>
                <w:rFonts w:ascii="Times New Roman" w:hAnsi="Times New Roman" w:cs="Times New Roman"/>
                <w:sz w:val="24"/>
              </w:rPr>
            </w:pPr>
            <w:r w:rsidRPr="003A612F">
              <w:rPr>
                <w:rFonts w:ascii="Times New Roman" w:hAnsi="Times New Roman" w:cs="Times New Roman"/>
                <w:sz w:val="24"/>
              </w:rPr>
              <w:t>2.30.2</w:t>
            </w:r>
          </w:p>
        </w:tc>
        <w:tc>
          <w:tcPr>
            <w:tcW w:w="6760" w:type="dxa"/>
          </w:tcPr>
          <w:p w14:paraId="79C21A71" w14:textId="77777777" w:rsidR="00A20886" w:rsidRPr="003A612F" w:rsidRDefault="00A20886" w:rsidP="00616743">
            <w:pPr>
              <w:pStyle w:val="TableParagraph"/>
              <w:tabs>
                <w:tab w:val="left" w:pos="9630"/>
              </w:tabs>
              <w:spacing w:line="255" w:lineRule="exact"/>
              <w:ind w:left="9"/>
              <w:jc w:val="both"/>
              <w:rPr>
                <w:rFonts w:ascii="Times New Roman" w:hAnsi="Times New Roman" w:cs="Times New Roman"/>
                <w:sz w:val="24"/>
              </w:rPr>
            </w:pPr>
            <w:r w:rsidRPr="003A612F">
              <w:rPr>
                <w:rFonts w:ascii="Times New Roman" w:hAnsi="Times New Roman" w:cs="Times New Roman"/>
                <w:sz w:val="24"/>
              </w:rPr>
              <w:t>Ignore</w:t>
            </w:r>
          </w:p>
        </w:tc>
      </w:tr>
    </w:tbl>
    <w:p w14:paraId="33172BA4" w14:textId="77777777" w:rsidR="00A20886" w:rsidRPr="003A612F" w:rsidRDefault="00A20886" w:rsidP="00A20886">
      <w:pPr>
        <w:tabs>
          <w:tab w:val="left" w:pos="9630"/>
        </w:tabs>
        <w:spacing w:line="255" w:lineRule="exact"/>
        <w:jc w:val="both"/>
        <w:rPr>
          <w:sz w:val="24"/>
        </w:rPr>
        <w:sectPr w:rsidR="00A20886" w:rsidRPr="003A612F">
          <w:pgSz w:w="11910" w:h="16840"/>
          <w:pgMar w:top="480" w:right="0" w:bottom="1140" w:left="0" w:header="0" w:footer="878" w:gutter="0"/>
          <w:cols w:space="720"/>
        </w:sectPr>
      </w:pPr>
    </w:p>
    <w:p w14:paraId="1AF1F75D" w14:textId="77777777" w:rsidR="00A20886" w:rsidRPr="003A612F" w:rsidRDefault="00A20886" w:rsidP="00A20886">
      <w:pPr>
        <w:tabs>
          <w:tab w:val="left" w:pos="9630"/>
        </w:tabs>
        <w:spacing w:before="215" w:line="275" w:lineRule="exact"/>
        <w:ind w:left="1260"/>
        <w:jc w:val="both"/>
        <w:rPr>
          <w:sz w:val="24"/>
        </w:rPr>
      </w:pPr>
    </w:p>
    <w:p w14:paraId="4FAB7AE2" w14:textId="77777777" w:rsidR="00A20886" w:rsidRPr="003A612F" w:rsidRDefault="00A20886" w:rsidP="00A20886">
      <w:pPr>
        <w:pStyle w:val="Heading2"/>
        <w:tabs>
          <w:tab w:val="left" w:pos="9630"/>
        </w:tabs>
        <w:spacing w:before="79"/>
        <w:ind w:left="1260" w:firstLine="0"/>
        <w:jc w:val="both"/>
      </w:pPr>
      <w:bookmarkStart w:id="71" w:name="_Toc31795990"/>
      <w:r w:rsidRPr="003A612F">
        <w:t>SECTION III: GENERAL CONDITIONS OF CONTRACT</w:t>
      </w:r>
      <w:bookmarkEnd w:id="71"/>
    </w:p>
    <w:p w14:paraId="0096109D" w14:textId="77777777" w:rsidR="00A20886" w:rsidRPr="003A612F" w:rsidRDefault="00A20886" w:rsidP="00A20886">
      <w:pPr>
        <w:tabs>
          <w:tab w:val="left" w:pos="9630"/>
        </w:tabs>
        <w:spacing w:before="215" w:line="275" w:lineRule="exact"/>
        <w:ind w:left="1260"/>
        <w:jc w:val="both"/>
        <w:rPr>
          <w:b/>
          <w:sz w:val="24"/>
        </w:rPr>
      </w:pPr>
      <w:r w:rsidRPr="003A612F">
        <w:rPr>
          <w:sz w:val="24"/>
        </w:rPr>
        <w:t>3.1</w:t>
      </w:r>
      <w:r w:rsidRPr="003A612F">
        <w:rPr>
          <w:b/>
          <w:sz w:val="24"/>
        </w:rPr>
        <w:t>Definitions</w:t>
      </w:r>
    </w:p>
    <w:p w14:paraId="180808B7" w14:textId="77777777" w:rsidR="00A20886" w:rsidRPr="003A612F" w:rsidRDefault="00A20886" w:rsidP="00A20886">
      <w:pPr>
        <w:pStyle w:val="BodyText"/>
        <w:spacing w:line="275" w:lineRule="exact"/>
        <w:ind w:left="1260" w:hanging="551"/>
        <w:jc w:val="both"/>
      </w:pPr>
      <w:r w:rsidRPr="003A612F">
        <w:t>3.1.1In this Contract, the following terms shall be interpreted as indicated: -</w:t>
      </w:r>
    </w:p>
    <w:p w14:paraId="0743185F" w14:textId="77777777" w:rsidR="00A20886" w:rsidRPr="003A612F" w:rsidRDefault="00A20886" w:rsidP="00A20886">
      <w:pPr>
        <w:pStyle w:val="BodyText"/>
        <w:spacing w:before="10" w:line="247" w:lineRule="auto"/>
        <w:ind w:left="1260" w:right="1110"/>
        <w:jc w:val="both"/>
      </w:pPr>
      <w:r w:rsidRPr="003A612F">
        <w:t>(a</w:t>
      </w:r>
      <w:proofErr w:type="gramStart"/>
      <w:r w:rsidRPr="003A612F">
        <w:t>)“</w:t>
      </w:r>
      <w:proofErr w:type="gramEnd"/>
      <w:r w:rsidRPr="003A612F">
        <w:t>The Contract” means the agreement entered into between the Procuring entity and the tenderer, as recorded in the Contract Form signed by the parties,</w:t>
      </w:r>
      <w:r w:rsidRPr="003A612F">
        <w:rPr>
          <w:spacing w:val="-39"/>
        </w:rPr>
        <w:t xml:space="preserve"> </w:t>
      </w:r>
      <w:r w:rsidRPr="003A612F">
        <w:t>including all attachments and appendices thereto and all documents incorporated by reference</w:t>
      </w:r>
      <w:r w:rsidRPr="003A612F">
        <w:rPr>
          <w:spacing w:val="-2"/>
        </w:rPr>
        <w:t xml:space="preserve"> </w:t>
      </w:r>
      <w:r w:rsidRPr="003A612F">
        <w:t>therein.</w:t>
      </w:r>
    </w:p>
    <w:p w14:paraId="340AA2DB" w14:textId="77777777" w:rsidR="00A20886" w:rsidRPr="003A612F" w:rsidRDefault="00A20886" w:rsidP="00A20886">
      <w:pPr>
        <w:pStyle w:val="BodyText"/>
        <w:tabs>
          <w:tab w:val="left" w:pos="9630"/>
        </w:tabs>
        <w:spacing w:before="7"/>
        <w:jc w:val="both"/>
        <w:rPr>
          <w:sz w:val="22"/>
        </w:rPr>
      </w:pPr>
    </w:p>
    <w:p w14:paraId="17167F72" w14:textId="77777777" w:rsidR="00A20886" w:rsidRPr="003A612F" w:rsidRDefault="00A20886" w:rsidP="00A20886">
      <w:pPr>
        <w:pStyle w:val="BodyText"/>
        <w:tabs>
          <w:tab w:val="left" w:pos="9630"/>
        </w:tabs>
        <w:spacing w:line="247" w:lineRule="auto"/>
        <w:ind w:left="1260" w:right="1110"/>
        <w:jc w:val="both"/>
      </w:pPr>
      <w:r w:rsidRPr="003A612F">
        <w:t>(b</w:t>
      </w:r>
      <w:proofErr w:type="gramStart"/>
      <w:r w:rsidRPr="003A612F">
        <w:t>)“</w:t>
      </w:r>
      <w:proofErr w:type="gramEnd"/>
      <w:r w:rsidRPr="003A612F">
        <w:t>The</w:t>
      </w:r>
      <w:r w:rsidRPr="003A612F">
        <w:rPr>
          <w:spacing w:val="-11"/>
        </w:rPr>
        <w:t xml:space="preserve"> </w:t>
      </w:r>
      <w:r w:rsidRPr="003A612F">
        <w:t>Contract</w:t>
      </w:r>
      <w:r w:rsidRPr="003A612F">
        <w:rPr>
          <w:spacing w:val="-8"/>
        </w:rPr>
        <w:t xml:space="preserve"> </w:t>
      </w:r>
      <w:r w:rsidRPr="003A612F">
        <w:t>Price”</w:t>
      </w:r>
      <w:r w:rsidRPr="003A612F">
        <w:rPr>
          <w:spacing w:val="-7"/>
        </w:rPr>
        <w:t xml:space="preserve"> </w:t>
      </w:r>
      <w:r w:rsidRPr="003A612F">
        <w:t>means</w:t>
      </w:r>
      <w:r w:rsidRPr="003A612F">
        <w:rPr>
          <w:spacing w:val="-9"/>
        </w:rPr>
        <w:t xml:space="preserve"> </w:t>
      </w:r>
      <w:r w:rsidRPr="003A612F">
        <w:t>the</w:t>
      </w:r>
      <w:r w:rsidRPr="003A612F">
        <w:rPr>
          <w:spacing w:val="-9"/>
        </w:rPr>
        <w:t xml:space="preserve"> </w:t>
      </w:r>
      <w:r w:rsidRPr="003A612F">
        <w:t>price</w:t>
      </w:r>
      <w:r w:rsidRPr="003A612F">
        <w:rPr>
          <w:spacing w:val="-10"/>
        </w:rPr>
        <w:t xml:space="preserve"> </w:t>
      </w:r>
      <w:r w:rsidRPr="003A612F">
        <w:t>payable</w:t>
      </w:r>
      <w:r w:rsidRPr="003A612F">
        <w:rPr>
          <w:spacing w:val="-11"/>
        </w:rPr>
        <w:t xml:space="preserve"> </w:t>
      </w:r>
      <w:r w:rsidRPr="003A612F">
        <w:t>to</w:t>
      </w:r>
      <w:r w:rsidRPr="003A612F">
        <w:rPr>
          <w:spacing w:val="-8"/>
        </w:rPr>
        <w:t xml:space="preserve"> </w:t>
      </w:r>
      <w:r w:rsidRPr="003A612F">
        <w:t>the</w:t>
      </w:r>
      <w:r w:rsidRPr="003A612F">
        <w:rPr>
          <w:spacing w:val="-9"/>
        </w:rPr>
        <w:t xml:space="preserve"> </w:t>
      </w:r>
      <w:r w:rsidRPr="003A612F">
        <w:t>tenderer</w:t>
      </w:r>
      <w:r w:rsidRPr="003A612F">
        <w:rPr>
          <w:spacing w:val="-9"/>
        </w:rPr>
        <w:t xml:space="preserve"> </w:t>
      </w:r>
      <w:r w:rsidRPr="003A612F">
        <w:t>under</w:t>
      </w:r>
      <w:r w:rsidRPr="003A612F">
        <w:rPr>
          <w:spacing w:val="-10"/>
        </w:rPr>
        <w:t xml:space="preserve"> </w:t>
      </w:r>
      <w:r w:rsidRPr="003A612F">
        <w:t>the</w:t>
      </w:r>
      <w:r w:rsidRPr="003A612F">
        <w:rPr>
          <w:spacing w:val="-9"/>
        </w:rPr>
        <w:t xml:space="preserve"> </w:t>
      </w:r>
      <w:r w:rsidRPr="003A612F">
        <w:t>Contract for the full and proper performance of its contractual</w:t>
      </w:r>
      <w:r w:rsidRPr="003A612F">
        <w:rPr>
          <w:spacing w:val="-6"/>
        </w:rPr>
        <w:t xml:space="preserve"> </w:t>
      </w:r>
      <w:r w:rsidRPr="003A612F">
        <w:t>obligations</w:t>
      </w:r>
    </w:p>
    <w:p w14:paraId="5523E602" w14:textId="77777777" w:rsidR="00A20886" w:rsidRPr="003A612F" w:rsidRDefault="00A20886" w:rsidP="00A20886">
      <w:pPr>
        <w:pStyle w:val="BodyText"/>
        <w:tabs>
          <w:tab w:val="left" w:pos="9630"/>
        </w:tabs>
        <w:spacing w:before="4"/>
        <w:ind w:right="1110"/>
        <w:jc w:val="both"/>
        <w:rPr>
          <w:sz w:val="22"/>
        </w:rPr>
      </w:pPr>
    </w:p>
    <w:p w14:paraId="5D3BB5A7" w14:textId="77777777" w:rsidR="00A20886" w:rsidRPr="003A612F" w:rsidRDefault="00A20886" w:rsidP="00A20886">
      <w:pPr>
        <w:pStyle w:val="BodyText"/>
        <w:tabs>
          <w:tab w:val="left" w:pos="9630"/>
        </w:tabs>
        <w:spacing w:line="247" w:lineRule="auto"/>
        <w:ind w:left="1260" w:right="1110"/>
        <w:jc w:val="both"/>
      </w:pPr>
      <w:r w:rsidRPr="003A612F">
        <w:t>(c</w:t>
      </w:r>
      <w:proofErr w:type="gramStart"/>
      <w:r w:rsidRPr="003A612F">
        <w:t>)“</w:t>
      </w:r>
      <w:proofErr w:type="gramEnd"/>
      <w:r w:rsidRPr="003A612F">
        <w:t>The Goods” means all of the equipment, machinery, and/or other materials, which</w:t>
      </w:r>
      <w:r w:rsidRPr="003A612F">
        <w:rPr>
          <w:spacing w:val="-6"/>
        </w:rPr>
        <w:t xml:space="preserve"> </w:t>
      </w:r>
      <w:r w:rsidRPr="003A612F">
        <w:t>the</w:t>
      </w:r>
      <w:r w:rsidRPr="003A612F">
        <w:rPr>
          <w:spacing w:val="-6"/>
        </w:rPr>
        <w:t xml:space="preserve"> </w:t>
      </w:r>
      <w:r w:rsidRPr="003A612F">
        <w:t>tenderer</w:t>
      </w:r>
      <w:r w:rsidRPr="003A612F">
        <w:rPr>
          <w:spacing w:val="-6"/>
        </w:rPr>
        <w:t xml:space="preserve"> </w:t>
      </w:r>
      <w:r w:rsidRPr="003A612F">
        <w:t>is</w:t>
      </w:r>
      <w:r w:rsidRPr="003A612F">
        <w:rPr>
          <w:spacing w:val="-5"/>
        </w:rPr>
        <w:t xml:space="preserve"> </w:t>
      </w:r>
      <w:r w:rsidRPr="003A612F">
        <w:t>required</w:t>
      </w:r>
      <w:r w:rsidRPr="003A612F">
        <w:rPr>
          <w:spacing w:val="-5"/>
        </w:rPr>
        <w:t xml:space="preserve"> </w:t>
      </w:r>
      <w:r w:rsidRPr="003A612F">
        <w:t>to</w:t>
      </w:r>
      <w:r w:rsidRPr="003A612F">
        <w:rPr>
          <w:spacing w:val="-5"/>
        </w:rPr>
        <w:t xml:space="preserve"> </w:t>
      </w:r>
      <w:r w:rsidRPr="003A612F">
        <w:t>supply</w:t>
      </w:r>
      <w:r w:rsidRPr="003A612F">
        <w:rPr>
          <w:spacing w:val="-11"/>
        </w:rPr>
        <w:t xml:space="preserve"> </w:t>
      </w:r>
      <w:r w:rsidRPr="003A612F">
        <w:t>to</w:t>
      </w:r>
      <w:r w:rsidRPr="003A612F">
        <w:rPr>
          <w:spacing w:val="-3"/>
        </w:rPr>
        <w:t xml:space="preserve"> </w:t>
      </w:r>
      <w:r w:rsidRPr="003A612F">
        <w:t>the</w:t>
      </w:r>
      <w:r w:rsidRPr="003A612F">
        <w:rPr>
          <w:spacing w:val="-3"/>
        </w:rPr>
        <w:t xml:space="preserve"> </w:t>
      </w:r>
      <w:r w:rsidRPr="003A612F">
        <w:t>Procuring</w:t>
      </w:r>
      <w:r w:rsidRPr="003A612F">
        <w:rPr>
          <w:spacing w:val="-6"/>
        </w:rPr>
        <w:t xml:space="preserve"> </w:t>
      </w:r>
      <w:r w:rsidRPr="003A612F">
        <w:t>entity</w:t>
      </w:r>
      <w:r w:rsidRPr="003A612F">
        <w:rPr>
          <w:spacing w:val="-8"/>
        </w:rPr>
        <w:t xml:space="preserve"> </w:t>
      </w:r>
      <w:r w:rsidRPr="003A612F">
        <w:t>under</w:t>
      </w:r>
      <w:r w:rsidRPr="003A612F">
        <w:rPr>
          <w:spacing w:val="-4"/>
        </w:rPr>
        <w:t xml:space="preserve"> </w:t>
      </w:r>
      <w:r w:rsidRPr="003A612F">
        <w:t>the</w:t>
      </w:r>
      <w:r w:rsidRPr="003A612F">
        <w:rPr>
          <w:spacing w:val="-7"/>
        </w:rPr>
        <w:t xml:space="preserve"> </w:t>
      </w:r>
      <w:r w:rsidRPr="003A612F">
        <w:t>Contract.</w:t>
      </w:r>
    </w:p>
    <w:p w14:paraId="56B49E6F" w14:textId="77777777" w:rsidR="00A20886" w:rsidRPr="003A612F" w:rsidRDefault="00A20886" w:rsidP="00A20886">
      <w:pPr>
        <w:pStyle w:val="BodyText"/>
        <w:tabs>
          <w:tab w:val="left" w:pos="9630"/>
        </w:tabs>
        <w:spacing w:before="7"/>
        <w:ind w:right="1110"/>
        <w:jc w:val="both"/>
        <w:rPr>
          <w:sz w:val="23"/>
        </w:rPr>
      </w:pPr>
    </w:p>
    <w:p w14:paraId="6A2EEF33" w14:textId="77777777" w:rsidR="00A20886" w:rsidRPr="003A612F" w:rsidRDefault="00A20886" w:rsidP="00A20886">
      <w:pPr>
        <w:pStyle w:val="BodyText"/>
        <w:tabs>
          <w:tab w:val="left" w:pos="9630"/>
        </w:tabs>
        <w:spacing w:line="247" w:lineRule="auto"/>
        <w:ind w:left="1260" w:right="1110"/>
        <w:jc w:val="both"/>
      </w:pPr>
      <w:r w:rsidRPr="003A612F">
        <w:t>(d</w:t>
      </w:r>
      <w:proofErr w:type="gramStart"/>
      <w:r w:rsidRPr="003A612F">
        <w:t>)“</w:t>
      </w:r>
      <w:proofErr w:type="gramEnd"/>
      <w:r w:rsidRPr="003A612F">
        <w:t>The</w:t>
      </w:r>
      <w:r w:rsidRPr="003A612F">
        <w:rPr>
          <w:spacing w:val="-8"/>
        </w:rPr>
        <w:t xml:space="preserve"> </w:t>
      </w:r>
      <w:r w:rsidRPr="003A612F">
        <w:t>Procuring</w:t>
      </w:r>
      <w:r w:rsidRPr="003A612F">
        <w:rPr>
          <w:spacing w:val="-9"/>
        </w:rPr>
        <w:t xml:space="preserve"> </w:t>
      </w:r>
      <w:r w:rsidRPr="003A612F">
        <w:t>entity”</w:t>
      </w:r>
      <w:r w:rsidRPr="003A612F">
        <w:rPr>
          <w:spacing w:val="-8"/>
        </w:rPr>
        <w:t xml:space="preserve"> </w:t>
      </w:r>
      <w:r w:rsidRPr="003A612F">
        <w:t>means</w:t>
      </w:r>
      <w:r w:rsidRPr="003A612F">
        <w:rPr>
          <w:spacing w:val="-7"/>
        </w:rPr>
        <w:t xml:space="preserve"> </w:t>
      </w:r>
      <w:r w:rsidRPr="003A612F">
        <w:t>the</w:t>
      </w:r>
      <w:r w:rsidRPr="003A612F">
        <w:rPr>
          <w:spacing w:val="-7"/>
        </w:rPr>
        <w:t xml:space="preserve"> </w:t>
      </w:r>
      <w:r w:rsidRPr="003A612F">
        <w:t>organization</w:t>
      </w:r>
      <w:r w:rsidRPr="003A612F">
        <w:rPr>
          <w:spacing w:val="-7"/>
        </w:rPr>
        <w:t xml:space="preserve"> </w:t>
      </w:r>
      <w:r w:rsidRPr="003A612F">
        <w:t>purchasing</w:t>
      </w:r>
      <w:r w:rsidRPr="003A612F">
        <w:rPr>
          <w:spacing w:val="-9"/>
        </w:rPr>
        <w:t xml:space="preserve"> </w:t>
      </w:r>
      <w:r w:rsidRPr="003A612F">
        <w:t>the</w:t>
      </w:r>
      <w:r w:rsidRPr="003A612F">
        <w:rPr>
          <w:spacing w:val="-8"/>
        </w:rPr>
        <w:t xml:space="preserve"> </w:t>
      </w:r>
      <w:r w:rsidRPr="003A612F">
        <w:t>Goods</w:t>
      </w:r>
      <w:r w:rsidRPr="003A612F">
        <w:rPr>
          <w:spacing w:val="-7"/>
        </w:rPr>
        <w:t xml:space="preserve"> </w:t>
      </w:r>
      <w:r w:rsidRPr="003A612F">
        <w:t>under</w:t>
      </w:r>
      <w:r w:rsidRPr="003A612F">
        <w:rPr>
          <w:spacing w:val="-8"/>
        </w:rPr>
        <w:t xml:space="preserve"> </w:t>
      </w:r>
      <w:r w:rsidRPr="003A612F">
        <w:t>this Contract.</w:t>
      </w:r>
    </w:p>
    <w:p w14:paraId="259B606E" w14:textId="77777777" w:rsidR="00A20886" w:rsidRPr="003A612F" w:rsidRDefault="00A20886" w:rsidP="00A20886">
      <w:pPr>
        <w:pStyle w:val="BodyText"/>
        <w:tabs>
          <w:tab w:val="left" w:pos="9630"/>
        </w:tabs>
        <w:spacing w:before="5"/>
        <w:ind w:right="1110"/>
        <w:jc w:val="both"/>
        <w:rPr>
          <w:sz w:val="22"/>
        </w:rPr>
      </w:pPr>
    </w:p>
    <w:p w14:paraId="54CF1AD3" w14:textId="77777777" w:rsidR="00A20886" w:rsidRDefault="00A20886" w:rsidP="00A20886">
      <w:pPr>
        <w:pStyle w:val="BodyText"/>
        <w:tabs>
          <w:tab w:val="left" w:pos="9630"/>
        </w:tabs>
        <w:spacing w:after="8" w:line="247" w:lineRule="auto"/>
        <w:ind w:left="1260" w:right="1110"/>
        <w:jc w:val="both"/>
      </w:pPr>
      <w:r w:rsidRPr="003A612F">
        <w:t>(e</w:t>
      </w:r>
      <w:proofErr w:type="gramStart"/>
      <w:r w:rsidRPr="003A612F">
        <w:t>)“</w:t>
      </w:r>
      <w:proofErr w:type="gramEnd"/>
      <w:r w:rsidRPr="003A612F">
        <w:t xml:space="preserve">The Tenderer‟ means the individual or firm supplying the Goods under </w:t>
      </w:r>
      <w:r w:rsidRPr="003A612F">
        <w:rPr>
          <w:spacing w:val="-23"/>
        </w:rPr>
        <w:t xml:space="preserve">this </w:t>
      </w:r>
      <w:r w:rsidRPr="003A612F">
        <w:t>Contract.</w:t>
      </w:r>
    </w:p>
    <w:p w14:paraId="2844F9B4" w14:textId="77777777" w:rsidR="00A20886" w:rsidRDefault="00A20886" w:rsidP="00A20886">
      <w:pPr>
        <w:pStyle w:val="BodyText"/>
        <w:tabs>
          <w:tab w:val="left" w:pos="9630"/>
        </w:tabs>
        <w:spacing w:after="8" w:line="247" w:lineRule="auto"/>
        <w:ind w:left="1260" w:right="1110"/>
        <w:jc w:val="both"/>
      </w:pPr>
    </w:p>
    <w:p w14:paraId="792C3B30" w14:textId="77777777" w:rsidR="00A20886" w:rsidRPr="00BA2CC5" w:rsidRDefault="00A20886" w:rsidP="00A20886">
      <w:pPr>
        <w:pStyle w:val="BodyText"/>
        <w:tabs>
          <w:tab w:val="left" w:pos="9630"/>
        </w:tabs>
        <w:spacing w:after="8" w:line="247" w:lineRule="auto"/>
        <w:ind w:left="1260" w:right="1110"/>
        <w:jc w:val="both"/>
        <w:rPr>
          <w:b/>
          <w:bCs/>
        </w:rPr>
      </w:pPr>
      <w:r w:rsidRPr="00BA2CC5">
        <w:rPr>
          <w:b/>
          <w:bCs/>
        </w:rPr>
        <w:t>3.2Application</w:t>
      </w:r>
    </w:p>
    <w:p w14:paraId="30E7A79C" w14:textId="77777777" w:rsidR="00A20886" w:rsidRDefault="00A20886" w:rsidP="00A20886">
      <w:pPr>
        <w:pStyle w:val="BodyText"/>
        <w:tabs>
          <w:tab w:val="left" w:pos="9630"/>
        </w:tabs>
        <w:spacing w:after="8" w:line="247" w:lineRule="auto"/>
        <w:ind w:left="1260" w:right="1110" w:hanging="551"/>
        <w:jc w:val="both"/>
      </w:pPr>
      <w:r>
        <w:t>3.2.1 These General Conditions shall apply in all Contracts made by the Procuring entity for the</w:t>
      </w:r>
    </w:p>
    <w:p w14:paraId="4215D939" w14:textId="77777777" w:rsidR="00A20886" w:rsidRDefault="00A20886" w:rsidP="00A20886">
      <w:pPr>
        <w:pStyle w:val="BodyText"/>
        <w:tabs>
          <w:tab w:val="left" w:pos="9630"/>
        </w:tabs>
        <w:spacing w:after="8" w:line="247" w:lineRule="auto"/>
        <w:ind w:left="1260" w:right="1110"/>
        <w:jc w:val="both"/>
      </w:pPr>
      <w:r>
        <w:t>procurement installation and commissioning of equipment</w:t>
      </w:r>
    </w:p>
    <w:p w14:paraId="5B3B3978" w14:textId="77777777" w:rsidR="00A20886" w:rsidRDefault="00A20886" w:rsidP="00A20886">
      <w:pPr>
        <w:pStyle w:val="BodyText"/>
        <w:tabs>
          <w:tab w:val="left" w:pos="9630"/>
        </w:tabs>
        <w:spacing w:after="8" w:line="247" w:lineRule="auto"/>
        <w:ind w:left="1260" w:right="1110"/>
        <w:jc w:val="both"/>
      </w:pPr>
    </w:p>
    <w:p w14:paraId="0A18A1AA" w14:textId="77777777" w:rsidR="00A20886" w:rsidRPr="00BA2CC5" w:rsidRDefault="00A20886" w:rsidP="00A20886">
      <w:pPr>
        <w:pStyle w:val="BodyText"/>
        <w:tabs>
          <w:tab w:val="left" w:pos="9630"/>
        </w:tabs>
        <w:spacing w:after="8" w:line="247" w:lineRule="auto"/>
        <w:ind w:left="1260" w:right="1110"/>
        <w:jc w:val="both"/>
        <w:rPr>
          <w:b/>
          <w:bCs/>
        </w:rPr>
      </w:pPr>
      <w:r w:rsidRPr="00BA2CC5">
        <w:rPr>
          <w:b/>
          <w:bCs/>
        </w:rPr>
        <w:t>3.3Country of Origin</w:t>
      </w:r>
    </w:p>
    <w:p w14:paraId="6DFEADE7" w14:textId="77777777" w:rsidR="00A20886" w:rsidRDefault="00A20886" w:rsidP="00A20886">
      <w:pPr>
        <w:pStyle w:val="BodyText"/>
        <w:tabs>
          <w:tab w:val="left" w:pos="9630"/>
        </w:tabs>
        <w:spacing w:after="8" w:line="247" w:lineRule="auto"/>
        <w:ind w:left="1260" w:right="1110" w:hanging="551"/>
        <w:jc w:val="both"/>
      </w:pPr>
      <w:r>
        <w:t>3.3.1 For purposes of this clause, “Origin” means the place where the Goods were mined, grown or produced.</w:t>
      </w:r>
    </w:p>
    <w:p w14:paraId="5E626B21" w14:textId="77777777" w:rsidR="00A20886" w:rsidRDefault="00A20886" w:rsidP="00A20886">
      <w:pPr>
        <w:pStyle w:val="BodyText"/>
        <w:tabs>
          <w:tab w:val="left" w:pos="9630"/>
        </w:tabs>
        <w:spacing w:after="8" w:line="247" w:lineRule="auto"/>
        <w:ind w:left="1260" w:right="1110" w:hanging="551"/>
        <w:jc w:val="both"/>
      </w:pPr>
      <w:r>
        <w:t>3.3.2 The origin of Goods and Services is distinct from the nationality of the tenderer</w:t>
      </w:r>
    </w:p>
    <w:p w14:paraId="00B4C6B4" w14:textId="77777777" w:rsidR="00A20886" w:rsidRPr="00BA2CC5" w:rsidRDefault="00A20886" w:rsidP="00A20886">
      <w:pPr>
        <w:pStyle w:val="BodyText"/>
        <w:tabs>
          <w:tab w:val="left" w:pos="9630"/>
        </w:tabs>
        <w:spacing w:after="8" w:line="247" w:lineRule="auto"/>
        <w:ind w:left="1260" w:right="1110"/>
        <w:jc w:val="both"/>
        <w:rPr>
          <w:b/>
          <w:bCs/>
        </w:rPr>
      </w:pPr>
      <w:r w:rsidRPr="00BA2CC5">
        <w:rPr>
          <w:b/>
          <w:bCs/>
        </w:rPr>
        <w:t>3.4</w:t>
      </w:r>
      <w:r>
        <w:rPr>
          <w:b/>
          <w:bCs/>
        </w:rPr>
        <w:t xml:space="preserve"> </w:t>
      </w:r>
      <w:r w:rsidRPr="00BA2CC5">
        <w:rPr>
          <w:b/>
          <w:bCs/>
        </w:rPr>
        <w:t>Standards</w:t>
      </w:r>
    </w:p>
    <w:p w14:paraId="3237A894" w14:textId="77777777" w:rsidR="00A20886" w:rsidRPr="003A612F" w:rsidRDefault="00A20886" w:rsidP="00A20886">
      <w:pPr>
        <w:pStyle w:val="BodyText"/>
        <w:tabs>
          <w:tab w:val="left" w:pos="9630"/>
        </w:tabs>
        <w:spacing w:before="22" w:line="247" w:lineRule="auto"/>
        <w:ind w:left="1260" w:right="1110" w:hanging="551"/>
        <w:jc w:val="both"/>
      </w:pPr>
      <w:r w:rsidRPr="003A612F">
        <w:t>3.4.1The Goods supplied under this Contract shall conform to the standards mentioned in the Technical Specifications.</w:t>
      </w:r>
    </w:p>
    <w:p w14:paraId="1C4B10A8" w14:textId="77777777" w:rsidR="00A20886" w:rsidRPr="003A612F" w:rsidRDefault="00A20886" w:rsidP="00A20886">
      <w:pPr>
        <w:pStyle w:val="Heading2"/>
        <w:numPr>
          <w:ilvl w:val="1"/>
          <w:numId w:val="15"/>
        </w:numPr>
        <w:tabs>
          <w:tab w:val="left" w:pos="1561"/>
          <w:tab w:val="left" w:pos="9630"/>
        </w:tabs>
        <w:spacing w:line="267" w:lineRule="exact"/>
        <w:ind w:right="1110"/>
        <w:jc w:val="both"/>
      </w:pPr>
      <w:bookmarkStart w:id="72" w:name="_Toc31795138"/>
      <w:bookmarkStart w:id="73" w:name="_Toc31795180"/>
      <w:bookmarkStart w:id="74" w:name="_Toc31795991"/>
      <w:r w:rsidRPr="003A612F">
        <w:t>Use of Contract Documents and</w:t>
      </w:r>
      <w:r w:rsidRPr="003A612F">
        <w:rPr>
          <w:spacing w:val="-2"/>
        </w:rPr>
        <w:t xml:space="preserve"> </w:t>
      </w:r>
      <w:r w:rsidRPr="003A612F">
        <w:t>Information</w:t>
      </w:r>
      <w:bookmarkEnd w:id="72"/>
      <w:bookmarkEnd w:id="73"/>
      <w:bookmarkEnd w:id="74"/>
    </w:p>
    <w:p w14:paraId="06CAC8AD" w14:textId="77777777" w:rsidR="00A20886" w:rsidRPr="003A612F" w:rsidRDefault="00A20886" w:rsidP="00A20886">
      <w:pPr>
        <w:pStyle w:val="ListParagraph"/>
        <w:numPr>
          <w:ilvl w:val="2"/>
          <w:numId w:val="15"/>
        </w:numPr>
        <w:tabs>
          <w:tab w:val="left" w:pos="1741"/>
          <w:tab w:val="left" w:pos="9630"/>
        </w:tabs>
        <w:spacing w:before="9" w:line="247" w:lineRule="auto"/>
        <w:ind w:right="1110" w:hanging="409"/>
        <w:jc w:val="both"/>
        <w:rPr>
          <w:sz w:val="24"/>
        </w:rPr>
      </w:pPr>
      <w:r w:rsidRPr="003A612F">
        <w:rPr>
          <w:sz w:val="24"/>
        </w:rPr>
        <w:t>The tenderer shall not, without the Procuring entity’s prior written consent, disclose the Contract, or any provision therefore, or any specification, plan, drawing,</w:t>
      </w:r>
      <w:r w:rsidRPr="003A612F">
        <w:rPr>
          <w:spacing w:val="-11"/>
          <w:sz w:val="24"/>
        </w:rPr>
        <w:t xml:space="preserve"> </w:t>
      </w:r>
      <w:r w:rsidRPr="003A612F">
        <w:rPr>
          <w:sz w:val="24"/>
        </w:rPr>
        <w:t>pattern,</w:t>
      </w:r>
      <w:r w:rsidRPr="003A612F">
        <w:rPr>
          <w:spacing w:val="-11"/>
          <w:sz w:val="24"/>
        </w:rPr>
        <w:t xml:space="preserve"> </w:t>
      </w:r>
      <w:r w:rsidRPr="003A612F">
        <w:rPr>
          <w:sz w:val="24"/>
        </w:rPr>
        <w:t>sample,</w:t>
      </w:r>
      <w:r w:rsidRPr="003A612F">
        <w:rPr>
          <w:spacing w:val="-8"/>
          <w:sz w:val="24"/>
        </w:rPr>
        <w:t xml:space="preserve"> </w:t>
      </w:r>
      <w:r w:rsidRPr="003A612F">
        <w:rPr>
          <w:sz w:val="24"/>
        </w:rPr>
        <w:t>or</w:t>
      </w:r>
      <w:r w:rsidRPr="003A612F">
        <w:rPr>
          <w:spacing w:val="-12"/>
          <w:sz w:val="24"/>
        </w:rPr>
        <w:t xml:space="preserve"> </w:t>
      </w:r>
      <w:r w:rsidRPr="003A612F">
        <w:rPr>
          <w:sz w:val="24"/>
        </w:rPr>
        <w:t>information</w:t>
      </w:r>
      <w:r w:rsidRPr="003A612F">
        <w:rPr>
          <w:spacing w:val="-10"/>
          <w:sz w:val="24"/>
        </w:rPr>
        <w:t xml:space="preserve"> </w:t>
      </w:r>
      <w:r w:rsidRPr="003A612F">
        <w:rPr>
          <w:sz w:val="24"/>
        </w:rPr>
        <w:t>furnished</w:t>
      </w:r>
      <w:r w:rsidRPr="003A612F">
        <w:rPr>
          <w:spacing w:val="-8"/>
          <w:sz w:val="24"/>
        </w:rPr>
        <w:t xml:space="preserve"> </w:t>
      </w:r>
      <w:r w:rsidRPr="003A612F">
        <w:rPr>
          <w:sz w:val="24"/>
        </w:rPr>
        <w:t>by</w:t>
      </w:r>
      <w:r w:rsidRPr="003A612F">
        <w:rPr>
          <w:spacing w:val="-15"/>
          <w:sz w:val="24"/>
        </w:rPr>
        <w:t xml:space="preserve"> </w:t>
      </w:r>
      <w:r w:rsidRPr="003A612F">
        <w:rPr>
          <w:sz w:val="24"/>
        </w:rPr>
        <w:t>or</w:t>
      </w:r>
      <w:r w:rsidRPr="003A612F">
        <w:rPr>
          <w:spacing w:val="-12"/>
          <w:sz w:val="24"/>
        </w:rPr>
        <w:t xml:space="preserve"> </w:t>
      </w:r>
      <w:r w:rsidRPr="003A612F">
        <w:rPr>
          <w:sz w:val="24"/>
        </w:rPr>
        <w:t>on</w:t>
      </w:r>
      <w:r w:rsidRPr="003A612F">
        <w:rPr>
          <w:spacing w:val="-10"/>
          <w:sz w:val="24"/>
        </w:rPr>
        <w:t xml:space="preserve"> </w:t>
      </w:r>
      <w:r w:rsidRPr="003A612F">
        <w:rPr>
          <w:sz w:val="24"/>
        </w:rPr>
        <w:t>behalf</w:t>
      </w:r>
      <w:r w:rsidRPr="003A612F">
        <w:rPr>
          <w:spacing w:val="-10"/>
          <w:sz w:val="24"/>
        </w:rPr>
        <w:t xml:space="preserve"> </w:t>
      </w:r>
      <w:r w:rsidRPr="003A612F">
        <w:rPr>
          <w:sz w:val="24"/>
        </w:rPr>
        <w:t>of</w:t>
      </w:r>
      <w:r w:rsidRPr="003A612F">
        <w:rPr>
          <w:spacing w:val="-11"/>
          <w:sz w:val="24"/>
        </w:rPr>
        <w:t xml:space="preserve"> </w:t>
      </w:r>
      <w:r w:rsidRPr="003A612F">
        <w:rPr>
          <w:sz w:val="24"/>
        </w:rPr>
        <w:t>the</w:t>
      </w:r>
      <w:r w:rsidRPr="003A612F">
        <w:rPr>
          <w:spacing w:val="-12"/>
          <w:sz w:val="24"/>
        </w:rPr>
        <w:t xml:space="preserve"> </w:t>
      </w:r>
      <w:r w:rsidRPr="003A612F">
        <w:rPr>
          <w:sz w:val="24"/>
        </w:rPr>
        <w:t>Procuring entity in connection therewith, to any person other than a person employed by the tenderer in the performance of the</w:t>
      </w:r>
      <w:r w:rsidRPr="003A612F">
        <w:rPr>
          <w:spacing w:val="-5"/>
          <w:sz w:val="24"/>
        </w:rPr>
        <w:t xml:space="preserve"> </w:t>
      </w:r>
      <w:r w:rsidRPr="003A612F">
        <w:rPr>
          <w:sz w:val="24"/>
        </w:rPr>
        <w:t>Contract.</w:t>
      </w:r>
    </w:p>
    <w:p w14:paraId="2C814331" w14:textId="77777777" w:rsidR="00A20886" w:rsidRPr="003A612F" w:rsidRDefault="00A20886" w:rsidP="00A20886">
      <w:pPr>
        <w:pStyle w:val="BodyText"/>
        <w:tabs>
          <w:tab w:val="left" w:pos="9630"/>
        </w:tabs>
        <w:spacing w:before="3"/>
        <w:jc w:val="both"/>
        <w:rPr>
          <w:sz w:val="21"/>
        </w:rPr>
      </w:pPr>
    </w:p>
    <w:p w14:paraId="75FB82AE" w14:textId="77777777" w:rsidR="00A20886" w:rsidRPr="003A612F" w:rsidRDefault="00A20886" w:rsidP="00A20886">
      <w:pPr>
        <w:pStyle w:val="ListParagraph"/>
        <w:numPr>
          <w:ilvl w:val="2"/>
          <w:numId w:val="15"/>
        </w:numPr>
        <w:tabs>
          <w:tab w:val="left" w:pos="1741"/>
          <w:tab w:val="left" w:pos="9630"/>
        </w:tabs>
        <w:spacing w:line="247" w:lineRule="auto"/>
        <w:ind w:right="1110" w:hanging="409"/>
        <w:jc w:val="both"/>
        <w:rPr>
          <w:sz w:val="24"/>
        </w:rPr>
      </w:pPr>
      <w:r w:rsidRPr="003A612F">
        <w:rPr>
          <w:sz w:val="24"/>
        </w:rPr>
        <w:t xml:space="preserve">The tenderer shall not, without the Procuring entity’s prior written </w:t>
      </w:r>
      <w:r w:rsidRPr="003A612F">
        <w:rPr>
          <w:spacing w:val="-3"/>
          <w:sz w:val="24"/>
        </w:rPr>
        <w:t xml:space="preserve">consent, </w:t>
      </w:r>
      <w:r w:rsidRPr="003A612F">
        <w:rPr>
          <w:sz w:val="24"/>
        </w:rPr>
        <w:t>make use of any document or information enumerated in paragraph 3.5.1</w:t>
      </w:r>
      <w:r w:rsidRPr="003A612F">
        <w:rPr>
          <w:spacing w:val="-6"/>
          <w:sz w:val="24"/>
        </w:rPr>
        <w:t xml:space="preserve"> </w:t>
      </w:r>
      <w:r w:rsidRPr="003A612F">
        <w:rPr>
          <w:sz w:val="24"/>
        </w:rPr>
        <w:t>above</w:t>
      </w:r>
    </w:p>
    <w:p w14:paraId="4CD14788" w14:textId="77777777" w:rsidR="00A20886" w:rsidRPr="003A612F" w:rsidRDefault="00A20886" w:rsidP="00A20886">
      <w:pPr>
        <w:pStyle w:val="BodyText"/>
        <w:tabs>
          <w:tab w:val="left" w:pos="9630"/>
        </w:tabs>
        <w:spacing w:before="4"/>
        <w:ind w:right="1110"/>
        <w:jc w:val="both"/>
        <w:rPr>
          <w:sz w:val="22"/>
        </w:rPr>
      </w:pPr>
    </w:p>
    <w:p w14:paraId="13B20772" w14:textId="77777777" w:rsidR="00A20886" w:rsidRDefault="00A20886" w:rsidP="00A20886">
      <w:pPr>
        <w:pStyle w:val="ListParagraph"/>
        <w:numPr>
          <w:ilvl w:val="2"/>
          <w:numId w:val="15"/>
        </w:numPr>
        <w:tabs>
          <w:tab w:val="left" w:pos="1741"/>
          <w:tab w:val="left" w:pos="9630"/>
        </w:tabs>
        <w:spacing w:line="247" w:lineRule="auto"/>
        <w:ind w:right="1110" w:hanging="267"/>
        <w:jc w:val="both"/>
        <w:rPr>
          <w:sz w:val="24"/>
        </w:rPr>
      </w:pPr>
      <w:r w:rsidRPr="003A612F">
        <w:rPr>
          <w:sz w:val="24"/>
        </w:rPr>
        <w:t xml:space="preserve">Any document, other than the Contract itself, enumerated in paragraph 3.5.1 shall remain the property of the Procuring entity and shall be returned (all copies) to the Procuring entity on completion of the Tenderer’s performance under </w:t>
      </w:r>
      <w:r w:rsidRPr="003A612F">
        <w:rPr>
          <w:spacing w:val="-20"/>
          <w:sz w:val="24"/>
        </w:rPr>
        <w:t xml:space="preserve">the </w:t>
      </w:r>
      <w:r w:rsidRPr="003A612F">
        <w:rPr>
          <w:sz w:val="24"/>
        </w:rPr>
        <w:t xml:space="preserve">Contract if </w:t>
      </w:r>
      <w:proofErr w:type="gramStart"/>
      <w:r w:rsidRPr="003A612F">
        <w:rPr>
          <w:sz w:val="24"/>
        </w:rPr>
        <w:t>so</w:t>
      </w:r>
      <w:proofErr w:type="gramEnd"/>
      <w:r w:rsidRPr="003A612F">
        <w:rPr>
          <w:sz w:val="24"/>
        </w:rPr>
        <w:t xml:space="preserve"> required by the Procuring</w:t>
      </w:r>
      <w:r w:rsidRPr="003A612F">
        <w:rPr>
          <w:spacing w:val="-7"/>
          <w:sz w:val="24"/>
        </w:rPr>
        <w:t xml:space="preserve"> </w:t>
      </w:r>
      <w:r w:rsidRPr="003A612F">
        <w:rPr>
          <w:sz w:val="24"/>
        </w:rPr>
        <w:t>entity</w:t>
      </w:r>
    </w:p>
    <w:p w14:paraId="2FD46E7E" w14:textId="77777777" w:rsidR="00A20886" w:rsidRPr="00BA2CC5" w:rsidRDefault="00A20886" w:rsidP="00A20886">
      <w:pPr>
        <w:pStyle w:val="ListParagraph"/>
        <w:rPr>
          <w:sz w:val="24"/>
        </w:rPr>
      </w:pPr>
    </w:p>
    <w:p w14:paraId="039F9598" w14:textId="77777777" w:rsidR="00A20886" w:rsidRDefault="00A20886" w:rsidP="00A20886">
      <w:pPr>
        <w:pStyle w:val="ListParagraph"/>
        <w:numPr>
          <w:ilvl w:val="1"/>
          <w:numId w:val="15"/>
        </w:numPr>
        <w:tabs>
          <w:tab w:val="left" w:pos="1741"/>
          <w:tab w:val="left" w:pos="9630"/>
        </w:tabs>
        <w:spacing w:line="247" w:lineRule="auto"/>
        <w:ind w:right="1110"/>
        <w:jc w:val="both"/>
        <w:rPr>
          <w:b/>
          <w:bCs/>
          <w:sz w:val="24"/>
        </w:rPr>
      </w:pPr>
      <w:r w:rsidRPr="00BA2CC5">
        <w:rPr>
          <w:b/>
          <w:bCs/>
          <w:sz w:val="24"/>
        </w:rPr>
        <w:t>Patent Rights</w:t>
      </w:r>
    </w:p>
    <w:p w14:paraId="1C3A9614" w14:textId="77777777" w:rsidR="00A20886" w:rsidRPr="00BA2CC5" w:rsidRDefault="00A20886" w:rsidP="00A20886">
      <w:pPr>
        <w:pStyle w:val="ListParagraph"/>
        <w:numPr>
          <w:ilvl w:val="2"/>
          <w:numId w:val="15"/>
        </w:numPr>
        <w:tabs>
          <w:tab w:val="left" w:pos="1741"/>
          <w:tab w:val="left" w:pos="9630"/>
        </w:tabs>
        <w:spacing w:line="247" w:lineRule="auto"/>
        <w:ind w:right="1110"/>
        <w:jc w:val="both"/>
        <w:rPr>
          <w:b/>
          <w:bCs/>
          <w:sz w:val="24"/>
        </w:rPr>
      </w:pPr>
      <w:r w:rsidRPr="00BA2CC5">
        <w:rPr>
          <w:sz w:val="24"/>
        </w:rPr>
        <w:t>The tenderer shall indemnify the Procuring entity against all third-party claims of infringement of</w:t>
      </w:r>
    </w:p>
    <w:p w14:paraId="0E9C370A" w14:textId="77777777" w:rsidR="00A20886" w:rsidRPr="003A612F" w:rsidRDefault="00A20886" w:rsidP="00A20886">
      <w:pPr>
        <w:pStyle w:val="ListParagraph"/>
        <w:tabs>
          <w:tab w:val="left" w:pos="1741"/>
          <w:tab w:val="left" w:pos="9630"/>
        </w:tabs>
        <w:spacing w:line="247" w:lineRule="auto"/>
        <w:ind w:right="1110"/>
        <w:jc w:val="both"/>
        <w:rPr>
          <w:sz w:val="24"/>
        </w:rPr>
      </w:pPr>
      <w:r w:rsidRPr="00BA2CC5">
        <w:rPr>
          <w:sz w:val="24"/>
        </w:rPr>
        <w:t>patent, trademark, or industrial design rights arising from use of the Goods or any part thereof in the Procuring entity’s country</w:t>
      </w:r>
    </w:p>
    <w:p w14:paraId="19F82FD6" w14:textId="77777777" w:rsidR="00A20886" w:rsidRPr="003A612F" w:rsidRDefault="00A20886" w:rsidP="00A20886">
      <w:pPr>
        <w:pStyle w:val="BodyText"/>
        <w:tabs>
          <w:tab w:val="left" w:pos="9630"/>
        </w:tabs>
        <w:jc w:val="both"/>
        <w:rPr>
          <w:sz w:val="20"/>
        </w:rPr>
      </w:pPr>
    </w:p>
    <w:p w14:paraId="614FD6DE" w14:textId="77777777" w:rsidR="00A20886" w:rsidRPr="003A612F" w:rsidRDefault="00A20886" w:rsidP="00A20886">
      <w:pPr>
        <w:pStyle w:val="BodyText"/>
        <w:tabs>
          <w:tab w:val="left" w:pos="9630"/>
        </w:tabs>
        <w:jc w:val="both"/>
        <w:rPr>
          <w:sz w:val="20"/>
        </w:rPr>
      </w:pPr>
    </w:p>
    <w:p w14:paraId="4EF2F058" w14:textId="77777777" w:rsidR="00A20886" w:rsidRPr="003A612F" w:rsidRDefault="00A20886" w:rsidP="00A20886">
      <w:pPr>
        <w:pStyle w:val="BodyText"/>
        <w:tabs>
          <w:tab w:val="left" w:pos="9630"/>
        </w:tabs>
        <w:spacing w:before="11"/>
        <w:jc w:val="both"/>
        <w:rPr>
          <w:sz w:val="21"/>
        </w:rPr>
      </w:pPr>
    </w:p>
    <w:p w14:paraId="58FB36CF" w14:textId="77777777" w:rsidR="00A20886" w:rsidRPr="003A612F" w:rsidRDefault="00A20886" w:rsidP="00A20886">
      <w:pPr>
        <w:tabs>
          <w:tab w:val="left" w:pos="9630"/>
        </w:tabs>
        <w:spacing w:line="251" w:lineRule="exact"/>
        <w:jc w:val="both"/>
        <w:rPr>
          <w:sz w:val="24"/>
        </w:rPr>
        <w:sectPr w:rsidR="00A20886" w:rsidRPr="003A612F" w:rsidSect="007B3EB7">
          <w:pgSz w:w="11910" w:h="16840"/>
          <w:pgMar w:top="360" w:right="0" w:bottom="540" w:left="0" w:header="0" w:footer="878" w:gutter="0"/>
          <w:cols w:space="720"/>
        </w:sectPr>
      </w:pPr>
    </w:p>
    <w:p w14:paraId="3872910B" w14:textId="77777777" w:rsidR="00A20886" w:rsidRPr="003A612F" w:rsidRDefault="00A20886" w:rsidP="00A20886">
      <w:pPr>
        <w:pStyle w:val="ListParagraph"/>
        <w:tabs>
          <w:tab w:val="left" w:pos="1741"/>
          <w:tab w:val="left" w:pos="9630"/>
        </w:tabs>
        <w:spacing w:before="16" w:line="247" w:lineRule="auto"/>
        <w:ind w:right="2771"/>
        <w:jc w:val="both"/>
        <w:rPr>
          <w:sz w:val="24"/>
        </w:rPr>
      </w:pPr>
      <w:proofErr w:type="gramStart"/>
      <w:r w:rsidRPr="003A612F">
        <w:rPr>
          <w:sz w:val="24"/>
        </w:rPr>
        <w:lastRenderedPageBreak/>
        <w:t xml:space="preserve">3.7  </w:t>
      </w:r>
      <w:r w:rsidRPr="003A612F">
        <w:rPr>
          <w:b/>
          <w:sz w:val="24"/>
        </w:rPr>
        <w:t>Performance</w:t>
      </w:r>
      <w:proofErr w:type="gramEnd"/>
      <w:r w:rsidRPr="003A612F">
        <w:rPr>
          <w:b/>
          <w:sz w:val="24"/>
        </w:rPr>
        <w:t xml:space="preserve">  Security</w:t>
      </w:r>
    </w:p>
    <w:p w14:paraId="1E3337C7" w14:textId="77777777" w:rsidR="00A20886" w:rsidRPr="003A612F" w:rsidRDefault="00A20886" w:rsidP="00A20886">
      <w:pPr>
        <w:pStyle w:val="ListParagraph"/>
        <w:numPr>
          <w:ilvl w:val="2"/>
          <w:numId w:val="14"/>
        </w:numPr>
        <w:tabs>
          <w:tab w:val="left" w:pos="1741"/>
          <w:tab w:val="left" w:pos="9630"/>
        </w:tabs>
        <w:spacing w:before="16" w:line="247" w:lineRule="auto"/>
        <w:ind w:right="1110" w:hanging="551"/>
        <w:jc w:val="both"/>
        <w:rPr>
          <w:sz w:val="24"/>
        </w:rPr>
      </w:pPr>
      <w:r w:rsidRPr="003A612F">
        <w:rPr>
          <w:sz w:val="24"/>
        </w:rPr>
        <w:t>Within thirty (30) days of receipt of the notification of Contract award, the successful tenderer shall furnish to the Procuring entity the performance security in the amount specified in Special Conditions of</w:t>
      </w:r>
      <w:r w:rsidRPr="003A612F">
        <w:rPr>
          <w:spacing w:val="-2"/>
          <w:sz w:val="24"/>
        </w:rPr>
        <w:t xml:space="preserve"> </w:t>
      </w:r>
      <w:r w:rsidRPr="003A612F">
        <w:rPr>
          <w:sz w:val="24"/>
        </w:rPr>
        <w:t>Contract.</w:t>
      </w:r>
    </w:p>
    <w:p w14:paraId="2DEF8C89" w14:textId="77777777" w:rsidR="00A20886" w:rsidRPr="003A612F" w:rsidRDefault="00A20886" w:rsidP="00A20886">
      <w:pPr>
        <w:pStyle w:val="BodyText"/>
        <w:tabs>
          <w:tab w:val="left" w:pos="9630"/>
        </w:tabs>
        <w:ind w:right="1110"/>
        <w:jc w:val="both"/>
        <w:rPr>
          <w:sz w:val="26"/>
        </w:rPr>
      </w:pPr>
    </w:p>
    <w:p w14:paraId="59EF22EF" w14:textId="77777777" w:rsidR="00A20886" w:rsidRPr="003A612F" w:rsidRDefault="00A20886" w:rsidP="00A20886">
      <w:pPr>
        <w:pStyle w:val="ListParagraph"/>
        <w:numPr>
          <w:ilvl w:val="2"/>
          <w:numId w:val="14"/>
        </w:numPr>
        <w:tabs>
          <w:tab w:val="left" w:pos="1741"/>
          <w:tab w:val="left" w:pos="9630"/>
        </w:tabs>
        <w:spacing w:before="226" w:line="247" w:lineRule="auto"/>
        <w:ind w:right="1110" w:hanging="551"/>
        <w:jc w:val="both"/>
        <w:rPr>
          <w:sz w:val="24"/>
        </w:rPr>
      </w:pPr>
      <w:r w:rsidRPr="003A612F">
        <w:rPr>
          <w:sz w:val="24"/>
        </w:rPr>
        <w:t xml:space="preserve">The proceeds of the performance security shall be payable to the Procuring entity as compensation for any loss resulting from the Tenderer’s failure </w:t>
      </w:r>
      <w:r w:rsidRPr="003A612F">
        <w:rPr>
          <w:spacing w:val="-26"/>
          <w:sz w:val="24"/>
        </w:rPr>
        <w:t xml:space="preserve">to </w:t>
      </w:r>
      <w:r w:rsidRPr="003A612F">
        <w:rPr>
          <w:sz w:val="24"/>
        </w:rPr>
        <w:t>complete its obligations under the</w:t>
      </w:r>
      <w:r w:rsidRPr="003A612F">
        <w:rPr>
          <w:spacing w:val="-3"/>
          <w:sz w:val="24"/>
        </w:rPr>
        <w:t xml:space="preserve"> </w:t>
      </w:r>
      <w:r w:rsidRPr="003A612F">
        <w:rPr>
          <w:sz w:val="24"/>
        </w:rPr>
        <w:t>Contract.</w:t>
      </w:r>
    </w:p>
    <w:p w14:paraId="461C0962" w14:textId="77777777" w:rsidR="00A20886" w:rsidRPr="003A612F" w:rsidRDefault="00A20886" w:rsidP="00A20886">
      <w:pPr>
        <w:pStyle w:val="BodyText"/>
        <w:tabs>
          <w:tab w:val="left" w:pos="9630"/>
        </w:tabs>
        <w:spacing w:before="8"/>
        <w:ind w:right="1110"/>
        <w:jc w:val="both"/>
        <w:rPr>
          <w:sz w:val="23"/>
        </w:rPr>
      </w:pPr>
    </w:p>
    <w:p w14:paraId="3CA0D748" w14:textId="77777777" w:rsidR="00A20886" w:rsidRPr="003A612F" w:rsidRDefault="00A20886" w:rsidP="00A20886">
      <w:pPr>
        <w:pStyle w:val="ListParagraph"/>
        <w:numPr>
          <w:ilvl w:val="2"/>
          <w:numId w:val="14"/>
        </w:numPr>
        <w:tabs>
          <w:tab w:val="left" w:pos="1741"/>
          <w:tab w:val="left" w:pos="9630"/>
        </w:tabs>
        <w:spacing w:line="247" w:lineRule="auto"/>
        <w:ind w:right="1110" w:hanging="551"/>
        <w:jc w:val="both"/>
        <w:rPr>
          <w:sz w:val="24"/>
        </w:rPr>
      </w:pPr>
      <w:r w:rsidRPr="003A612F">
        <w:rPr>
          <w:sz w:val="24"/>
        </w:rPr>
        <w:t>The performance security shall be denominated in the currency of the Contract,</w:t>
      </w:r>
      <w:r w:rsidRPr="003A612F">
        <w:rPr>
          <w:spacing w:val="-3"/>
          <w:sz w:val="24"/>
        </w:rPr>
        <w:t xml:space="preserve"> </w:t>
      </w:r>
      <w:r w:rsidRPr="003A612F">
        <w:rPr>
          <w:sz w:val="24"/>
        </w:rPr>
        <w:t>or</w:t>
      </w:r>
      <w:r w:rsidRPr="003A612F">
        <w:rPr>
          <w:spacing w:val="-4"/>
          <w:sz w:val="24"/>
        </w:rPr>
        <w:t xml:space="preserve"> </w:t>
      </w:r>
      <w:r w:rsidRPr="003A612F">
        <w:rPr>
          <w:sz w:val="24"/>
        </w:rPr>
        <w:t>in</w:t>
      </w:r>
      <w:r w:rsidRPr="003A612F">
        <w:rPr>
          <w:spacing w:val="-2"/>
          <w:sz w:val="24"/>
        </w:rPr>
        <w:t xml:space="preserve"> </w:t>
      </w:r>
      <w:r w:rsidRPr="003A612F">
        <w:rPr>
          <w:sz w:val="24"/>
        </w:rPr>
        <w:t>a</w:t>
      </w:r>
      <w:r w:rsidRPr="003A612F">
        <w:rPr>
          <w:spacing w:val="-4"/>
          <w:sz w:val="24"/>
        </w:rPr>
        <w:t xml:space="preserve"> </w:t>
      </w:r>
      <w:r w:rsidRPr="003A612F">
        <w:rPr>
          <w:sz w:val="24"/>
        </w:rPr>
        <w:t>freely</w:t>
      </w:r>
      <w:r w:rsidRPr="003A612F">
        <w:rPr>
          <w:spacing w:val="-8"/>
          <w:sz w:val="24"/>
        </w:rPr>
        <w:t xml:space="preserve"> </w:t>
      </w:r>
      <w:r w:rsidRPr="003A612F">
        <w:rPr>
          <w:sz w:val="24"/>
        </w:rPr>
        <w:t>convertible</w:t>
      </w:r>
      <w:r w:rsidRPr="003A612F">
        <w:rPr>
          <w:spacing w:val="-4"/>
          <w:sz w:val="24"/>
        </w:rPr>
        <w:t xml:space="preserve"> </w:t>
      </w:r>
      <w:r w:rsidRPr="003A612F">
        <w:rPr>
          <w:sz w:val="24"/>
        </w:rPr>
        <w:t>currency</w:t>
      </w:r>
      <w:r w:rsidRPr="003A612F">
        <w:rPr>
          <w:spacing w:val="-8"/>
          <w:sz w:val="24"/>
        </w:rPr>
        <w:t xml:space="preserve"> </w:t>
      </w:r>
      <w:r w:rsidRPr="003A612F">
        <w:rPr>
          <w:sz w:val="24"/>
        </w:rPr>
        <w:t>acceptable</w:t>
      </w:r>
      <w:r w:rsidRPr="003A612F">
        <w:rPr>
          <w:spacing w:val="-3"/>
          <w:sz w:val="24"/>
        </w:rPr>
        <w:t xml:space="preserve"> </w:t>
      </w:r>
      <w:r w:rsidRPr="003A612F">
        <w:rPr>
          <w:sz w:val="24"/>
        </w:rPr>
        <w:t>to</w:t>
      </w:r>
      <w:r w:rsidRPr="003A612F">
        <w:rPr>
          <w:spacing w:val="-2"/>
          <w:sz w:val="24"/>
        </w:rPr>
        <w:t xml:space="preserve"> </w:t>
      </w:r>
      <w:r w:rsidRPr="003A612F">
        <w:rPr>
          <w:sz w:val="24"/>
        </w:rPr>
        <w:t>the</w:t>
      </w:r>
      <w:r w:rsidRPr="003A612F">
        <w:rPr>
          <w:spacing w:val="-3"/>
          <w:sz w:val="24"/>
        </w:rPr>
        <w:t xml:space="preserve"> </w:t>
      </w:r>
      <w:r w:rsidRPr="003A612F">
        <w:rPr>
          <w:sz w:val="24"/>
        </w:rPr>
        <w:t>Procuring</w:t>
      </w:r>
      <w:r w:rsidRPr="003A612F">
        <w:rPr>
          <w:spacing w:val="-6"/>
          <w:sz w:val="24"/>
        </w:rPr>
        <w:t xml:space="preserve"> </w:t>
      </w:r>
      <w:r w:rsidRPr="003A612F">
        <w:rPr>
          <w:sz w:val="24"/>
        </w:rPr>
        <w:t>entity</w:t>
      </w:r>
      <w:r w:rsidRPr="003A612F">
        <w:rPr>
          <w:spacing w:val="-9"/>
          <w:sz w:val="24"/>
        </w:rPr>
        <w:t xml:space="preserve"> </w:t>
      </w:r>
      <w:r w:rsidRPr="003A612F">
        <w:rPr>
          <w:sz w:val="24"/>
        </w:rPr>
        <w:t>and shall be in the form of a bank guarantee or an irrevocable letter of credit issued by a reputable bank located in Kenya or abroad, acceptable to the Procuring entity,</w:t>
      </w:r>
      <w:r w:rsidRPr="003A612F">
        <w:rPr>
          <w:spacing w:val="-41"/>
          <w:sz w:val="24"/>
        </w:rPr>
        <w:t xml:space="preserve"> </w:t>
      </w:r>
      <w:r w:rsidRPr="003A612F">
        <w:rPr>
          <w:sz w:val="24"/>
        </w:rPr>
        <w:t>in the form provided in the tender documents.</w:t>
      </w:r>
    </w:p>
    <w:p w14:paraId="016FC777" w14:textId="77777777" w:rsidR="00A20886" w:rsidRPr="003A612F" w:rsidRDefault="00A20886" w:rsidP="00A20886">
      <w:pPr>
        <w:pStyle w:val="BodyText"/>
        <w:tabs>
          <w:tab w:val="left" w:pos="9630"/>
        </w:tabs>
        <w:spacing w:before="4"/>
        <w:jc w:val="both"/>
        <w:rPr>
          <w:sz w:val="21"/>
        </w:rPr>
      </w:pPr>
    </w:p>
    <w:p w14:paraId="3843DFB2" w14:textId="77777777" w:rsidR="00A20886" w:rsidRPr="003A612F" w:rsidRDefault="00A20886" w:rsidP="00A20886">
      <w:pPr>
        <w:pStyle w:val="ListParagraph"/>
        <w:numPr>
          <w:ilvl w:val="2"/>
          <w:numId w:val="14"/>
        </w:numPr>
        <w:tabs>
          <w:tab w:val="left" w:pos="1741"/>
          <w:tab w:val="left" w:pos="9630"/>
        </w:tabs>
        <w:spacing w:line="247" w:lineRule="auto"/>
        <w:ind w:right="1200" w:hanging="551"/>
        <w:jc w:val="both"/>
        <w:rPr>
          <w:sz w:val="24"/>
        </w:rPr>
      </w:pPr>
      <w:r w:rsidRPr="003A612F">
        <w:rPr>
          <w:sz w:val="24"/>
        </w:rPr>
        <w:t xml:space="preserve">The performance security will be discharged by the Procuring entity and returned to the Candidate not later than thirty (30) days following the date of completion of the Tenderer’s performance obligations under the </w:t>
      </w:r>
      <w:r w:rsidRPr="003A612F">
        <w:rPr>
          <w:spacing w:val="-3"/>
          <w:sz w:val="24"/>
        </w:rPr>
        <w:t xml:space="preserve">Contract, </w:t>
      </w:r>
      <w:r w:rsidRPr="003A612F">
        <w:rPr>
          <w:sz w:val="24"/>
        </w:rPr>
        <w:t>including any warranty obligations, under the</w:t>
      </w:r>
      <w:r w:rsidRPr="003A612F">
        <w:rPr>
          <w:spacing w:val="-14"/>
          <w:sz w:val="24"/>
        </w:rPr>
        <w:t xml:space="preserve"> </w:t>
      </w:r>
      <w:r w:rsidRPr="003A612F">
        <w:rPr>
          <w:sz w:val="24"/>
        </w:rPr>
        <w:t>Contract</w:t>
      </w:r>
    </w:p>
    <w:p w14:paraId="1EE983BD" w14:textId="77777777" w:rsidR="00A20886" w:rsidRPr="003A612F" w:rsidRDefault="00A20886" w:rsidP="00A20886">
      <w:pPr>
        <w:pStyle w:val="BodyText"/>
        <w:tabs>
          <w:tab w:val="left" w:pos="9630"/>
        </w:tabs>
        <w:spacing w:before="1"/>
        <w:ind w:right="1200"/>
        <w:jc w:val="both"/>
        <w:rPr>
          <w:sz w:val="21"/>
        </w:rPr>
      </w:pPr>
    </w:p>
    <w:p w14:paraId="7F6FA0F4" w14:textId="77777777" w:rsidR="00A20886" w:rsidRPr="003A612F" w:rsidRDefault="00A20886" w:rsidP="00A20886">
      <w:pPr>
        <w:pStyle w:val="Heading2"/>
        <w:numPr>
          <w:ilvl w:val="1"/>
          <w:numId w:val="13"/>
        </w:numPr>
        <w:tabs>
          <w:tab w:val="left" w:pos="1561"/>
          <w:tab w:val="left" w:pos="9630"/>
        </w:tabs>
        <w:ind w:right="1200"/>
        <w:jc w:val="both"/>
      </w:pPr>
      <w:bookmarkStart w:id="75" w:name="_Toc31795139"/>
      <w:bookmarkStart w:id="76" w:name="_Toc31795181"/>
      <w:bookmarkStart w:id="77" w:name="_Toc31795992"/>
      <w:r w:rsidRPr="003A612F">
        <w:t>Inspection and</w:t>
      </w:r>
      <w:r w:rsidRPr="003A612F">
        <w:rPr>
          <w:spacing w:val="-1"/>
        </w:rPr>
        <w:t xml:space="preserve"> </w:t>
      </w:r>
      <w:r w:rsidRPr="003A612F">
        <w:t>Tests</w:t>
      </w:r>
      <w:bookmarkEnd w:id="75"/>
      <w:bookmarkEnd w:id="76"/>
      <w:bookmarkEnd w:id="77"/>
    </w:p>
    <w:p w14:paraId="787EB2CA" w14:textId="77777777" w:rsidR="00A20886" w:rsidRPr="006D6037" w:rsidRDefault="00A20886" w:rsidP="00A20886">
      <w:pPr>
        <w:pStyle w:val="ListParagraph"/>
        <w:numPr>
          <w:ilvl w:val="2"/>
          <w:numId w:val="13"/>
        </w:numPr>
        <w:tabs>
          <w:tab w:val="left" w:pos="1741"/>
          <w:tab w:val="left" w:pos="9630"/>
        </w:tabs>
        <w:spacing w:before="8" w:line="247" w:lineRule="auto"/>
        <w:ind w:right="1200" w:hanging="409"/>
        <w:jc w:val="both"/>
        <w:rPr>
          <w:sz w:val="24"/>
        </w:rPr>
      </w:pPr>
      <w:r w:rsidRPr="003A612F">
        <w:rPr>
          <w:sz w:val="24"/>
        </w:rPr>
        <w:t>The</w:t>
      </w:r>
      <w:r w:rsidRPr="003A612F">
        <w:rPr>
          <w:spacing w:val="-11"/>
          <w:sz w:val="24"/>
        </w:rPr>
        <w:t xml:space="preserve"> </w:t>
      </w:r>
      <w:r w:rsidRPr="003A612F">
        <w:rPr>
          <w:sz w:val="24"/>
        </w:rPr>
        <w:t>Procuring</w:t>
      </w:r>
      <w:r w:rsidRPr="003A612F">
        <w:rPr>
          <w:spacing w:val="-11"/>
          <w:sz w:val="24"/>
        </w:rPr>
        <w:t xml:space="preserve"> </w:t>
      </w:r>
      <w:r w:rsidRPr="003A612F">
        <w:rPr>
          <w:sz w:val="24"/>
        </w:rPr>
        <w:t>entity</w:t>
      </w:r>
      <w:r w:rsidRPr="003A612F">
        <w:rPr>
          <w:spacing w:val="-11"/>
          <w:sz w:val="24"/>
        </w:rPr>
        <w:t xml:space="preserve"> </w:t>
      </w:r>
      <w:r w:rsidRPr="003A612F">
        <w:rPr>
          <w:sz w:val="24"/>
        </w:rPr>
        <w:t>or</w:t>
      </w:r>
      <w:r w:rsidRPr="003A612F">
        <w:rPr>
          <w:spacing w:val="-9"/>
          <w:sz w:val="24"/>
        </w:rPr>
        <w:t xml:space="preserve"> </w:t>
      </w:r>
      <w:r w:rsidRPr="003A612F">
        <w:rPr>
          <w:sz w:val="24"/>
        </w:rPr>
        <w:t>its</w:t>
      </w:r>
      <w:r w:rsidRPr="003A612F">
        <w:rPr>
          <w:spacing w:val="-8"/>
          <w:sz w:val="24"/>
        </w:rPr>
        <w:t xml:space="preserve"> </w:t>
      </w:r>
      <w:r w:rsidRPr="003A612F">
        <w:rPr>
          <w:sz w:val="24"/>
        </w:rPr>
        <w:t>representative</w:t>
      </w:r>
      <w:r w:rsidRPr="003A612F">
        <w:rPr>
          <w:spacing w:val="-9"/>
          <w:sz w:val="24"/>
        </w:rPr>
        <w:t xml:space="preserve"> </w:t>
      </w:r>
      <w:r w:rsidRPr="003A612F">
        <w:rPr>
          <w:sz w:val="24"/>
        </w:rPr>
        <w:t>shall</w:t>
      </w:r>
      <w:r w:rsidRPr="003A612F">
        <w:rPr>
          <w:spacing w:val="-8"/>
          <w:sz w:val="24"/>
        </w:rPr>
        <w:t xml:space="preserve"> </w:t>
      </w:r>
      <w:r w:rsidRPr="003A612F">
        <w:rPr>
          <w:sz w:val="24"/>
        </w:rPr>
        <w:t>have</w:t>
      </w:r>
      <w:r w:rsidRPr="003A612F">
        <w:rPr>
          <w:spacing w:val="-10"/>
          <w:sz w:val="24"/>
        </w:rPr>
        <w:t xml:space="preserve"> </w:t>
      </w:r>
      <w:r w:rsidRPr="003A612F">
        <w:rPr>
          <w:sz w:val="24"/>
        </w:rPr>
        <w:t>the</w:t>
      </w:r>
      <w:r w:rsidRPr="003A612F">
        <w:rPr>
          <w:spacing w:val="-9"/>
          <w:sz w:val="24"/>
        </w:rPr>
        <w:t xml:space="preserve"> </w:t>
      </w:r>
      <w:r w:rsidRPr="003A612F">
        <w:rPr>
          <w:sz w:val="24"/>
        </w:rPr>
        <w:t>right</w:t>
      </w:r>
      <w:r w:rsidRPr="003A612F">
        <w:rPr>
          <w:spacing w:val="-8"/>
          <w:sz w:val="24"/>
        </w:rPr>
        <w:t xml:space="preserve"> </w:t>
      </w:r>
      <w:r w:rsidRPr="003A612F">
        <w:rPr>
          <w:sz w:val="24"/>
        </w:rPr>
        <w:t>to</w:t>
      </w:r>
      <w:r w:rsidRPr="003A612F">
        <w:rPr>
          <w:spacing w:val="-8"/>
          <w:sz w:val="24"/>
        </w:rPr>
        <w:t xml:space="preserve"> </w:t>
      </w:r>
      <w:r w:rsidRPr="003A612F">
        <w:rPr>
          <w:sz w:val="24"/>
        </w:rPr>
        <w:t>inspect</w:t>
      </w:r>
      <w:r w:rsidRPr="003A612F">
        <w:rPr>
          <w:spacing w:val="-8"/>
          <w:sz w:val="24"/>
        </w:rPr>
        <w:t xml:space="preserve"> </w:t>
      </w:r>
      <w:r w:rsidRPr="003A612F">
        <w:rPr>
          <w:sz w:val="24"/>
        </w:rPr>
        <w:t>and/or to test the goods to confirm their conformity to the Contract specifications. The Procuring entity shall notify the tenderer in writing in a timely manner, of the identity of any representatives retained for these</w:t>
      </w:r>
      <w:r w:rsidRPr="003A612F">
        <w:rPr>
          <w:spacing w:val="-10"/>
          <w:sz w:val="24"/>
        </w:rPr>
        <w:t xml:space="preserve"> </w:t>
      </w:r>
      <w:r w:rsidRPr="003A612F">
        <w:rPr>
          <w:sz w:val="24"/>
        </w:rPr>
        <w:t>purposes.</w:t>
      </w:r>
    </w:p>
    <w:p w14:paraId="2F9DDCDB" w14:textId="77777777" w:rsidR="00A20886" w:rsidRPr="003A612F" w:rsidRDefault="00A20886" w:rsidP="00A20886">
      <w:pPr>
        <w:pStyle w:val="ListParagraph"/>
        <w:numPr>
          <w:ilvl w:val="2"/>
          <w:numId w:val="13"/>
        </w:numPr>
        <w:tabs>
          <w:tab w:val="left" w:pos="1741"/>
          <w:tab w:val="left" w:pos="9630"/>
        </w:tabs>
        <w:spacing w:before="230" w:line="247" w:lineRule="auto"/>
        <w:ind w:right="1110" w:hanging="409"/>
        <w:jc w:val="both"/>
        <w:rPr>
          <w:sz w:val="24"/>
        </w:rPr>
      </w:pPr>
      <w:r w:rsidRPr="003A612F">
        <w:rPr>
          <w:sz w:val="24"/>
        </w:rPr>
        <w:t>The</w:t>
      </w:r>
      <w:r w:rsidRPr="003A612F">
        <w:rPr>
          <w:spacing w:val="-7"/>
          <w:sz w:val="24"/>
        </w:rPr>
        <w:t xml:space="preserve"> </w:t>
      </w:r>
      <w:r w:rsidRPr="003A612F">
        <w:rPr>
          <w:sz w:val="24"/>
        </w:rPr>
        <w:t>inspections</w:t>
      </w:r>
      <w:r w:rsidRPr="003A612F">
        <w:rPr>
          <w:spacing w:val="-3"/>
          <w:sz w:val="24"/>
        </w:rPr>
        <w:t xml:space="preserve"> </w:t>
      </w:r>
      <w:r w:rsidRPr="003A612F">
        <w:rPr>
          <w:sz w:val="24"/>
        </w:rPr>
        <w:t>and</w:t>
      </w:r>
      <w:r w:rsidRPr="003A612F">
        <w:rPr>
          <w:spacing w:val="-3"/>
          <w:sz w:val="24"/>
        </w:rPr>
        <w:t xml:space="preserve"> </w:t>
      </w:r>
      <w:r w:rsidRPr="003A612F">
        <w:rPr>
          <w:sz w:val="24"/>
        </w:rPr>
        <w:t>tests</w:t>
      </w:r>
      <w:r w:rsidRPr="003A612F">
        <w:rPr>
          <w:spacing w:val="-5"/>
          <w:sz w:val="24"/>
        </w:rPr>
        <w:t xml:space="preserve"> </w:t>
      </w:r>
      <w:r w:rsidRPr="003A612F">
        <w:rPr>
          <w:sz w:val="24"/>
        </w:rPr>
        <w:t>may</w:t>
      </w:r>
      <w:r w:rsidRPr="003A612F">
        <w:rPr>
          <w:spacing w:val="-9"/>
          <w:sz w:val="24"/>
        </w:rPr>
        <w:t xml:space="preserve"> </w:t>
      </w:r>
      <w:r w:rsidRPr="003A612F">
        <w:rPr>
          <w:sz w:val="24"/>
        </w:rPr>
        <w:t>be</w:t>
      </w:r>
      <w:r w:rsidRPr="003A612F">
        <w:rPr>
          <w:spacing w:val="-4"/>
          <w:sz w:val="24"/>
        </w:rPr>
        <w:t xml:space="preserve"> </w:t>
      </w:r>
      <w:r w:rsidRPr="003A612F">
        <w:rPr>
          <w:sz w:val="24"/>
        </w:rPr>
        <w:t>conducted</w:t>
      </w:r>
      <w:r w:rsidRPr="003A612F">
        <w:rPr>
          <w:spacing w:val="-5"/>
          <w:sz w:val="24"/>
        </w:rPr>
        <w:t xml:space="preserve"> </w:t>
      </w:r>
      <w:r w:rsidRPr="003A612F">
        <w:rPr>
          <w:sz w:val="24"/>
        </w:rPr>
        <w:t>in</w:t>
      </w:r>
      <w:r w:rsidRPr="003A612F">
        <w:rPr>
          <w:spacing w:val="-5"/>
          <w:sz w:val="24"/>
        </w:rPr>
        <w:t xml:space="preserve"> </w:t>
      </w:r>
      <w:r w:rsidRPr="003A612F">
        <w:rPr>
          <w:sz w:val="24"/>
        </w:rPr>
        <w:t>the</w:t>
      </w:r>
      <w:r w:rsidRPr="003A612F">
        <w:rPr>
          <w:spacing w:val="-7"/>
          <w:sz w:val="24"/>
        </w:rPr>
        <w:t xml:space="preserve"> </w:t>
      </w:r>
      <w:r w:rsidRPr="003A612F">
        <w:rPr>
          <w:sz w:val="24"/>
        </w:rPr>
        <w:t>premises</w:t>
      </w:r>
      <w:r w:rsidRPr="003A612F">
        <w:rPr>
          <w:spacing w:val="-5"/>
          <w:sz w:val="24"/>
        </w:rPr>
        <w:t xml:space="preserve"> </w:t>
      </w:r>
      <w:r w:rsidRPr="003A612F">
        <w:rPr>
          <w:sz w:val="24"/>
        </w:rPr>
        <w:t>of</w:t>
      </w:r>
      <w:r w:rsidRPr="003A612F">
        <w:rPr>
          <w:spacing w:val="-4"/>
          <w:sz w:val="24"/>
        </w:rPr>
        <w:t xml:space="preserve"> </w:t>
      </w:r>
      <w:r w:rsidRPr="003A612F">
        <w:rPr>
          <w:sz w:val="24"/>
        </w:rPr>
        <w:t>the</w:t>
      </w:r>
      <w:r w:rsidRPr="003A612F">
        <w:rPr>
          <w:spacing w:val="-6"/>
          <w:sz w:val="24"/>
        </w:rPr>
        <w:t xml:space="preserve"> </w:t>
      </w:r>
      <w:r w:rsidRPr="003A612F">
        <w:rPr>
          <w:sz w:val="24"/>
        </w:rPr>
        <w:t>tenderer</w:t>
      </w:r>
      <w:r w:rsidRPr="003A612F">
        <w:rPr>
          <w:spacing w:val="-5"/>
          <w:sz w:val="24"/>
        </w:rPr>
        <w:t xml:space="preserve"> </w:t>
      </w:r>
      <w:r w:rsidRPr="003A612F">
        <w:rPr>
          <w:sz w:val="24"/>
        </w:rPr>
        <w:t>or its subcontractor(s), at point of delivery, and/or at the Goods‟ final destination.</w:t>
      </w:r>
      <w:r w:rsidRPr="003A612F">
        <w:rPr>
          <w:spacing w:val="-42"/>
          <w:sz w:val="24"/>
        </w:rPr>
        <w:t xml:space="preserve"> </w:t>
      </w:r>
      <w:r w:rsidRPr="003A612F">
        <w:rPr>
          <w:spacing w:val="-12"/>
          <w:sz w:val="24"/>
        </w:rPr>
        <w:t xml:space="preserve">If </w:t>
      </w:r>
      <w:r w:rsidRPr="003A612F">
        <w:rPr>
          <w:sz w:val="24"/>
        </w:rPr>
        <w:t>conducted on the premises of the tenderer or its subcontractor(s), all reasonable facilities</w:t>
      </w:r>
      <w:r w:rsidRPr="003A612F">
        <w:rPr>
          <w:spacing w:val="-10"/>
          <w:sz w:val="24"/>
        </w:rPr>
        <w:t xml:space="preserve"> </w:t>
      </w:r>
      <w:r w:rsidRPr="003A612F">
        <w:rPr>
          <w:sz w:val="24"/>
        </w:rPr>
        <w:t>and</w:t>
      </w:r>
      <w:r w:rsidRPr="003A612F">
        <w:rPr>
          <w:spacing w:val="-10"/>
          <w:sz w:val="24"/>
        </w:rPr>
        <w:t xml:space="preserve"> </w:t>
      </w:r>
      <w:r w:rsidRPr="003A612F">
        <w:rPr>
          <w:sz w:val="24"/>
        </w:rPr>
        <w:t>assistance,</w:t>
      </w:r>
      <w:r w:rsidRPr="003A612F">
        <w:rPr>
          <w:spacing w:val="-9"/>
          <w:sz w:val="24"/>
        </w:rPr>
        <w:t xml:space="preserve"> </w:t>
      </w:r>
      <w:r w:rsidRPr="003A612F">
        <w:rPr>
          <w:sz w:val="24"/>
        </w:rPr>
        <w:t>including</w:t>
      </w:r>
      <w:r w:rsidRPr="003A612F">
        <w:rPr>
          <w:spacing w:val="-12"/>
          <w:sz w:val="24"/>
        </w:rPr>
        <w:t xml:space="preserve"> </w:t>
      </w:r>
      <w:r w:rsidRPr="003A612F">
        <w:rPr>
          <w:sz w:val="24"/>
        </w:rPr>
        <w:t>access</w:t>
      </w:r>
      <w:r w:rsidRPr="003A612F">
        <w:rPr>
          <w:spacing w:val="-7"/>
          <w:sz w:val="24"/>
        </w:rPr>
        <w:t xml:space="preserve"> </w:t>
      </w:r>
      <w:r w:rsidRPr="003A612F">
        <w:rPr>
          <w:sz w:val="24"/>
        </w:rPr>
        <w:t>to</w:t>
      </w:r>
      <w:r w:rsidRPr="003A612F">
        <w:rPr>
          <w:spacing w:val="-8"/>
          <w:sz w:val="24"/>
        </w:rPr>
        <w:t xml:space="preserve"> </w:t>
      </w:r>
      <w:r w:rsidRPr="003A612F">
        <w:rPr>
          <w:sz w:val="24"/>
        </w:rPr>
        <w:t>drawings</w:t>
      </w:r>
      <w:r w:rsidRPr="003A612F">
        <w:rPr>
          <w:spacing w:val="-9"/>
          <w:sz w:val="24"/>
        </w:rPr>
        <w:t xml:space="preserve"> </w:t>
      </w:r>
      <w:r w:rsidRPr="003A612F">
        <w:rPr>
          <w:sz w:val="24"/>
        </w:rPr>
        <w:t>and</w:t>
      </w:r>
      <w:r w:rsidRPr="003A612F">
        <w:rPr>
          <w:spacing w:val="-9"/>
          <w:sz w:val="24"/>
        </w:rPr>
        <w:t xml:space="preserve"> </w:t>
      </w:r>
      <w:r w:rsidRPr="003A612F">
        <w:rPr>
          <w:sz w:val="24"/>
        </w:rPr>
        <w:t>production</w:t>
      </w:r>
      <w:r w:rsidRPr="003A612F">
        <w:rPr>
          <w:spacing w:val="-10"/>
          <w:sz w:val="24"/>
        </w:rPr>
        <w:t xml:space="preserve"> </w:t>
      </w:r>
      <w:r w:rsidRPr="003A612F">
        <w:rPr>
          <w:sz w:val="24"/>
        </w:rPr>
        <w:t>data,</w:t>
      </w:r>
      <w:r w:rsidRPr="003A612F">
        <w:rPr>
          <w:spacing w:val="-8"/>
          <w:sz w:val="24"/>
        </w:rPr>
        <w:t xml:space="preserve"> </w:t>
      </w:r>
      <w:r w:rsidRPr="003A612F">
        <w:rPr>
          <w:sz w:val="24"/>
        </w:rPr>
        <w:t>shall</w:t>
      </w:r>
      <w:r w:rsidRPr="003A612F">
        <w:rPr>
          <w:spacing w:val="-8"/>
          <w:sz w:val="24"/>
        </w:rPr>
        <w:t xml:space="preserve"> </w:t>
      </w:r>
      <w:r w:rsidRPr="003A612F">
        <w:rPr>
          <w:sz w:val="24"/>
        </w:rPr>
        <w:t>be furnished to the inspectors at no charge to the Procuring</w:t>
      </w:r>
      <w:r w:rsidRPr="003A612F">
        <w:rPr>
          <w:spacing w:val="-8"/>
          <w:sz w:val="24"/>
        </w:rPr>
        <w:t xml:space="preserve"> </w:t>
      </w:r>
      <w:r w:rsidRPr="003A612F">
        <w:rPr>
          <w:sz w:val="24"/>
        </w:rPr>
        <w:t>entity.</w:t>
      </w:r>
    </w:p>
    <w:p w14:paraId="562E7F92" w14:textId="77777777" w:rsidR="00A20886" w:rsidRPr="003A612F" w:rsidRDefault="00A20886" w:rsidP="00A20886">
      <w:pPr>
        <w:pStyle w:val="ListParagraph"/>
        <w:numPr>
          <w:ilvl w:val="2"/>
          <w:numId w:val="13"/>
        </w:numPr>
        <w:tabs>
          <w:tab w:val="left" w:pos="1741"/>
          <w:tab w:val="left" w:pos="9630"/>
        </w:tabs>
        <w:spacing w:before="165" w:line="247" w:lineRule="auto"/>
        <w:ind w:right="1110" w:hanging="551"/>
        <w:jc w:val="both"/>
        <w:rPr>
          <w:sz w:val="24"/>
        </w:rPr>
      </w:pPr>
      <w:r w:rsidRPr="003A612F">
        <w:rPr>
          <w:sz w:val="24"/>
        </w:rPr>
        <w:t>Should</w:t>
      </w:r>
      <w:r w:rsidRPr="003A612F">
        <w:rPr>
          <w:spacing w:val="-11"/>
          <w:sz w:val="24"/>
        </w:rPr>
        <w:t xml:space="preserve"> </w:t>
      </w:r>
      <w:r w:rsidRPr="003A612F">
        <w:rPr>
          <w:sz w:val="24"/>
        </w:rPr>
        <w:t>any</w:t>
      </w:r>
      <w:r w:rsidRPr="003A612F">
        <w:rPr>
          <w:spacing w:val="-15"/>
          <w:sz w:val="24"/>
        </w:rPr>
        <w:t xml:space="preserve"> </w:t>
      </w:r>
      <w:r w:rsidRPr="003A612F">
        <w:rPr>
          <w:sz w:val="24"/>
        </w:rPr>
        <w:t>inspected</w:t>
      </w:r>
      <w:r w:rsidRPr="003A612F">
        <w:rPr>
          <w:spacing w:val="-11"/>
          <w:sz w:val="24"/>
        </w:rPr>
        <w:t xml:space="preserve"> </w:t>
      </w:r>
      <w:r w:rsidRPr="003A612F">
        <w:rPr>
          <w:sz w:val="24"/>
        </w:rPr>
        <w:t>or</w:t>
      </w:r>
      <w:r w:rsidRPr="003A612F">
        <w:rPr>
          <w:spacing w:val="-11"/>
          <w:sz w:val="24"/>
        </w:rPr>
        <w:t xml:space="preserve"> </w:t>
      </w:r>
      <w:r w:rsidRPr="003A612F">
        <w:rPr>
          <w:sz w:val="24"/>
        </w:rPr>
        <w:t>tested</w:t>
      </w:r>
      <w:r w:rsidRPr="003A612F">
        <w:rPr>
          <w:spacing w:val="-6"/>
          <w:sz w:val="24"/>
        </w:rPr>
        <w:t xml:space="preserve"> </w:t>
      </w:r>
      <w:r w:rsidRPr="003A612F">
        <w:rPr>
          <w:sz w:val="24"/>
        </w:rPr>
        <w:t>goods</w:t>
      </w:r>
      <w:r w:rsidRPr="003A612F">
        <w:rPr>
          <w:spacing w:val="-11"/>
          <w:sz w:val="24"/>
        </w:rPr>
        <w:t xml:space="preserve"> </w:t>
      </w:r>
      <w:r w:rsidRPr="003A612F">
        <w:rPr>
          <w:sz w:val="24"/>
        </w:rPr>
        <w:t>fail</w:t>
      </w:r>
      <w:r w:rsidRPr="003A612F">
        <w:rPr>
          <w:spacing w:val="-9"/>
          <w:sz w:val="24"/>
        </w:rPr>
        <w:t xml:space="preserve"> </w:t>
      </w:r>
      <w:r w:rsidRPr="003A612F">
        <w:rPr>
          <w:sz w:val="24"/>
        </w:rPr>
        <w:t>to</w:t>
      </w:r>
      <w:r w:rsidRPr="003A612F">
        <w:rPr>
          <w:spacing w:val="-11"/>
          <w:sz w:val="24"/>
        </w:rPr>
        <w:t xml:space="preserve"> </w:t>
      </w:r>
      <w:r w:rsidRPr="003A612F">
        <w:rPr>
          <w:sz w:val="24"/>
        </w:rPr>
        <w:t>conform</w:t>
      </w:r>
      <w:r w:rsidRPr="003A612F">
        <w:rPr>
          <w:spacing w:val="-10"/>
          <w:sz w:val="24"/>
        </w:rPr>
        <w:t xml:space="preserve"> </w:t>
      </w:r>
      <w:r w:rsidRPr="003A612F">
        <w:rPr>
          <w:sz w:val="24"/>
        </w:rPr>
        <w:t>to</w:t>
      </w:r>
      <w:r w:rsidRPr="003A612F">
        <w:rPr>
          <w:spacing w:val="-11"/>
          <w:sz w:val="24"/>
        </w:rPr>
        <w:t xml:space="preserve"> </w:t>
      </w:r>
      <w:r w:rsidRPr="003A612F">
        <w:rPr>
          <w:sz w:val="24"/>
        </w:rPr>
        <w:t>the</w:t>
      </w:r>
      <w:r w:rsidRPr="003A612F">
        <w:rPr>
          <w:spacing w:val="-8"/>
          <w:sz w:val="24"/>
        </w:rPr>
        <w:t xml:space="preserve"> </w:t>
      </w:r>
      <w:r w:rsidRPr="003A612F">
        <w:rPr>
          <w:sz w:val="24"/>
        </w:rPr>
        <w:t>Specifications,</w:t>
      </w:r>
      <w:r w:rsidRPr="003A612F">
        <w:rPr>
          <w:spacing w:val="-10"/>
          <w:sz w:val="24"/>
        </w:rPr>
        <w:t xml:space="preserve"> </w:t>
      </w:r>
      <w:r w:rsidRPr="003A612F">
        <w:rPr>
          <w:sz w:val="24"/>
        </w:rPr>
        <w:t>the Procuring</w:t>
      </w:r>
      <w:r w:rsidRPr="003A612F">
        <w:rPr>
          <w:spacing w:val="-7"/>
          <w:sz w:val="24"/>
        </w:rPr>
        <w:t xml:space="preserve"> </w:t>
      </w:r>
      <w:r w:rsidRPr="003A612F">
        <w:rPr>
          <w:sz w:val="24"/>
        </w:rPr>
        <w:t>entity</w:t>
      </w:r>
      <w:r w:rsidRPr="003A612F">
        <w:rPr>
          <w:spacing w:val="-10"/>
          <w:sz w:val="24"/>
        </w:rPr>
        <w:t xml:space="preserve"> </w:t>
      </w:r>
      <w:r w:rsidRPr="003A612F">
        <w:rPr>
          <w:sz w:val="24"/>
        </w:rPr>
        <w:t>may</w:t>
      </w:r>
      <w:r w:rsidRPr="003A612F">
        <w:rPr>
          <w:spacing w:val="-11"/>
          <w:sz w:val="24"/>
        </w:rPr>
        <w:t xml:space="preserve"> </w:t>
      </w:r>
      <w:r w:rsidRPr="003A612F">
        <w:rPr>
          <w:sz w:val="24"/>
        </w:rPr>
        <w:t>reject</w:t>
      </w:r>
      <w:r w:rsidRPr="003A612F">
        <w:rPr>
          <w:spacing w:val="-5"/>
          <w:sz w:val="24"/>
        </w:rPr>
        <w:t xml:space="preserve"> </w:t>
      </w:r>
      <w:r w:rsidRPr="003A612F">
        <w:rPr>
          <w:sz w:val="24"/>
        </w:rPr>
        <w:t>the</w:t>
      </w:r>
      <w:r w:rsidRPr="003A612F">
        <w:rPr>
          <w:spacing w:val="-7"/>
          <w:sz w:val="24"/>
        </w:rPr>
        <w:t xml:space="preserve"> </w:t>
      </w:r>
      <w:r w:rsidRPr="003A612F">
        <w:rPr>
          <w:sz w:val="24"/>
        </w:rPr>
        <w:t>equipment,</w:t>
      </w:r>
      <w:r w:rsidRPr="003A612F">
        <w:rPr>
          <w:spacing w:val="-5"/>
          <w:sz w:val="24"/>
        </w:rPr>
        <w:t xml:space="preserve"> </w:t>
      </w:r>
      <w:r w:rsidRPr="003A612F">
        <w:rPr>
          <w:sz w:val="24"/>
        </w:rPr>
        <w:t>and</w:t>
      </w:r>
      <w:r w:rsidRPr="003A612F">
        <w:rPr>
          <w:spacing w:val="-5"/>
          <w:sz w:val="24"/>
        </w:rPr>
        <w:t xml:space="preserve"> </w:t>
      </w:r>
      <w:r w:rsidRPr="003A612F">
        <w:rPr>
          <w:sz w:val="24"/>
        </w:rPr>
        <w:t>the</w:t>
      </w:r>
      <w:r w:rsidRPr="003A612F">
        <w:rPr>
          <w:spacing w:val="-7"/>
          <w:sz w:val="24"/>
        </w:rPr>
        <w:t xml:space="preserve"> </w:t>
      </w:r>
      <w:r w:rsidRPr="003A612F">
        <w:rPr>
          <w:sz w:val="24"/>
        </w:rPr>
        <w:t>tenderer</w:t>
      </w:r>
      <w:r w:rsidRPr="003A612F">
        <w:rPr>
          <w:spacing w:val="-2"/>
          <w:sz w:val="24"/>
        </w:rPr>
        <w:t xml:space="preserve"> </w:t>
      </w:r>
      <w:r w:rsidRPr="003A612F">
        <w:rPr>
          <w:sz w:val="24"/>
        </w:rPr>
        <w:t>shall</w:t>
      </w:r>
      <w:r w:rsidRPr="003A612F">
        <w:rPr>
          <w:spacing w:val="-6"/>
          <w:sz w:val="24"/>
        </w:rPr>
        <w:t xml:space="preserve"> </w:t>
      </w:r>
      <w:r w:rsidRPr="003A612F">
        <w:rPr>
          <w:sz w:val="24"/>
        </w:rPr>
        <w:t>either</w:t>
      </w:r>
      <w:r w:rsidRPr="003A612F">
        <w:rPr>
          <w:spacing w:val="-6"/>
          <w:sz w:val="24"/>
        </w:rPr>
        <w:t xml:space="preserve"> </w:t>
      </w:r>
      <w:r w:rsidRPr="003A612F">
        <w:rPr>
          <w:sz w:val="24"/>
        </w:rPr>
        <w:t>replace</w:t>
      </w:r>
      <w:r w:rsidRPr="003A612F">
        <w:rPr>
          <w:spacing w:val="-6"/>
          <w:sz w:val="24"/>
        </w:rPr>
        <w:t xml:space="preserve"> </w:t>
      </w:r>
      <w:r w:rsidRPr="003A612F">
        <w:rPr>
          <w:sz w:val="24"/>
        </w:rPr>
        <w:t>the rejected equipment or make alternations necessary to make specification requirements free of costs to the Procuring</w:t>
      </w:r>
      <w:r w:rsidRPr="003A612F">
        <w:rPr>
          <w:spacing w:val="-5"/>
          <w:sz w:val="24"/>
        </w:rPr>
        <w:t xml:space="preserve"> </w:t>
      </w:r>
      <w:r w:rsidRPr="003A612F">
        <w:rPr>
          <w:sz w:val="24"/>
        </w:rPr>
        <w:t>entity.</w:t>
      </w:r>
    </w:p>
    <w:p w14:paraId="50E0DEDA" w14:textId="77777777" w:rsidR="00A20886" w:rsidRPr="003A612F" w:rsidRDefault="00A20886" w:rsidP="00A20886">
      <w:pPr>
        <w:pStyle w:val="BodyText"/>
        <w:tabs>
          <w:tab w:val="left" w:pos="9630"/>
        </w:tabs>
        <w:spacing w:before="1"/>
        <w:ind w:right="1110"/>
        <w:jc w:val="both"/>
        <w:rPr>
          <w:sz w:val="21"/>
        </w:rPr>
      </w:pPr>
    </w:p>
    <w:p w14:paraId="5DD230BA" w14:textId="77777777" w:rsidR="00A20886" w:rsidRPr="003A612F" w:rsidRDefault="00A20886" w:rsidP="00A20886">
      <w:pPr>
        <w:pStyle w:val="ListParagraph"/>
        <w:numPr>
          <w:ilvl w:val="2"/>
          <w:numId w:val="13"/>
        </w:numPr>
        <w:tabs>
          <w:tab w:val="left" w:pos="1741"/>
          <w:tab w:val="left" w:pos="9630"/>
        </w:tabs>
        <w:spacing w:line="247" w:lineRule="auto"/>
        <w:ind w:right="1110" w:hanging="409"/>
        <w:jc w:val="both"/>
        <w:rPr>
          <w:sz w:val="24"/>
        </w:rPr>
      </w:pPr>
      <w:r w:rsidRPr="003A612F">
        <w:rPr>
          <w:sz w:val="24"/>
        </w:rPr>
        <w:t xml:space="preserve">The Procuring entity’s right to inspect, test and where necessary, reject </w:t>
      </w:r>
      <w:r w:rsidRPr="003A612F">
        <w:rPr>
          <w:spacing w:val="-15"/>
          <w:sz w:val="24"/>
        </w:rPr>
        <w:t xml:space="preserve">the </w:t>
      </w:r>
      <w:r w:rsidRPr="003A612F">
        <w:rPr>
          <w:sz w:val="24"/>
        </w:rPr>
        <w:t xml:space="preserve">goods after the Goods‟ arrival shall in no way be limited or waived by reason </w:t>
      </w:r>
      <w:r w:rsidRPr="003A612F">
        <w:rPr>
          <w:spacing w:val="-38"/>
          <w:sz w:val="24"/>
        </w:rPr>
        <w:t xml:space="preserve">of </w:t>
      </w:r>
      <w:r w:rsidRPr="003A612F">
        <w:rPr>
          <w:sz w:val="24"/>
        </w:rPr>
        <w:t>the equipment having previously been inspected, tested and passed by the Procuring entity or its representative prior to the equipment</w:t>
      </w:r>
      <w:r w:rsidRPr="003A612F">
        <w:rPr>
          <w:spacing w:val="-10"/>
          <w:sz w:val="24"/>
        </w:rPr>
        <w:t xml:space="preserve"> </w:t>
      </w:r>
      <w:r w:rsidRPr="003A612F">
        <w:rPr>
          <w:sz w:val="24"/>
        </w:rPr>
        <w:t>delivery.</w:t>
      </w:r>
    </w:p>
    <w:p w14:paraId="63A4401C" w14:textId="77777777" w:rsidR="00A20886" w:rsidRPr="003A612F" w:rsidRDefault="00A20886" w:rsidP="00A20886">
      <w:pPr>
        <w:pStyle w:val="ListParagraph"/>
        <w:numPr>
          <w:ilvl w:val="2"/>
          <w:numId w:val="13"/>
        </w:numPr>
        <w:tabs>
          <w:tab w:val="left" w:pos="1741"/>
          <w:tab w:val="left" w:pos="9630"/>
        </w:tabs>
        <w:spacing w:before="230" w:line="247" w:lineRule="auto"/>
        <w:ind w:right="1110" w:hanging="409"/>
        <w:jc w:val="both"/>
        <w:rPr>
          <w:sz w:val="24"/>
        </w:rPr>
      </w:pPr>
      <w:r w:rsidRPr="003A612F">
        <w:rPr>
          <w:sz w:val="24"/>
        </w:rPr>
        <w:t>Nothing in paragraph 3.8 shall in any way release the tenderer from any warranty or other obligations under this</w:t>
      </w:r>
      <w:r w:rsidRPr="003A612F">
        <w:rPr>
          <w:spacing w:val="-6"/>
          <w:sz w:val="24"/>
        </w:rPr>
        <w:t xml:space="preserve"> </w:t>
      </w:r>
      <w:r w:rsidRPr="003A612F">
        <w:rPr>
          <w:sz w:val="24"/>
        </w:rPr>
        <w:t>Contract.</w:t>
      </w:r>
    </w:p>
    <w:p w14:paraId="2F3C6BA2" w14:textId="77777777" w:rsidR="00A20886" w:rsidRPr="003A612F" w:rsidRDefault="00A20886" w:rsidP="00A20886">
      <w:pPr>
        <w:tabs>
          <w:tab w:val="left" w:pos="9630"/>
        </w:tabs>
        <w:spacing w:line="247" w:lineRule="auto"/>
        <w:jc w:val="both"/>
        <w:rPr>
          <w:sz w:val="24"/>
        </w:rPr>
        <w:sectPr w:rsidR="00A20886" w:rsidRPr="003A612F">
          <w:pgSz w:w="11910" w:h="16840"/>
          <w:pgMar w:top="560" w:right="0" w:bottom="1140" w:left="0" w:header="0" w:footer="878" w:gutter="0"/>
          <w:cols w:space="720"/>
        </w:sectPr>
      </w:pPr>
    </w:p>
    <w:p w14:paraId="3BF9EA30" w14:textId="77777777" w:rsidR="00A20886" w:rsidRPr="003A612F" w:rsidRDefault="00A20886" w:rsidP="00A20886">
      <w:pPr>
        <w:pStyle w:val="Heading2"/>
        <w:numPr>
          <w:ilvl w:val="1"/>
          <w:numId w:val="12"/>
        </w:numPr>
        <w:tabs>
          <w:tab w:val="left" w:pos="1621"/>
          <w:tab w:val="left" w:pos="9630"/>
        </w:tabs>
        <w:spacing w:before="64"/>
        <w:ind w:hanging="360"/>
        <w:jc w:val="both"/>
      </w:pPr>
      <w:bookmarkStart w:id="78" w:name="_Toc31795140"/>
      <w:bookmarkStart w:id="79" w:name="_Toc31795182"/>
      <w:bookmarkStart w:id="80" w:name="_Toc31795993"/>
      <w:r w:rsidRPr="003A612F">
        <w:lastRenderedPageBreak/>
        <w:t>Packing</w:t>
      </w:r>
      <w:bookmarkEnd w:id="78"/>
      <w:bookmarkEnd w:id="79"/>
      <w:bookmarkEnd w:id="80"/>
    </w:p>
    <w:p w14:paraId="7D9A0016" w14:textId="77777777" w:rsidR="00A20886" w:rsidRPr="003A612F" w:rsidRDefault="00A20886" w:rsidP="00A20886">
      <w:pPr>
        <w:pStyle w:val="ListParagraph"/>
        <w:numPr>
          <w:ilvl w:val="2"/>
          <w:numId w:val="12"/>
        </w:numPr>
        <w:tabs>
          <w:tab w:val="left" w:pos="1788"/>
          <w:tab w:val="left" w:pos="9630"/>
        </w:tabs>
        <w:spacing w:before="24" w:line="247" w:lineRule="auto"/>
        <w:ind w:right="1110" w:hanging="551"/>
        <w:jc w:val="both"/>
        <w:rPr>
          <w:sz w:val="24"/>
        </w:rPr>
      </w:pPr>
      <w:r w:rsidRPr="003A612F">
        <w:rPr>
          <w:sz w:val="24"/>
        </w:rPr>
        <w:t>The</w:t>
      </w:r>
      <w:r w:rsidRPr="003A612F">
        <w:rPr>
          <w:spacing w:val="-15"/>
          <w:sz w:val="24"/>
        </w:rPr>
        <w:t xml:space="preserve"> </w:t>
      </w:r>
      <w:r w:rsidRPr="003A612F">
        <w:rPr>
          <w:sz w:val="24"/>
        </w:rPr>
        <w:t>tenderer</w:t>
      </w:r>
      <w:r w:rsidRPr="003A612F">
        <w:rPr>
          <w:spacing w:val="-14"/>
          <w:sz w:val="24"/>
        </w:rPr>
        <w:t xml:space="preserve"> </w:t>
      </w:r>
      <w:r w:rsidRPr="003A612F">
        <w:rPr>
          <w:sz w:val="24"/>
        </w:rPr>
        <w:t>shall</w:t>
      </w:r>
      <w:r w:rsidRPr="003A612F">
        <w:rPr>
          <w:spacing w:val="-13"/>
          <w:sz w:val="24"/>
        </w:rPr>
        <w:t xml:space="preserve"> </w:t>
      </w:r>
      <w:r w:rsidRPr="003A612F">
        <w:rPr>
          <w:sz w:val="24"/>
        </w:rPr>
        <w:t>provide</w:t>
      </w:r>
      <w:r w:rsidRPr="003A612F">
        <w:rPr>
          <w:spacing w:val="-15"/>
          <w:sz w:val="24"/>
        </w:rPr>
        <w:t xml:space="preserve"> </w:t>
      </w:r>
      <w:r w:rsidRPr="003A612F">
        <w:rPr>
          <w:sz w:val="24"/>
        </w:rPr>
        <w:t>such</w:t>
      </w:r>
      <w:r w:rsidRPr="003A612F">
        <w:rPr>
          <w:spacing w:val="-12"/>
          <w:sz w:val="24"/>
        </w:rPr>
        <w:t xml:space="preserve"> </w:t>
      </w:r>
      <w:r w:rsidRPr="003A612F">
        <w:rPr>
          <w:sz w:val="24"/>
        </w:rPr>
        <w:t>packing</w:t>
      </w:r>
      <w:r w:rsidRPr="003A612F">
        <w:rPr>
          <w:spacing w:val="-16"/>
          <w:sz w:val="24"/>
        </w:rPr>
        <w:t xml:space="preserve"> </w:t>
      </w:r>
      <w:r w:rsidRPr="003A612F">
        <w:rPr>
          <w:sz w:val="24"/>
        </w:rPr>
        <w:t>of</w:t>
      </w:r>
      <w:r w:rsidRPr="003A612F">
        <w:rPr>
          <w:spacing w:val="-14"/>
          <w:sz w:val="24"/>
        </w:rPr>
        <w:t xml:space="preserve"> </w:t>
      </w:r>
      <w:r w:rsidRPr="003A612F">
        <w:rPr>
          <w:sz w:val="24"/>
        </w:rPr>
        <w:t>the</w:t>
      </w:r>
      <w:r w:rsidRPr="003A612F">
        <w:rPr>
          <w:spacing w:val="-14"/>
          <w:sz w:val="24"/>
        </w:rPr>
        <w:t xml:space="preserve"> </w:t>
      </w:r>
      <w:r w:rsidRPr="003A612F">
        <w:rPr>
          <w:sz w:val="24"/>
        </w:rPr>
        <w:t>Goods</w:t>
      </w:r>
      <w:r w:rsidRPr="003A612F">
        <w:rPr>
          <w:spacing w:val="-13"/>
          <w:sz w:val="24"/>
        </w:rPr>
        <w:t xml:space="preserve"> </w:t>
      </w:r>
      <w:r w:rsidRPr="003A612F">
        <w:rPr>
          <w:sz w:val="24"/>
        </w:rPr>
        <w:t>as</w:t>
      </w:r>
      <w:r w:rsidRPr="003A612F">
        <w:rPr>
          <w:spacing w:val="-13"/>
          <w:sz w:val="24"/>
        </w:rPr>
        <w:t xml:space="preserve"> </w:t>
      </w:r>
      <w:r w:rsidRPr="003A612F">
        <w:rPr>
          <w:sz w:val="24"/>
        </w:rPr>
        <w:t>is</w:t>
      </w:r>
      <w:r w:rsidRPr="003A612F">
        <w:rPr>
          <w:spacing w:val="-13"/>
          <w:sz w:val="24"/>
        </w:rPr>
        <w:t xml:space="preserve"> </w:t>
      </w:r>
      <w:r w:rsidRPr="003A612F">
        <w:rPr>
          <w:sz w:val="24"/>
        </w:rPr>
        <w:t>required</w:t>
      </w:r>
      <w:r w:rsidRPr="003A612F">
        <w:rPr>
          <w:spacing w:val="-13"/>
          <w:sz w:val="24"/>
        </w:rPr>
        <w:t xml:space="preserve"> </w:t>
      </w:r>
      <w:r w:rsidRPr="003A612F">
        <w:rPr>
          <w:sz w:val="24"/>
        </w:rPr>
        <w:t>to</w:t>
      </w:r>
      <w:r w:rsidRPr="003A612F">
        <w:rPr>
          <w:spacing w:val="-12"/>
          <w:sz w:val="24"/>
        </w:rPr>
        <w:t xml:space="preserve"> </w:t>
      </w:r>
      <w:r w:rsidRPr="003A612F">
        <w:rPr>
          <w:sz w:val="24"/>
        </w:rPr>
        <w:t>prevent their damage or deterioration during transit to their final destination, as indicated in the</w:t>
      </w:r>
      <w:r w:rsidRPr="003A612F">
        <w:rPr>
          <w:spacing w:val="-2"/>
          <w:sz w:val="24"/>
        </w:rPr>
        <w:t xml:space="preserve"> </w:t>
      </w:r>
      <w:r w:rsidRPr="003A612F">
        <w:rPr>
          <w:sz w:val="24"/>
        </w:rPr>
        <w:t>Contract.</w:t>
      </w:r>
    </w:p>
    <w:p w14:paraId="1802453B" w14:textId="77777777" w:rsidR="00A20886" w:rsidRPr="003A612F" w:rsidRDefault="00A20886" w:rsidP="00A20886">
      <w:pPr>
        <w:pStyle w:val="BodyText"/>
        <w:tabs>
          <w:tab w:val="left" w:pos="9630"/>
        </w:tabs>
        <w:spacing w:before="6"/>
        <w:jc w:val="both"/>
        <w:rPr>
          <w:sz w:val="22"/>
        </w:rPr>
      </w:pPr>
    </w:p>
    <w:p w14:paraId="2A269804" w14:textId="77777777" w:rsidR="00A20886" w:rsidRPr="003A612F" w:rsidRDefault="00A20886" w:rsidP="00A20886">
      <w:pPr>
        <w:pStyle w:val="ListParagraph"/>
        <w:numPr>
          <w:ilvl w:val="2"/>
          <w:numId w:val="12"/>
        </w:numPr>
        <w:tabs>
          <w:tab w:val="left" w:pos="1815"/>
          <w:tab w:val="left" w:pos="9630"/>
        </w:tabs>
        <w:spacing w:line="247" w:lineRule="auto"/>
        <w:ind w:right="1110" w:hanging="551"/>
        <w:jc w:val="both"/>
        <w:rPr>
          <w:sz w:val="24"/>
        </w:rPr>
      </w:pPr>
      <w:r w:rsidRPr="003A612F">
        <w:rPr>
          <w:sz w:val="24"/>
        </w:rPr>
        <w:t>The packing, marking, and documentation within and outside the packages shall</w:t>
      </w:r>
      <w:r w:rsidRPr="003A612F">
        <w:rPr>
          <w:spacing w:val="-5"/>
          <w:sz w:val="24"/>
        </w:rPr>
        <w:t xml:space="preserve"> </w:t>
      </w:r>
      <w:r w:rsidRPr="003A612F">
        <w:rPr>
          <w:sz w:val="24"/>
        </w:rPr>
        <w:t>comply</w:t>
      </w:r>
      <w:r w:rsidRPr="003A612F">
        <w:rPr>
          <w:spacing w:val="-10"/>
          <w:sz w:val="24"/>
        </w:rPr>
        <w:t xml:space="preserve"> </w:t>
      </w:r>
      <w:r w:rsidRPr="003A612F">
        <w:rPr>
          <w:sz w:val="24"/>
        </w:rPr>
        <w:t>strictly</w:t>
      </w:r>
      <w:r w:rsidRPr="003A612F">
        <w:rPr>
          <w:spacing w:val="-10"/>
          <w:sz w:val="24"/>
        </w:rPr>
        <w:t xml:space="preserve"> </w:t>
      </w:r>
      <w:r w:rsidRPr="003A612F">
        <w:rPr>
          <w:sz w:val="24"/>
        </w:rPr>
        <w:t>with</w:t>
      </w:r>
      <w:r w:rsidRPr="003A612F">
        <w:rPr>
          <w:spacing w:val="-3"/>
          <w:sz w:val="24"/>
        </w:rPr>
        <w:t xml:space="preserve"> </w:t>
      </w:r>
      <w:r w:rsidRPr="003A612F">
        <w:rPr>
          <w:sz w:val="24"/>
        </w:rPr>
        <w:t>such</w:t>
      </w:r>
      <w:r w:rsidRPr="003A612F">
        <w:rPr>
          <w:spacing w:val="-4"/>
          <w:sz w:val="24"/>
        </w:rPr>
        <w:t xml:space="preserve"> </w:t>
      </w:r>
      <w:r w:rsidRPr="003A612F">
        <w:rPr>
          <w:sz w:val="24"/>
        </w:rPr>
        <w:t>special</w:t>
      </w:r>
      <w:r w:rsidRPr="003A612F">
        <w:rPr>
          <w:spacing w:val="-3"/>
          <w:sz w:val="24"/>
        </w:rPr>
        <w:t xml:space="preserve"> </w:t>
      </w:r>
      <w:r w:rsidRPr="003A612F">
        <w:rPr>
          <w:sz w:val="24"/>
        </w:rPr>
        <w:t>requirements</w:t>
      </w:r>
      <w:r w:rsidRPr="003A612F">
        <w:rPr>
          <w:spacing w:val="-5"/>
          <w:sz w:val="24"/>
        </w:rPr>
        <w:t xml:space="preserve"> </w:t>
      </w:r>
      <w:r w:rsidRPr="003A612F">
        <w:rPr>
          <w:sz w:val="24"/>
        </w:rPr>
        <w:t>as</w:t>
      </w:r>
      <w:r w:rsidRPr="003A612F">
        <w:rPr>
          <w:spacing w:val="-5"/>
          <w:sz w:val="24"/>
        </w:rPr>
        <w:t xml:space="preserve"> </w:t>
      </w:r>
      <w:r w:rsidRPr="003A612F">
        <w:rPr>
          <w:sz w:val="24"/>
        </w:rPr>
        <w:t>shall</w:t>
      </w:r>
      <w:r w:rsidRPr="003A612F">
        <w:rPr>
          <w:spacing w:val="-4"/>
          <w:sz w:val="24"/>
        </w:rPr>
        <w:t xml:space="preserve"> </w:t>
      </w:r>
      <w:r w:rsidRPr="003A612F">
        <w:rPr>
          <w:sz w:val="24"/>
        </w:rPr>
        <w:t>be</w:t>
      </w:r>
      <w:r w:rsidRPr="003A612F">
        <w:rPr>
          <w:spacing w:val="-6"/>
          <w:sz w:val="24"/>
        </w:rPr>
        <w:t xml:space="preserve"> </w:t>
      </w:r>
      <w:r w:rsidRPr="003A612F">
        <w:rPr>
          <w:sz w:val="24"/>
        </w:rPr>
        <w:t>expressly</w:t>
      </w:r>
      <w:r w:rsidRPr="003A612F">
        <w:rPr>
          <w:spacing w:val="-10"/>
          <w:sz w:val="24"/>
        </w:rPr>
        <w:t xml:space="preserve"> </w:t>
      </w:r>
      <w:r w:rsidRPr="003A612F">
        <w:rPr>
          <w:sz w:val="24"/>
        </w:rPr>
        <w:t>provided for in the</w:t>
      </w:r>
      <w:r w:rsidRPr="003A612F">
        <w:rPr>
          <w:spacing w:val="-4"/>
          <w:sz w:val="24"/>
        </w:rPr>
        <w:t xml:space="preserve"> </w:t>
      </w:r>
      <w:r w:rsidRPr="003A612F">
        <w:rPr>
          <w:sz w:val="24"/>
        </w:rPr>
        <w:t>Contract</w:t>
      </w:r>
    </w:p>
    <w:p w14:paraId="25A2920B" w14:textId="77777777" w:rsidR="00A20886" w:rsidRPr="003A612F" w:rsidRDefault="00A20886" w:rsidP="00A20886">
      <w:pPr>
        <w:pStyle w:val="BodyText"/>
        <w:tabs>
          <w:tab w:val="left" w:pos="9630"/>
        </w:tabs>
        <w:spacing w:before="5"/>
        <w:jc w:val="both"/>
        <w:rPr>
          <w:sz w:val="21"/>
        </w:rPr>
      </w:pPr>
    </w:p>
    <w:p w14:paraId="68C97980" w14:textId="77777777" w:rsidR="00A20886" w:rsidRPr="003A612F" w:rsidRDefault="00A20886" w:rsidP="00A20886">
      <w:pPr>
        <w:pStyle w:val="Heading2"/>
        <w:numPr>
          <w:ilvl w:val="1"/>
          <w:numId w:val="12"/>
        </w:numPr>
        <w:tabs>
          <w:tab w:val="left" w:pos="1741"/>
          <w:tab w:val="left" w:pos="9630"/>
        </w:tabs>
        <w:ind w:left="1740" w:hanging="480"/>
        <w:jc w:val="both"/>
      </w:pPr>
      <w:bookmarkStart w:id="81" w:name="_Toc31795141"/>
      <w:bookmarkStart w:id="82" w:name="_Toc31795183"/>
      <w:bookmarkStart w:id="83" w:name="_Toc31795994"/>
      <w:r w:rsidRPr="003A612F">
        <w:t>Delivery and</w:t>
      </w:r>
      <w:r w:rsidRPr="003A612F">
        <w:rPr>
          <w:spacing w:val="-1"/>
        </w:rPr>
        <w:t xml:space="preserve"> </w:t>
      </w:r>
      <w:r w:rsidRPr="003A612F">
        <w:t>Documents</w:t>
      </w:r>
      <w:bookmarkEnd w:id="81"/>
      <w:bookmarkEnd w:id="82"/>
      <w:bookmarkEnd w:id="83"/>
    </w:p>
    <w:p w14:paraId="1447049C" w14:textId="77777777" w:rsidR="00A20886" w:rsidRPr="003A612F" w:rsidRDefault="00A20886" w:rsidP="00A20886">
      <w:pPr>
        <w:pStyle w:val="ListParagraph"/>
        <w:numPr>
          <w:ilvl w:val="2"/>
          <w:numId w:val="12"/>
        </w:numPr>
        <w:tabs>
          <w:tab w:val="left" w:pos="1918"/>
          <w:tab w:val="left" w:pos="9630"/>
        </w:tabs>
        <w:spacing w:before="27" w:line="247" w:lineRule="auto"/>
        <w:ind w:right="1110" w:hanging="693"/>
        <w:jc w:val="both"/>
        <w:rPr>
          <w:sz w:val="24"/>
        </w:rPr>
      </w:pPr>
      <w:r w:rsidRPr="003A612F">
        <w:rPr>
          <w:sz w:val="24"/>
        </w:rPr>
        <w:t>Delivery of the Goods shall be made by the tenderer in accordance with</w:t>
      </w:r>
      <w:r w:rsidRPr="003A612F">
        <w:rPr>
          <w:spacing w:val="-42"/>
          <w:sz w:val="24"/>
        </w:rPr>
        <w:t xml:space="preserve"> </w:t>
      </w:r>
      <w:r w:rsidRPr="003A612F">
        <w:rPr>
          <w:sz w:val="24"/>
        </w:rPr>
        <w:t>the terms</w:t>
      </w:r>
      <w:r w:rsidRPr="003A612F">
        <w:rPr>
          <w:spacing w:val="-13"/>
          <w:sz w:val="24"/>
        </w:rPr>
        <w:t xml:space="preserve"> </w:t>
      </w:r>
      <w:r w:rsidRPr="003A612F">
        <w:rPr>
          <w:sz w:val="24"/>
        </w:rPr>
        <w:t>specified</w:t>
      </w:r>
      <w:r w:rsidRPr="003A612F">
        <w:rPr>
          <w:spacing w:val="-13"/>
          <w:sz w:val="24"/>
        </w:rPr>
        <w:t xml:space="preserve"> </w:t>
      </w:r>
      <w:r w:rsidRPr="003A612F">
        <w:rPr>
          <w:sz w:val="24"/>
        </w:rPr>
        <w:t>by</w:t>
      </w:r>
      <w:r w:rsidRPr="003A612F">
        <w:rPr>
          <w:spacing w:val="-18"/>
          <w:sz w:val="24"/>
        </w:rPr>
        <w:t xml:space="preserve"> </w:t>
      </w:r>
      <w:r w:rsidRPr="003A612F">
        <w:rPr>
          <w:sz w:val="24"/>
        </w:rPr>
        <w:t>Procuring</w:t>
      </w:r>
      <w:r w:rsidRPr="003A612F">
        <w:rPr>
          <w:spacing w:val="-14"/>
          <w:sz w:val="24"/>
        </w:rPr>
        <w:t xml:space="preserve"> </w:t>
      </w:r>
      <w:r w:rsidRPr="003A612F">
        <w:rPr>
          <w:sz w:val="24"/>
        </w:rPr>
        <w:t>entity</w:t>
      </w:r>
      <w:r w:rsidRPr="003A612F">
        <w:rPr>
          <w:spacing w:val="-18"/>
          <w:sz w:val="24"/>
        </w:rPr>
        <w:t xml:space="preserve"> </w:t>
      </w:r>
      <w:r w:rsidRPr="003A612F">
        <w:rPr>
          <w:sz w:val="24"/>
        </w:rPr>
        <w:t>in</w:t>
      </w:r>
      <w:r w:rsidRPr="003A612F">
        <w:rPr>
          <w:spacing w:val="-13"/>
          <w:sz w:val="24"/>
        </w:rPr>
        <w:t xml:space="preserve"> </w:t>
      </w:r>
      <w:r w:rsidRPr="003A612F">
        <w:rPr>
          <w:sz w:val="24"/>
        </w:rPr>
        <w:t>its</w:t>
      </w:r>
      <w:r w:rsidRPr="003A612F">
        <w:rPr>
          <w:spacing w:val="-13"/>
          <w:sz w:val="24"/>
        </w:rPr>
        <w:t xml:space="preserve"> </w:t>
      </w:r>
      <w:r w:rsidRPr="003A612F">
        <w:rPr>
          <w:sz w:val="24"/>
        </w:rPr>
        <w:t>Schedule</w:t>
      </w:r>
      <w:r w:rsidRPr="003A612F">
        <w:rPr>
          <w:spacing w:val="-13"/>
          <w:sz w:val="24"/>
        </w:rPr>
        <w:t xml:space="preserve"> </w:t>
      </w:r>
      <w:r w:rsidRPr="003A612F">
        <w:rPr>
          <w:sz w:val="24"/>
        </w:rPr>
        <w:t>of</w:t>
      </w:r>
      <w:r w:rsidRPr="003A612F">
        <w:rPr>
          <w:spacing w:val="-14"/>
          <w:sz w:val="24"/>
        </w:rPr>
        <w:t xml:space="preserve"> </w:t>
      </w:r>
      <w:r w:rsidRPr="003A612F">
        <w:rPr>
          <w:sz w:val="24"/>
        </w:rPr>
        <w:t>Requirements</w:t>
      </w:r>
      <w:r w:rsidRPr="003A612F">
        <w:rPr>
          <w:spacing w:val="-13"/>
          <w:sz w:val="24"/>
        </w:rPr>
        <w:t xml:space="preserve"> </w:t>
      </w:r>
      <w:r w:rsidRPr="003A612F">
        <w:rPr>
          <w:sz w:val="24"/>
        </w:rPr>
        <w:t>and</w:t>
      </w:r>
      <w:r w:rsidRPr="003A612F">
        <w:rPr>
          <w:spacing w:val="-13"/>
          <w:sz w:val="24"/>
        </w:rPr>
        <w:t xml:space="preserve"> </w:t>
      </w:r>
      <w:r w:rsidRPr="003A612F">
        <w:rPr>
          <w:sz w:val="24"/>
        </w:rPr>
        <w:t>the</w:t>
      </w:r>
      <w:r w:rsidRPr="003A612F">
        <w:rPr>
          <w:spacing w:val="-11"/>
          <w:sz w:val="24"/>
        </w:rPr>
        <w:t xml:space="preserve"> </w:t>
      </w:r>
      <w:r w:rsidRPr="003A612F">
        <w:rPr>
          <w:sz w:val="24"/>
        </w:rPr>
        <w:t>Special Conditions of</w:t>
      </w:r>
      <w:r w:rsidRPr="003A612F">
        <w:rPr>
          <w:spacing w:val="-1"/>
          <w:sz w:val="24"/>
        </w:rPr>
        <w:t xml:space="preserve"> </w:t>
      </w:r>
      <w:r w:rsidRPr="003A612F">
        <w:rPr>
          <w:sz w:val="24"/>
        </w:rPr>
        <w:t>Contract.</w:t>
      </w:r>
    </w:p>
    <w:p w14:paraId="038897BD" w14:textId="77777777" w:rsidR="00A20886" w:rsidRPr="003A612F" w:rsidRDefault="00A20886" w:rsidP="00A20886">
      <w:pPr>
        <w:pStyle w:val="BodyText"/>
        <w:tabs>
          <w:tab w:val="left" w:pos="9630"/>
        </w:tabs>
        <w:jc w:val="both"/>
        <w:rPr>
          <w:sz w:val="26"/>
        </w:rPr>
      </w:pPr>
    </w:p>
    <w:p w14:paraId="2A31D094" w14:textId="77777777" w:rsidR="00A20886" w:rsidRPr="003A612F" w:rsidRDefault="00A20886" w:rsidP="00A20886">
      <w:pPr>
        <w:tabs>
          <w:tab w:val="left" w:pos="9630"/>
        </w:tabs>
        <w:spacing w:before="216"/>
        <w:ind w:left="1260"/>
        <w:jc w:val="both"/>
        <w:rPr>
          <w:b/>
          <w:sz w:val="24"/>
        </w:rPr>
      </w:pPr>
      <w:r w:rsidRPr="003A612F">
        <w:rPr>
          <w:sz w:val="24"/>
        </w:rPr>
        <w:t xml:space="preserve">3.11 </w:t>
      </w:r>
      <w:r w:rsidRPr="003A612F">
        <w:rPr>
          <w:b/>
          <w:sz w:val="24"/>
        </w:rPr>
        <w:t>Insurance</w:t>
      </w:r>
    </w:p>
    <w:p w14:paraId="541B89F8" w14:textId="77777777" w:rsidR="00A20886" w:rsidRPr="003A612F" w:rsidRDefault="00A20886" w:rsidP="00A20886">
      <w:pPr>
        <w:pStyle w:val="BodyText"/>
        <w:tabs>
          <w:tab w:val="left" w:pos="9630"/>
        </w:tabs>
        <w:spacing w:before="27" w:line="247" w:lineRule="auto"/>
        <w:ind w:left="1260" w:right="1110" w:hanging="551"/>
        <w:jc w:val="both"/>
      </w:pPr>
      <w:r w:rsidRPr="003A612F">
        <w:t>3.11.1</w:t>
      </w:r>
      <w:r w:rsidRPr="003A612F">
        <w:rPr>
          <w:spacing w:val="-6"/>
        </w:rPr>
        <w:t xml:space="preserve"> </w:t>
      </w:r>
      <w:r w:rsidRPr="003A612F">
        <w:t>The</w:t>
      </w:r>
      <w:r w:rsidRPr="003A612F">
        <w:rPr>
          <w:spacing w:val="-6"/>
        </w:rPr>
        <w:t xml:space="preserve"> </w:t>
      </w:r>
      <w:r w:rsidRPr="003A612F">
        <w:t>Goods</w:t>
      </w:r>
      <w:r w:rsidRPr="003A612F">
        <w:rPr>
          <w:spacing w:val="-7"/>
        </w:rPr>
        <w:t xml:space="preserve"> </w:t>
      </w:r>
      <w:r w:rsidRPr="003A612F">
        <w:t>supplied</w:t>
      </w:r>
      <w:r w:rsidRPr="003A612F">
        <w:rPr>
          <w:spacing w:val="-5"/>
        </w:rPr>
        <w:t xml:space="preserve"> </w:t>
      </w:r>
      <w:r w:rsidRPr="003A612F">
        <w:t>under</w:t>
      </w:r>
      <w:r w:rsidRPr="003A612F">
        <w:rPr>
          <w:spacing w:val="-7"/>
        </w:rPr>
        <w:t xml:space="preserve"> </w:t>
      </w:r>
      <w:r w:rsidRPr="003A612F">
        <w:t>the</w:t>
      </w:r>
      <w:r w:rsidRPr="003A612F">
        <w:rPr>
          <w:spacing w:val="-6"/>
        </w:rPr>
        <w:t xml:space="preserve"> </w:t>
      </w:r>
      <w:r w:rsidRPr="003A612F">
        <w:t>Contract</w:t>
      </w:r>
      <w:r w:rsidRPr="003A612F">
        <w:rPr>
          <w:spacing w:val="-6"/>
        </w:rPr>
        <w:t xml:space="preserve"> </w:t>
      </w:r>
      <w:r w:rsidRPr="003A612F">
        <w:t>shall</w:t>
      </w:r>
      <w:r w:rsidRPr="003A612F">
        <w:rPr>
          <w:spacing w:val="-7"/>
        </w:rPr>
        <w:t xml:space="preserve"> </w:t>
      </w:r>
      <w:r w:rsidRPr="003A612F">
        <w:t>be</w:t>
      </w:r>
      <w:r w:rsidRPr="003A612F">
        <w:rPr>
          <w:spacing w:val="-7"/>
        </w:rPr>
        <w:t xml:space="preserve"> </w:t>
      </w:r>
      <w:r w:rsidRPr="003A612F">
        <w:t>fully</w:t>
      </w:r>
      <w:r w:rsidRPr="003A612F">
        <w:rPr>
          <w:spacing w:val="-12"/>
        </w:rPr>
        <w:t xml:space="preserve"> </w:t>
      </w:r>
      <w:r w:rsidRPr="003A612F">
        <w:t>insured</w:t>
      </w:r>
      <w:r w:rsidRPr="003A612F">
        <w:rPr>
          <w:spacing w:val="-6"/>
        </w:rPr>
        <w:t xml:space="preserve"> </w:t>
      </w:r>
      <w:r w:rsidRPr="003A612F">
        <w:t>against</w:t>
      </w:r>
      <w:r w:rsidRPr="003A612F">
        <w:rPr>
          <w:spacing w:val="-4"/>
        </w:rPr>
        <w:t xml:space="preserve"> </w:t>
      </w:r>
      <w:r w:rsidRPr="003A612F">
        <w:t>loss</w:t>
      </w:r>
      <w:r w:rsidRPr="003A612F">
        <w:rPr>
          <w:spacing w:val="-6"/>
        </w:rPr>
        <w:t xml:space="preserve"> </w:t>
      </w:r>
      <w:r w:rsidRPr="003A612F">
        <w:t>or damage incidental to manufacturer or acquisition, transportation, storage, and delivery in the manner specified in the Special conditions of</w:t>
      </w:r>
      <w:r w:rsidRPr="003A612F">
        <w:rPr>
          <w:spacing w:val="-10"/>
        </w:rPr>
        <w:t xml:space="preserve"> </w:t>
      </w:r>
      <w:r w:rsidRPr="003A612F">
        <w:t>contract.</w:t>
      </w:r>
    </w:p>
    <w:p w14:paraId="3F88BE85" w14:textId="77777777" w:rsidR="00A20886" w:rsidRPr="003A612F" w:rsidRDefault="00A20886" w:rsidP="00A20886">
      <w:pPr>
        <w:pStyle w:val="Heading2"/>
        <w:numPr>
          <w:ilvl w:val="1"/>
          <w:numId w:val="11"/>
        </w:numPr>
        <w:tabs>
          <w:tab w:val="left" w:pos="1741"/>
          <w:tab w:val="left" w:pos="9630"/>
        </w:tabs>
        <w:spacing w:before="230"/>
        <w:ind w:hanging="480"/>
        <w:jc w:val="both"/>
      </w:pPr>
      <w:bookmarkStart w:id="84" w:name="_Toc31795142"/>
      <w:bookmarkStart w:id="85" w:name="_Toc31795184"/>
      <w:bookmarkStart w:id="86" w:name="_Toc31795995"/>
      <w:r w:rsidRPr="003A612F">
        <w:t>Payment</w:t>
      </w:r>
      <w:bookmarkEnd w:id="84"/>
      <w:bookmarkEnd w:id="85"/>
      <w:bookmarkEnd w:id="86"/>
    </w:p>
    <w:p w14:paraId="7C01BC78" w14:textId="77777777" w:rsidR="00A20886" w:rsidRPr="003A612F" w:rsidRDefault="00A20886" w:rsidP="00A20886">
      <w:pPr>
        <w:pStyle w:val="ListParagraph"/>
        <w:numPr>
          <w:ilvl w:val="2"/>
          <w:numId w:val="11"/>
        </w:numPr>
        <w:tabs>
          <w:tab w:val="left" w:pos="1911"/>
          <w:tab w:val="left" w:pos="9630"/>
        </w:tabs>
        <w:spacing w:before="26" w:line="247" w:lineRule="auto"/>
        <w:ind w:right="1020" w:hanging="693"/>
        <w:jc w:val="both"/>
        <w:rPr>
          <w:sz w:val="24"/>
        </w:rPr>
      </w:pPr>
      <w:r w:rsidRPr="003A612F">
        <w:rPr>
          <w:sz w:val="24"/>
        </w:rPr>
        <w:t>The</w:t>
      </w:r>
      <w:r w:rsidRPr="003A612F">
        <w:rPr>
          <w:spacing w:val="-12"/>
          <w:sz w:val="24"/>
        </w:rPr>
        <w:t xml:space="preserve"> </w:t>
      </w:r>
      <w:r w:rsidRPr="003A612F">
        <w:rPr>
          <w:sz w:val="24"/>
        </w:rPr>
        <w:t>method</w:t>
      </w:r>
      <w:r w:rsidRPr="003A612F">
        <w:rPr>
          <w:spacing w:val="-8"/>
          <w:sz w:val="24"/>
        </w:rPr>
        <w:t xml:space="preserve"> </w:t>
      </w:r>
      <w:r w:rsidRPr="003A612F">
        <w:rPr>
          <w:sz w:val="24"/>
        </w:rPr>
        <w:t>and</w:t>
      </w:r>
      <w:r w:rsidRPr="003A612F">
        <w:rPr>
          <w:spacing w:val="-8"/>
          <w:sz w:val="24"/>
        </w:rPr>
        <w:t xml:space="preserve"> </w:t>
      </w:r>
      <w:r w:rsidRPr="003A612F">
        <w:rPr>
          <w:sz w:val="24"/>
        </w:rPr>
        <w:t>conditions</w:t>
      </w:r>
      <w:r w:rsidRPr="003A612F">
        <w:rPr>
          <w:spacing w:val="-9"/>
          <w:sz w:val="24"/>
        </w:rPr>
        <w:t xml:space="preserve"> </w:t>
      </w:r>
      <w:r w:rsidRPr="003A612F">
        <w:rPr>
          <w:sz w:val="24"/>
        </w:rPr>
        <w:t>of</w:t>
      </w:r>
      <w:r w:rsidRPr="003A612F">
        <w:rPr>
          <w:spacing w:val="-11"/>
          <w:sz w:val="24"/>
        </w:rPr>
        <w:t xml:space="preserve"> </w:t>
      </w:r>
      <w:r w:rsidRPr="003A612F">
        <w:rPr>
          <w:sz w:val="24"/>
        </w:rPr>
        <w:t>payment</w:t>
      </w:r>
      <w:r w:rsidRPr="003A612F">
        <w:rPr>
          <w:spacing w:val="-10"/>
          <w:sz w:val="24"/>
        </w:rPr>
        <w:t xml:space="preserve"> </w:t>
      </w:r>
      <w:r w:rsidRPr="003A612F">
        <w:rPr>
          <w:sz w:val="24"/>
        </w:rPr>
        <w:t>to</w:t>
      </w:r>
      <w:r w:rsidRPr="003A612F">
        <w:rPr>
          <w:spacing w:val="-10"/>
          <w:sz w:val="24"/>
        </w:rPr>
        <w:t xml:space="preserve"> </w:t>
      </w:r>
      <w:r w:rsidRPr="003A612F">
        <w:rPr>
          <w:sz w:val="24"/>
        </w:rPr>
        <w:t>be</w:t>
      </w:r>
      <w:r w:rsidRPr="003A612F">
        <w:rPr>
          <w:spacing w:val="-11"/>
          <w:sz w:val="24"/>
        </w:rPr>
        <w:t xml:space="preserve"> </w:t>
      </w:r>
      <w:r w:rsidRPr="003A612F">
        <w:rPr>
          <w:sz w:val="24"/>
        </w:rPr>
        <w:t>made</w:t>
      </w:r>
      <w:r w:rsidRPr="003A612F">
        <w:rPr>
          <w:spacing w:val="-9"/>
          <w:sz w:val="24"/>
        </w:rPr>
        <w:t xml:space="preserve"> </w:t>
      </w:r>
      <w:r w:rsidRPr="003A612F">
        <w:rPr>
          <w:sz w:val="24"/>
        </w:rPr>
        <w:t>to</w:t>
      </w:r>
      <w:r w:rsidRPr="003A612F">
        <w:rPr>
          <w:spacing w:val="-10"/>
          <w:sz w:val="24"/>
        </w:rPr>
        <w:t xml:space="preserve"> </w:t>
      </w:r>
      <w:r w:rsidRPr="003A612F">
        <w:rPr>
          <w:sz w:val="24"/>
        </w:rPr>
        <w:t>the</w:t>
      </w:r>
      <w:r w:rsidRPr="003A612F">
        <w:rPr>
          <w:spacing w:val="-11"/>
          <w:sz w:val="24"/>
        </w:rPr>
        <w:t xml:space="preserve"> </w:t>
      </w:r>
      <w:r w:rsidRPr="003A612F">
        <w:rPr>
          <w:sz w:val="24"/>
        </w:rPr>
        <w:t>tenderer</w:t>
      </w:r>
      <w:r w:rsidRPr="003A612F">
        <w:rPr>
          <w:spacing w:val="-11"/>
          <w:sz w:val="24"/>
        </w:rPr>
        <w:t xml:space="preserve"> </w:t>
      </w:r>
      <w:r w:rsidRPr="003A612F">
        <w:rPr>
          <w:sz w:val="24"/>
        </w:rPr>
        <w:t>under</w:t>
      </w:r>
      <w:r w:rsidRPr="003A612F">
        <w:rPr>
          <w:spacing w:val="-11"/>
          <w:sz w:val="24"/>
        </w:rPr>
        <w:t xml:space="preserve"> </w:t>
      </w:r>
      <w:r w:rsidRPr="003A612F">
        <w:rPr>
          <w:sz w:val="24"/>
        </w:rPr>
        <w:t>this Contract shall be specified in Special Conditions of</w:t>
      </w:r>
      <w:r w:rsidRPr="003A612F">
        <w:rPr>
          <w:spacing w:val="-3"/>
          <w:sz w:val="24"/>
        </w:rPr>
        <w:t xml:space="preserve"> </w:t>
      </w:r>
      <w:r w:rsidRPr="003A612F">
        <w:rPr>
          <w:sz w:val="24"/>
        </w:rPr>
        <w:t>Contract</w:t>
      </w:r>
    </w:p>
    <w:p w14:paraId="69A844B9" w14:textId="77777777" w:rsidR="00A20886" w:rsidRPr="003A612F" w:rsidRDefault="00A20886" w:rsidP="00A20886">
      <w:pPr>
        <w:pStyle w:val="BodyText"/>
        <w:tabs>
          <w:tab w:val="left" w:pos="9630"/>
        </w:tabs>
        <w:spacing w:before="4"/>
        <w:jc w:val="both"/>
        <w:rPr>
          <w:sz w:val="22"/>
        </w:rPr>
      </w:pPr>
    </w:p>
    <w:p w14:paraId="7761543B" w14:textId="77777777" w:rsidR="00A20886" w:rsidRPr="003A612F" w:rsidRDefault="00A20886" w:rsidP="00A20886">
      <w:pPr>
        <w:pStyle w:val="ListParagraph"/>
        <w:numPr>
          <w:ilvl w:val="2"/>
          <w:numId w:val="11"/>
        </w:numPr>
        <w:tabs>
          <w:tab w:val="left" w:pos="1920"/>
          <w:tab w:val="left" w:pos="9630"/>
        </w:tabs>
        <w:spacing w:line="247" w:lineRule="auto"/>
        <w:ind w:right="1110" w:hanging="693"/>
        <w:jc w:val="both"/>
        <w:rPr>
          <w:sz w:val="24"/>
        </w:rPr>
      </w:pPr>
      <w:r w:rsidRPr="003A612F">
        <w:rPr>
          <w:sz w:val="24"/>
        </w:rPr>
        <w:t>Payments shall be made promptly by the Procuring entity as specified in the</w:t>
      </w:r>
      <w:r w:rsidRPr="003A612F">
        <w:rPr>
          <w:spacing w:val="-1"/>
          <w:sz w:val="24"/>
        </w:rPr>
        <w:t xml:space="preserve"> </w:t>
      </w:r>
      <w:r w:rsidRPr="003A612F">
        <w:rPr>
          <w:sz w:val="24"/>
        </w:rPr>
        <w:t>contract</w:t>
      </w:r>
    </w:p>
    <w:p w14:paraId="6BE95244" w14:textId="77777777" w:rsidR="00A20886" w:rsidRPr="003A612F" w:rsidRDefault="00A20886" w:rsidP="00A20886">
      <w:pPr>
        <w:pStyle w:val="BodyText"/>
        <w:tabs>
          <w:tab w:val="left" w:pos="9630"/>
        </w:tabs>
        <w:spacing w:before="11"/>
        <w:ind w:right="1110"/>
        <w:jc w:val="both"/>
        <w:rPr>
          <w:sz w:val="21"/>
        </w:rPr>
      </w:pPr>
    </w:p>
    <w:p w14:paraId="7105FE33" w14:textId="77777777" w:rsidR="00A20886" w:rsidRPr="003A612F" w:rsidRDefault="00A20886" w:rsidP="00A20886">
      <w:pPr>
        <w:pStyle w:val="Heading2"/>
        <w:numPr>
          <w:ilvl w:val="1"/>
          <w:numId w:val="10"/>
        </w:numPr>
        <w:tabs>
          <w:tab w:val="left" w:pos="1740"/>
          <w:tab w:val="left" w:pos="9630"/>
        </w:tabs>
        <w:jc w:val="both"/>
      </w:pPr>
      <w:bookmarkStart w:id="87" w:name="_Toc31795143"/>
      <w:bookmarkStart w:id="88" w:name="_Toc31795185"/>
      <w:bookmarkStart w:id="89" w:name="_Toc31795996"/>
      <w:r w:rsidRPr="003A612F">
        <w:t>Prices</w:t>
      </w:r>
      <w:bookmarkEnd w:id="87"/>
      <w:bookmarkEnd w:id="88"/>
      <w:bookmarkEnd w:id="89"/>
    </w:p>
    <w:p w14:paraId="0DF5E257" w14:textId="77777777" w:rsidR="00A20886" w:rsidRPr="003A612F" w:rsidRDefault="00A20886" w:rsidP="00A20886">
      <w:pPr>
        <w:pStyle w:val="ListParagraph"/>
        <w:numPr>
          <w:ilvl w:val="2"/>
          <w:numId w:val="10"/>
        </w:numPr>
        <w:tabs>
          <w:tab w:val="left" w:pos="1861"/>
          <w:tab w:val="left" w:pos="9630"/>
        </w:tabs>
        <w:spacing w:before="19" w:line="247" w:lineRule="auto"/>
        <w:ind w:right="1020" w:hanging="693"/>
        <w:jc w:val="both"/>
        <w:rPr>
          <w:sz w:val="24"/>
        </w:rPr>
      </w:pPr>
      <w:r w:rsidRPr="003A612F">
        <w:rPr>
          <w:sz w:val="24"/>
        </w:rPr>
        <w:t>Prices charged by the tenderer for goods delivered and services performed under</w:t>
      </w:r>
      <w:r w:rsidRPr="003A612F">
        <w:rPr>
          <w:spacing w:val="-17"/>
          <w:sz w:val="24"/>
        </w:rPr>
        <w:t xml:space="preserve"> </w:t>
      </w:r>
      <w:r w:rsidRPr="003A612F">
        <w:rPr>
          <w:sz w:val="24"/>
        </w:rPr>
        <w:t>the</w:t>
      </w:r>
      <w:r w:rsidRPr="003A612F">
        <w:rPr>
          <w:spacing w:val="-15"/>
          <w:sz w:val="24"/>
        </w:rPr>
        <w:t xml:space="preserve"> </w:t>
      </w:r>
      <w:r w:rsidRPr="003A612F">
        <w:rPr>
          <w:sz w:val="24"/>
        </w:rPr>
        <w:t>Contract</w:t>
      </w:r>
      <w:r w:rsidRPr="003A612F">
        <w:rPr>
          <w:spacing w:val="-14"/>
          <w:sz w:val="24"/>
        </w:rPr>
        <w:t xml:space="preserve"> </w:t>
      </w:r>
      <w:r w:rsidRPr="003A612F">
        <w:rPr>
          <w:sz w:val="24"/>
        </w:rPr>
        <w:t>shall</w:t>
      </w:r>
      <w:r w:rsidRPr="003A612F">
        <w:rPr>
          <w:spacing w:val="-14"/>
          <w:sz w:val="24"/>
        </w:rPr>
        <w:t xml:space="preserve"> </w:t>
      </w:r>
      <w:r w:rsidRPr="003A612F">
        <w:rPr>
          <w:sz w:val="24"/>
        </w:rPr>
        <w:t>not,</w:t>
      </w:r>
      <w:r w:rsidRPr="003A612F">
        <w:rPr>
          <w:spacing w:val="-14"/>
          <w:sz w:val="24"/>
        </w:rPr>
        <w:t xml:space="preserve"> </w:t>
      </w:r>
      <w:r w:rsidRPr="003A612F">
        <w:rPr>
          <w:sz w:val="24"/>
        </w:rPr>
        <w:t>with</w:t>
      </w:r>
      <w:r w:rsidRPr="003A612F">
        <w:rPr>
          <w:spacing w:val="-14"/>
          <w:sz w:val="24"/>
        </w:rPr>
        <w:t xml:space="preserve"> </w:t>
      </w:r>
      <w:r w:rsidRPr="003A612F">
        <w:rPr>
          <w:sz w:val="24"/>
        </w:rPr>
        <w:t>the</w:t>
      </w:r>
      <w:r w:rsidRPr="003A612F">
        <w:rPr>
          <w:spacing w:val="-15"/>
          <w:sz w:val="24"/>
        </w:rPr>
        <w:t xml:space="preserve"> </w:t>
      </w:r>
      <w:r w:rsidRPr="003A612F">
        <w:rPr>
          <w:sz w:val="24"/>
        </w:rPr>
        <w:t>exception</w:t>
      </w:r>
      <w:r w:rsidRPr="003A612F">
        <w:rPr>
          <w:spacing w:val="-15"/>
          <w:sz w:val="24"/>
        </w:rPr>
        <w:t xml:space="preserve"> </w:t>
      </w:r>
      <w:r w:rsidRPr="003A612F">
        <w:rPr>
          <w:sz w:val="24"/>
        </w:rPr>
        <w:t>of</w:t>
      </w:r>
      <w:r w:rsidRPr="003A612F">
        <w:rPr>
          <w:spacing w:val="-16"/>
          <w:sz w:val="24"/>
        </w:rPr>
        <w:t xml:space="preserve"> </w:t>
      </w:r>
      <w:r w:rsidRPr="003A612F">
        <w:rPr>
          <w:sz w:val="24"/>
        </w:rPr>
        <w:t>any</w:t>
      </w:r>
      <w:r w:rsidRPr="003A612F">
        <w:rPr>
          <w:spacing w:val="-20"/>
          <w:sz w:val="24"/>
        </w:rPr>
        <w:t xml:space="preserve"> </w:t>
      </w:r>
      <w:r w:rsidRPr="003A612F">
        <w:rPr>
          <w:sz w:val="24"/>
        </w:rPr>
        <w:t>price</w:t>
      </w:r>
      <w:r w:rsidRPr="003A612F">
        <w:rPr>
          <w:spacing w:val="-13"/>
          <w:sz w:val="24"/>
        </w:rPr>
        <w:t xml:space="preserve"> </w:t>
      </w:r>
      <w:r w:rsidRPr="003A612F">
        <w:rPr>
          <w:sz w:val="24"/>
        </w:rPr>
        <w:t>adjustments</w:t>
      </w:r>
      <w:r w:rsidRPr="003A612F">
        <w:rPr>
          <w:spacing w:val="-15"/>
          <w:sz w:val="24"/>
        </w:rPr>
        <w:t xml:space="preserve"> </w:t>
      </w:r>
      <w:r w:rsidRPr="003A612F">
        <w:rPr>
          <w:sz w:val="24"/>
        </w:rPr>
        <w:t>authorized in</w:t>
      </w:r>
      <w:r w:rsidRPr="003A612F">
        <w:rPr>
          <w:spacing w:val="-11"/>
          <w:sz w:val="24"/>
        </w:rPr>
        <w:t xml:space="preserve"> </w:t>
      </w:r>
      <w:r w:rsidRPr="003A612F">
        <w:rPr>
          <w:sz w:val="24"/>
        </w:rPr>
        <w:t>Special</w:t>
      </w:r>
      <w:r w:rsidRPr="003A612F">
        <w:rPr>
          <w:spacing w:val="-11"/>
          <w:sz w:val="24"/>
        </w:rPr>
        <w:t xml:space="preserve"> </w:t>
      </w:r>
      <w:r w:rsidRPr="003A612F">
        <w:rPr>
          <w:sz w:val="24"/>
        </w:rPr>
        <w:t>Conditions</w:t>
      </w:r>
      <w:r w:rsidRPr="003A612F">
        <w:rPr>
          <w:spacing w:val="-9"/>
          <w:sz w:val="24"/>
        </w:rPr>
        <w:t xml:space="preserve"> </w:t>
      </w:r>
      <w:r w:rsidRPr="003A612F">
        <w:rPr>
          <w:sz w:val="24"/>
        </w:rPr>
        <w:t>of</w:t>
      </w:r>
      <w:r w:rsidRPr="003A612F">
        <w:rPr>
          <w:spacing w:val="-14"/>
          <w:sz w:val="24"/>
        </w:rPr>
        <w:t xml:space="preserve"> </w:t>
      </w:r>
      <w:r w:rsidRPr="003A612F">
        <w:rPr>
          <w:sz w:val="24"/>
        </w:rPr>
        <w:t>Contract,</w:t>
      </w:r>
      <w:r w:rsidRPr="003A612F">
        <w:rPr>
          <w:spacing w:val="-11"/>
          <w:sz w:val="24"/>
        </w:rPr>
        <w:t xml:space="preserve"> </w:t>
      </w:r>
      <w:r w:rsidRPr="003A612F">
        <w:rPr>
          <w:sz w:val="24"/>
        </w:rPr>
        <w:t>vary</w:t>
      </w:r>
      <w:r w:rsidRPr="003A612F">
        <w:rPr>
          <w:spacing w:val="-17"/>
          <w:sz w:val="24"/>
        </w:rPr>
        <w:t xml:space="preserve"> </w:t>
      </w:r>
      <w:r w:rsidRPr="003A612F">
        <w:rPr>
          <w:sz w:val="24"/>
        </w:rPr>
        <w:t>from</w:t>
      </w:r>
      <w:r w:rsidRPr="003A612F">
        <w:rPr>
          <w:spacing w:val="-11"/>
          <w:sz w:val="24"/>
        </w:rPr>
        <w:t xml:space="preserve"> </w:t>
      </w:r>
      <w:r w:rsidRPr="003A612F">
        <w:rPr>
          <w:sz w:val="24"/>
        </w:rPr>
        <w:t>the</w:t>
      </w:r>
      <w:r w:rsidRPr="003A612F">
        <w:rPr>
          <w:spacing w:val="-12"/>
          <w:sz w:val="24"/>
        </w:rPr>
        <w:t xml:space="preserve"> </w:t>
      </w:r>
      <w:r w:rsidRPr="003A612F">
        <w:rPr>
          <w:sz w:val="24"/>
        </w:rPr>
        <w:t>prices</w:t>
      </w:r>
      <w:r w:rsidRPr="003A612F">
        <w:rPr>
          <w:spacing w:val="-10"/>
          <w:sz w:val="24"/>
        </w:rPr>
        <w:t xml:space="preserve"> </w:t>
      </w:r>
      <w:r w:rsidRPr="003A612F">
        <w:rPr>
          <w:sz w:val="24"/>
        </w:rPr>
        <w:t>by</w:t>
      </w:r>
      <w:r w:rsidRPr="003A612F">
        <w:rPr>
          <w:spacing w:val="-16"/>
          <w:sz w:val="24"/>
        </w:rPr>
        <w:t xml:space="preserve"> </w:t>
      </w:r>
      <w:r w:rsidRPr="003A612F">
        <w:rPr>
          <w:sz w:val="24"/>
        </w:rPr>
        <w:t>the</w:t>
      </w:r>
      <w:r w:rsidRPr="003A612F">
        <w:rPr>
          <w:spacing w:val="-11"/>
          <w:sz w:val="24"/>
        </w:rPr>
        <w:t xml:space="preserve"> </w:t>
      </w:r>
      <w:r w:rsidRPr="003A612F">
        <w:rPr>
          <w:sz w:val="24"/>
        </w:rPr>
        <w:t>tenderer</w:t>
      </w:r>
      <w:r w:rsidRPr="003A612F">
        <w:rPr>
          <w:spacing w:val="-12"/>
          <w:sz w:val="24"/>
        </w:rPr>
        <w:t xml:space="preserve"> </w:t>
      </w:r>
      <w:r w:rsidRPr="003A612F">
        <w:rPr>
          <w:sz w:val="24"/>
        </w:rPr>
        <w:t>in</w:t>
      </w:r>
      <w:r w:rsidRPr="003A612F">
        <w:rPr>
          <w:spacing w:val="-11"/>
          <w:sz w:val="24"/>
        </w:rPr>
        <w:t xml:space="preserve"> </w:t>
      </w:r>
      <w:r w:rsidRPr="003A612F">
        <w:rPr>
          <w:sz w:val="24"/>
        </w:rPr>
        <w:t>its</w:t>
      </w:r>
      <w:r w:rsidRPr="003A612F">
        <w:rPr>
          <w:spacing w:val="-10"/>
          <w:sz w:val="24"/>
        </w:rPr>
        <w:t xml:space="preserve"> </w:t>
      </w:r>
      <w:r w:rsidRPr="003A612F">
        <w:rPr>
          <w:sz w:val="24"/>
        </w:rPr>
        <w:t>tender.</w:t>
      </w:r>
    </w:p>
    <w:p w14:paraId="2CF8E82B" w14:textId="77777777" w:rsidR="00A20886" w:rsidRPr="003A612F" w:rsidRDefault="00A20886" w:rsidP="00A20886">
      <w:pPr>
        <w:pStyle w:val="BodyText"/>
        <w:tabs>
          <w:tab w:val="left" w:pos="9630"/>
        </w:tabs>
        <w:spacing w:before="6"/>
        <w:jc w:val="both"/>
        <w:rPr>
          <w:sz w:val="22"/>
        </w:rPr>
      </w:pPr>
    </w:p>
    <w:p w14:paraId="63EF74D0" w14:textId="77777777" w:rsidR="00A20886" w:rsidRPr="003A612F" w:rsidRDefault="00A20886" w:rsidP="00A20886">
      <w:pPr>
        <w:pStyle w:val="ListParagraph"/>
        <w:numPr>
          <w:ilvl w:val="2"/>
          <w:numId w:val="10"/>
        </w:numPr>
        <w:tabs>
          <w:tab w:val="left" w:pos="1861"/>
          <w:tab w:val="left" w:pos="9630"/>
        </w:tabs>
        <w:spacing w:line="247" w:lineRule="auto"/>
        <w:ind w:right="1110" w:hanging="551"/>
        <w:jc w:val="both"/>
        <w:rPr>
          <w:sz w:val="24"/>
        </w:rPr>
      </w:pPr>
      <w:r w:rsidRPr="003A612F">
        <w:rPr>
          <w:sz w:val="24"/>
        </w:rPr>
        <w:t>Contract price variations shall not be allowed for contracts not exceeding one year (12</w:t>
      </w:r>
      <w:r w:rsidRPr="003A612F">
        <w:rPr>
          <w:spacing w:val="1"/>
          <w:sz w:val="24"/>
        </w:rPr>
        <w:t xml:space="preserve"> </w:t>
      </w:r>
      <w:r w:rsidRPr="003A612F">
        <w:rPr>
          <w:sz w:val="24"/>
        </w:rPr>
        <w:t>months)</w:t>
      </w:r>
    </w:p>
    <w:p w14:paraId="74613C6E" w14:textId="77777777" w:rsidR="00A20886" w:rsidRPr="003A612F" w:rsidRDefault="00A20886" w:rsidP="00A20886">
      <w:pPr>
        <w:pStyle w:val="BodyText"/>
        <w:tabs>
          <w:tab w:val="left" w:pos="9630"/>
        </w:tabs>
        <w:spacing w:before="4"/>
        <w:ind w:right="1110"/>
        <w:jc w:val="both"/>
        <w:rPr>
          <w:sz w:val="23"/>
        </w:rPr>
      </w:pPr>
    </w:p>
    <w:p w14:paraId="5158453E" w14:textId="77777777" w:rsidR="00A20886" w:rsidRPr="003A612F" w:rsidRDefault="00A20886" w:rsidP="00A20886">
      <w:pPr>
        <w:pStyle w:val="ListParagraph"/>
        <w:numPr>
          <w:ilvl w:val="2"/>
          <w:numId w:val="10"/>
        </w:numPr>
        <w:tabs>
          <w:tab w:val="left" w:pos="1861"/>
          <w:tab w:val="left" w:pos="9630"/>
        </w:tabs>
        <w:spacing w:before="1" w:line="247" w:lineRule="auto"/>
        <w:ind w:right="1110" w:hanging="551"/>
        <w:jc w:val="both"/>
        <w:rPr>
          <w:sz w:val="24"/>
        </w:rPr>
      </w:pPr>
      <w:r w:rsidRPr="003A612F">
        <w:rPr>
          <w:sz w:val="24"/>
        </w:rPr>
        <w:t>Where</w:t>
      </w:r>
      <w:r w:rsidRPr="003A612F">
        <w:rPr>
          <w:spacing w:val="-15"/>
          <w:sz w:val="24"/>
        </w:rPr>
        <w:t xml:space="preserve"> </w:t>
      </w:r>
      <w:r w:rsidRPr="003A612F">
        <w:rPr>
          <w:sz w:val="24"/>
        </w:rPr>
        <w:t>contract</w:t>
      </w:r>
      <w:r w:rsidRPr="003A612F">
        <w:rPr>
          <w:spacing w:val="-12"/>
          <w:sz w:val="24"/>
        </w:rPr>
        <w:t xml:space="preserve"> </w:t>
      </w:r>
      <w:r w:rsidRPr="003A612F">
        <w:rPr>
          <w:sz w:val="24"/>
        </w:rPr>
        <w:t>price</w:t>
      </w:r>
      <w:r w:rsidRPr="003A612F">
        <w:rPr>
          <w:spacing w:val="-14"/>
          <w:sz w:val="24"/>
        </w:rPr>
        <w:t xml:space="preserve"> </w:t>
      </w:r>
      <w:r w:rsidRPr="003A612F">
        <w:rPr>
          <w:sz w:val="24"/>
        </w:rPr>
        <w:t>variation</w:t>
      </w:r>
      <w:r w:rsidRPr="003A612F">
        <w:rPr>
          <w:spacing w:val="-12"/>
          <w:sz w:val="24"/>
        </w:rPr>
        <w:t xml:space="preserve"> </w:t>
      </w:r>
      <w:r w:rsidRPr="003A612F">
        <w:rPr>
          <w:sz w:val="24"/>
        </w:rPr>
        <w:t>is</w:t>
      </w:r>
      <w:r w:rsidRPr="003A612F">
        <w:rPr>
          <w:spacing w:val="-12"/>
          <w:sz w:val="24"/>
        </w:rPr>
        <w:t xml:space="preserve"> </w:t>
      </w:r>
      <w:r w:rsidRPr="003A612F">
        <w:rPr>
          <w:sz w:val="24"/>
        </w:rPr>
        <w:t>allowed,</w:t>
      </w:r>
      <w:r w:rsidRPr="003A612F">
        <w:rPr>
          <w:spacing w:val="-13"/>
          <w:sz w:val="24"/>
        </w:rPr>
        <w:t xml:space="preserve"> </w:t>
      </w:r>
      <w:r w:rsidRPr="003A612F">
        <w:rPr>
          <w:sz w:val="24"/>
        </w:rPr>
        <w:t>the</w:t>
      </w:r>
      <w:r w:rsidRPr="003A612F">
        <w:rPr>
          <w:spacing w:val="-13"/>
          <w:sz w:val="24"/>
        </w:rPr>
        <w:t xml:space="preserve"> </w:t>
      </w:r>
      <w:r w:rsidRPr="003A612F">
        <w:rPr>
          <w:sz w:val="24"/>
        </w:rPr>
        <w:t>variation</w:t>
      </w:r>
      <w:r w:rsidRPr="003A612F">
        <w:rPr>
          <w:spacing w:val="-12"/>
          <w:sz w:val="24"/>
        </w:rPr>
        <w:t xml:space="preserve"> </w:t>
      </w:r>
      <w:r w:rsidRPr="003A612F">
        <w:rPr>
          <w:sz w:val="24"/>
        </w:rPr>
        <w:t>shall</w:t>
      </w:r>
      <w:r w:rsidRPr="003A612F">
        <w:rPr>
          <w:spacing w:val="-13"/>
          <w:sz w:val="24"/>
        </w:rPr>
        <w:t xml:space="preserve"> </w:t>
      </w:r>
      <w:r w:rsidRPr="003A612F">
        <w:rPr>
          <w:sz w:val="24"/>
        </w:rPr>
        <w:t>not</w:t>
      </w:r>
      <w:r w:rsidRPr="003A612F">
        <w:rPr>
          <w:spacing w:val="-12"/>
          <w:sz w:val="24"/>
        </w:rPr>
        <w:t xml:space="preserve"> </w:t>
      </w:r>
      <w:r w:rsidRPr="003A612F">
        <w:rPr>
          <w:sz w:val="24"/>
        </w:rPr>
        <w:t>exceed</w:t>
      </w:r>
      <w:r w:rsidRPr="003A612F">
        <w:rPr>
          <w:spacing w:val="-12"/>
          <w:sz w:val="24"/>
        </w:rPr>
        <w:t xml:space="preserve"> </w:t>
      </w:r>
      <w:r w:rsidRPr="003A612F">
        <w:rPr>
          <w:sz w:val="24"/>
        </w:rPr>
        <w:t>10% of the original contract</w:t>
      </w:r>
      <w:r w:rsidRPr="003A612F">
        <w:rPr>
          <w:spacing w:val="-3"/>
          <w:sz w:val="24"/>
        </w:rPr>
        <w:t xml:space="preserve"> </w:t>
      </w:r>
      <w:r w:rsidRPr="003A612F">
        <w:rPr>
          <w:sz w:val="24"/>
        </w:rPr>
        <w:t>price.</w:t>
      </w:r>
    </w:p>
    <w:p w14:paraId="426529F9" w14:textId="77777777" w:rsidR="00A20886" w:rsidRPr="003A612F" w:rsidRDefault="00A20886" w:rsidP="00A20886">
      <w:pPr>
        <w:pStyle w:val="BodyText"/>
        <w:tabs>
          <w:tab w:val="left" w:pos="9630"/>
        </w:tabs>
        <w:ind w:right="1110"/>
        <w:jc w:val="both"/>
        <w:rPr>
          <w:sz w:val="26"/>
        </w:rPr>
      </w:pPr>
    </w:p>
    <w:p w14:paraId="3E08161D" w14:textId="77777777" w:rsidR="00A20886" w:rsidRPr="003A612F" w:rsidRDefault="00A20886" w:rsidP="00A20886">
      <w:pPr>
        <w:pStyle w:val="BodyText"/>
        <w:tabs>
          <w:tab w:val="left" w:pos="9630"/>
        </w:tabs>
        <w:spacing w:before="11"/>
        <w:ind w:right="1110"/>
        <w:jc w:val="both"/>
        <w:rPr>
          <w:sz w:val="20"/>
        </w:rPr>
      </w:pPr>
    </w:p>
    <w:p w14:paraId="57453C83" w14:textId="77777777" w:rsidR="00A20886" w:rsidRPr="003A612F" w:rsidRDefault="00A20886" w:rsidP="00A20886">
      <w:pPr>
        <w:pStyle w:val="ListParagraph"/>
        <w:numPr>
          <w:ilvl w:val="2"/>
          <w:numId w:val="10"/>
        </w:numPr>
        <w:tabs>
          <w:tab w:val="left" w:pos="1861"/>
          <w:tab w:val="left" w:pos="9630"/>
        </w:tabs>
        <w:spacing w:line="247" w:lineRule="auto"/>
        <w:ind w:right="1110" w:hanging="551"/>
        <w:jc w:val="both"/>
        <w:rPr>
          <w:sz w:val="24"/>
        </w:rPr>
      </w:pPr>
      <w:r w:rsidRPr="003A612F">
        <w:rPr>
          <w:sz w:val="24"/>
        </w:rPr>
        <w:t>Price variation request shall be processed by the procuring entity within 30 days of receiving the</w:t>
      </w:r>
      <w:r w:rsidRPr="003A612F">
        <w:rPr>
          <w:spacing w:val="-4"/>
          <w:sz w:val="24"/>
        </w:rPr>
        <w:t xml:space="preserve"> </w:t>
      </w:r>
      <w:r w:rsidRPr="003A612F">
        <w:rPr>
          <w:sz w:val="24"/>
        </w:rPr>
        <w:t>request.</w:t>
      </w:r>
    </w:p>
    <w:p w14:paraId="162F4F99" w14:textId="77777777" w:rsidR="00A20886" w:rsidRPr="003A612F" w:rsidRDefault="00A20886" w:rsidP="00A20886">
      <w:pPr>
        <w:pStyle w:val="BodyText"/>
        <w:tabs>
          <w:tab w:val="left" w:pos="9630"/>
        </w:tabs>
        <w:spacing w:before="7"/>
        <w:jc w:val="both"/>
        <w:rPr>
          <w:sz w:val="21"/>
        </w:rPr>
      </w:pPr>
    </w:p>
    <w:p w14:paraId="300D6A8A" w14:textId="77777777" w:rsidR="00A20886" w:rsidRPr="003A612F" w:rsidRDefault="00A20886" w:rsidP="00A20886">
      <w:pPr>
        <w:pStyle w:val="Heading2"/>
        <w:tabs>
          <w:tab w:val="left" w:pos="9630"/>
        </w:tabs>
        <w:spacing w:before="1"/>
        <w:ind w:left="1260" w:firstLine="0"/>
        <w:jc w:val="both"/>
      </w:pPr>
      <w:bookmarkStart w:id="90" w:name="_Toc31795144"/>
      <w:bookmarkStart w:id="91" w:name="_Toc31795186"/>
      <w:bookmarkStart w:id="92" w:name="_Toc31795997"/>
      <w:r w:rsidRPr="003A612F">
        <w:t>3.14.</w:t>
      </w:r>
      <w:r>
        <w:t xml:space="preserve"> </w:t>
      </w:r>
      <w:r w:rsidRPr="003A612F">
        <w:t>Assignment</w:t>
      </w:r>
      <w:bookmarkEnd w:id="90"/>
      <w:bookmarkEnd w:id="91"/>
      <w:bookmarkEnd w:id="92"/>
    </w:p>
    <w:p w14:paraId="0DBCEE54" w14:textId="77777777" w:rsidR="00A20886" w:rsidRDefault="00A20886" w:rsidP="00A20886">
      <w:pPr>
        <w:pStyle w:val="BodyText"/>
        <w:tabs>
          <w:tab w:val="left" w:pos="9630"/>
        </w:tabs>
        <w:spacing w:before="4" w:line="247" w:lineRule="auto"/>
        <w:ind w:left="1260" w:right="1110" w:hanging="551"/>
        <w:jc w:val="both"/>
      </w:pPr>
      <w:r w:rsidRPr="003A612F">
        <w:t>3.14.1The tenderer shall not assign, in whole or in part, its obligations to perform under this Contract, except with the Procuring entity’s prior written consent</w:t>
      </w:r>
    </w:p>
    <w:p w14:paraId="240FB6DA" w14:textId="77777777" w:rsidR="00A20886" w:rsidRDefault="00A20886" w:rsidP="00A20886">
      <w:pPr>
        <w:pStyle w:val="BodyText"/>
        <w:tabs>
          <w:tab w:val="left" w:pos="9630"/>
        </w:tabs>
        <w:spacing w:before="4" w:line="247" w:lineRule="auto"/>
        <w:ind w:left="1260" w:right="1110" w:hanging="551"/>
        <w:jc w:val="both"/>
      </w:pPr>
    </w:p>
    <w:p w14:paraId="09E694BA" w14:textId="77777777" w:rsidR="00A20886" w:rsidRPr="00C35B54" w:rsidRDefault="00A20886" w:rsidP="00A20886">
      <w:pPr>
        <w:pStyle w:val="BodyText"/>
        <w:tabs>
          <w:tab w:val="left" w:pos="9630"/>
        </w:tabs>
        <w:spacing w:before="4" w:line="247" w:lineRule="auto"/>
        <w:ind w:left="1260" w:right="1110" w:hanging="551"/>
        <w:jc w:val="both"/>
        <w:rPr>
          <w:b/>
          <w:bCs/>
        </w:rPr>
      </w:pPr>
      <w:r w:rsidRPr="00C35B54">
        <w:rPr>
          <w:b/>
          <w:bCs/>
        </w:rPr>
        <w:t xml:space="preserve">    </w:t>
      </w:r>
      <w:r w:rsidRPr="00C35B54">
        <w:rPr>
          <w:b/>
          <w:bCs/>
        </w:rPr>
        <w:tab/>
        <w:t>3.15</w:t>
      </w:r>
      <w:r>
        <w:rPr>
          <w:b/>
          <w:bCs/>
        </w:rPr>
        <w:t xml:space="preserve"> </w:t>
      </w:r>
      <w:r w:rsidRPr="00C35B54">
        <w:rPr>
          <w:b/>
          <w:bCs/>
        </w:rPr>
        <w:t>Subcontracts</w:t>
      </w:r>
    </w:p>
    <w:p w14:paraId="6DE45AA4" w14:textId="77777777" w:rsidR="00A20886" w:rsidRDefault="00A20886" w:rsidP="00A20886">
      <w:pPr>
        <w:pStyle w:val="BodyText"/>
        <w:tabs>
          <w:tab w:val="left" w:pos="9630"/>
        </w:tabs>
        <w:spacing w:before="4" w:line="247" w:lineRule="auto"/>
        <w:ind w:left="1260" w:right="1110" w:hanging="551"/>
        <w:jc w:val="both"/>
      </w:pPr>
      <w:r>
        <w:t xml:space="preserve">3.15.1 The tenderer shall notify the Procuring entity in writing of all subcontracts awarded under this  </w:t>
      </w:r>
    </w:p>
    <w:p w14:paraId="6C7632D2" w14:textId="77777777" w:rsidR="00A20886" w:rsidRPr="003A612F" w:rsidRDefault="00A20886" w:rsidP="00A20886">
      <w:pPr>
        <w:pStyle w:val="BodyText"/>
        <w:tabs>
          <w:tab w:val="left" w:pos="9630"/>
        </w:tabs>
        <w:spacing w:before="4" w:line="247" w:lineRule="auto"/>
        <w:ind w:left="1260" w:right="1110" w:hanging="551"/>
        <w:jc w:val="both"/>
      </w:pPr>
      <w:r>
        <w:tab/>
        <w:t>Contract if not already specified in the tender. Such notification, in the original tender or later, shall not relieve the tenderer from any liability or obligation under the Contract</w:t>
      </w:r>
    </w:p>
    <w:p w14:paraId="0D889C33" w14:textId="77777777" w:rsidR="00A20886" w:rsidRPr="003A612F" w:rsidRDefault="00A20886" w:rsidP="00A20886">
      <w:pPr>
        <w:pStyle w:val="BodyText"/>
        <w:tabs>
          <w:tab w:val="left" w:pos="9630"/>
        </w:tabs>
        <w:spacing w:before="4"/>
        <w:jc w:val="both"/>
        <w:rPr>
          <w:sz w:val="15"/>
        </w:rPr>
      </w:pPr>
    </w:p>
    <w:p w14:paraId="4CDD1862" w14:textId="77777777" w:rsidR="00A20886" w:rsidRPr="003A612F" w:rsidRDefault="00A20886" w:rsidP="00A20886">
      <w:pPr>
        <w:tabs>
          <w:tab w:val="left" w:pos="9630"/>
        </w:tabs>
        <w:spacing w:line="251" w:lineRule="exact"/>
        <w:jc w:val="both"/>
        <w:rPr>
          <w:sz w:val="24"/>
        </w:rPr>
        <w:sectPr w:rsidR="00A20886" w:rsidRPr="003A612F">
          <w:pgSz w:w="11910" w:h="16840"/>
          <w:pgMar w:top="102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763"/>
        <w:gridCol w:w="2782"/>
      </w:tblGrid>
      <w:tr w:rsidR="00A20886" w:rsidRPr="003A612F" w14:paraId="5B874EC5" w14:textId="77777777" w:rsidTr="00616743">
        <w:trPr>
          <w:trHeight w:val="265"/>
        </w:trPr>
        <w:tc>
          <w:tcPr>
            <w:tcW w:w="763" w:type="dxa"/>
          </w:tcPr>
          <w:p w14:paraId="58FD48DB" w14:textId="77777777" w:rsidR="00A20886" w:rsidRPr="003A612F" w:rsidRDefault="00A20886" w:rsidP="00616743">
            <w:pPr>
              <w:pStyle w:val="TableParagraph"/>
              <w:tabs>
                <w:tab w:val="left" w:pos="9630"/>
              </w:tabs>
              <w:spacing w:line="246" w:lineRule="exact"/>
              <w:ind w:left="200"/>
              <w:jc w:val="both"/>
              <w:rPr>
                <w:rFonts w:ascii="Times New Roman" w:hAnsi="Times New Roman" w:cs="Times New Roman"/>
                <w:b/>
                <w:sz w:val="24"/>
              </w:rPr>
            </w:pPr>
            <w:r w:rsidRPr="003A612F">
              <w:rPr>
                <w:rFonts w:ascii="Times New Roman" w:hAnsi="Times New Roman" w:cs="Times New Roman"/>
                <w:b/>
                <w:sz w:val="24"/>
              </w:rPr>
              <w:lastRenderedPageBreak/>
              <w:t>3.16</w:t>
            </w:r>
          </w:p>
        </w:tc>
        <w:tc>
          <w:tcPr>
            <w:tcW w:w="2782" w:type="dxa"/>
          </w:tcPr>
          <w:p w14:paraId="07E0F0EC" w14:textId="77777777" w:rsidR="00A20886" w:rsidRPr="003A612F" w:rsidRDefault="00A20886" w:rsidP="00616743">
            <w:pPr>
              <w:pStyle w:val="TableParagraph"/>
              <w:tabs>
                <w:tab w:val="left" w:pos="9630"/>
              </w:tabs>
              <w:spacing w:line="246" w:lineRule="exact"/>
              <w:ind w:left="143"/>
              <w:jc w:val="both"/>
              <w:rPr>
                <w:rFonts w:ascii="Times New Roman" w:hAnsi="Times New Roman" w:cs="Times New Roman"/>
                <w:b/>
                <w:sz w:val="24"/>
              </w:rPr>
            </w:pPr>
            <w:r w:rsidRPr="003A612F">
              <w:rPr>
                <w:rFonts w:ascii="Times New Roman" w:hAnsi="Times New Roman" w:cs="Times New Roman"/>
                <w:b/>
                <w:sz w:val="24"/>
              </w:rPr>
              <w:t>Termination for default</w:t>
            </w:r>
          </w:p>
        </w:tc>
      </w:tr>
    </w:tbl>
    <w:p w14:paraId="70E5CEE1" w14:textId="77777777" w:rsidR="00A20886" w:rsidRPr="003A612F" w:rsidRDefault="00A20886" w:rsidP="00A20886">
      <w:pPr>
        <w:pStyle w:val="ListParagraph"/>
        <w:numPr>
          <w:ilvl w:val="2"/>
          <w:numId w:val="9"/>
        </w:numPr>
        <w:tabs>
          <w:tab w:val="left" w:pos="1861"/>
          <w:tab w:val="left" w:pos="9630"/>
        </w:tabs>
        <w:spacing w:before="30" w:line="247" w:lineRule="auto"/>
        <w:ind w:right="1110" w:hanging="551"/>
        <w:jc w:val="both"/>
        <w:rPr>
          <w:sz w:val="24"/>
        </w:rPr>
      </w:pPr>
      <w:r w:rsidRPr="003A612F">
        <w:rPr>
          <w:sz w:val="24"/>
        </w:rPr>
        <w:t>The Procuring entity may, without prejudice to any other remedy for</w:t>
      </w:r>
      <w:r w:rsidRPr="003A612F">
        <w:rPr>
          <w:spacing w:val="-34"/>
          <w:sz w:val="24"/>
        </w:rPr>
        <w:t xml:space="preserve"> </w:t>
      </w:r>
      <w:r w:rsidRPr="003A612F">
        <w:rPr>
          <w:sz w:val="24"/>
        </w:rPr>
        <w:t>breach of</w:t>
      </w:r>
      <w:r w:rsidRPr="003A612F">
        <w:rPr>
          <w:spacing w:val="-14"/>
          <w:sz w:val="24"/>
        </w:rPr>
        <w:t xml:space="preserve"> </w:t>
      </w:r>
      <w:r w:rsidRPr="003A612F">
        <w:rPr>
          <w:sz w:val="24"/>
        </w:rPr>
        <w:t>Contract,</w:t>
      </w:r>
      <w:r w:rsidRPr="003A612F">
        <w:rPr>
          <w:spacing w:val="-13"/>
          <w:sz w:val="24"/>
        </w:rPr>
        <w:t xml:space="preserve"> </w:t>
      </w:r>
      <w:r w:rsidRPr="003A612F">
        <w:rPr>
          <w:sz w:val="24"/>
        </w:rPr>
        <w:t>by</w:t>
      </w:r>
      <w:r w:rsidRPr="003A612F">
        <w:rPr>
          <w:spacing w:val="-17"/>
          <w:sz w:val="24"/>
        </w:rPr>
        <w:t xml:space="preserve"> </w:t>
      </w:r>
      <w:r w:rsidRPr="003A612F">
        <w:rPr>
          <w:sz w:val="24"/>
        </w:rPr>
        <w:t>written</w:t>
      </w:r>
      <w:r w:rsidRPr="003A612F">
        <w:rPr>
          <w:spacing w:val="-14"/>
          <w:sz w:val="24"/>
        </w:rPr>
        <w:t xml:space="preserve"> </w:t>
      </w:r>
      <w:r w:rsidRPr="003A612F">
        <w:rPr>
          <w:sz w:val="24"/>
        </w:rPr>
        <w:t>notice</w:t>
      </w:r>
      <w:r w:rsidRPr="003A612F">
        <w:rPr>
          <w:spacing w:val="-13"/>
          <w:sz w:val="24"/>
        </w:rPr>
        <w:t xml:space="preserve"> </w:t>
      </w:r>
      <w:r w:rsidRPr="003A612F">
        <w:rPr>
          <w:sz w:val="24"/>
        </w:rPr>
        <w:t>of</w:t>
      </w:r>
      <w:r w:rsidRPr="003A612F">
        <w:rPr>
          <w:spacing w:val="-14"/>
          <w:sz w:val="24"/>
        </w:rPr>
        <w:t xml:space="preserve"> </w:t>
      </w:r>
      <w:r w:rsidRPr="003A612F">
        <w:rPr>
          <w:sz w:val="24"/>
        </w:rPr>
        <w:t>default</w:t>
      </w:r>
      <w:r w:rsidRPr="003A612F">
        <w:rPr>
          <w:spacing w:val="-13"/>
          <w:sz w:val="24"/>
        </w:rPr>
        <w:t xml:space="preserve"> </w:t>
      </w:r>
      <w:r w:rsidRPr="003A612F">
        <w:rPr>
          <w:sz w:val="24"/>
        </w:rPr>
        <w:t>sent</w:t>
      </w:r>
      <w:r w:rsidRPr="003A612F">
        <w:rPr>
          <w:spacing w:val="-12"/>
          <w:sz w:val="24"/>
        </w:rPr>
        <w:t xml:space="preserve"> </w:t>
      </w:r>
      <w:r w:rsidRPr="003A612F">
        <w:rPr>
          <w:sz w:val="24"/>
        </w:rPr>
        <w:t>to</w:t>
      </w:r>
      <w:r w:rsidRPr="003A612F">
        <w:rPr>
          <w:spacing w:val="-13"/>
          <w:sz w:val="24"/>
        </w:rPr>
        <w:t xml:space="preserve"> </w:t>
      </w:r>
      <w:r w:rsidRPr="003A612F">
        <w:rPr>
          <w:sz w:val="24"/>
        </w:rPr>
        <w:t>the</w:t>
      </w:r>
      <w:r w:rsidRPr="003A612F">
        <w:rPr>
          <w:spacing w:val="-14"/>
          <w:sz w:val="24"/>
        </w:rPr>
        <w:t xml:space="preserve"> </w:t>
      </w:r>
      <w:r w:rsidRPr="003A612F">
        <w:rPr>
          <w:sz w:val="24"/>
        </w:rPr>
        <w:t>tenderer,</w:t>
      </w:r>
      <w:r w:rsidRPr="003A612F">
        <w:rPr>
          <w:spacing w:val="-13"/>
          <w:sz w:val="24"/>
        </w:rPr>
        <w:t xml:space="preserve"> </w:t>
      </w:r>
      <w:r w:rsidRPr="003A612F">
        <w:rPr>
          <w:sz w:val="24"/>
        </w:rPr>
        <w:t>terminate</w:t>
      </w:r>
      <w:r w:rsidRPr="003A612F">
        <w:rPr>
          <w:spacing w:val="-14"/>
          <w:sz w:val="24"/>
        </w:rPr>
        <w:t xml:space="preserve"> </w:t>
      </w:r>
      <w:r w:rsidRPr="003A612F">
        <w:rPr>
          <w:sz w:val="24"/>
        </w:rPr>
        <w:t>this</w:t>
      </w:r>
      <w:r w:rsidRPr="003A612F">
        <w:rPr>
          <w:spacing w:val="-12"/>
          <w:sz w:val="24"/>
        </w:rPr>
        <w:t xml:space="preserve"> </w:t>
      </w:r>
      <w:r w:rsidRPr="003A612F">
        <w:rPr>
          <w:sz w:val="24"/>
        </w:rPr>
        <w:t>Contract in whole or in</w:t>
      </w:r>
      <w:r w:rsidRPr="003A612F">
        <w:rPr>
          <w:spacing w:val="-3"/>
          <w:sz w:val="24"/>
        </w:rPr>
        <w:t xml:space="preserve"> </w:t>
      </w:r>
      <w:r w:rsidRPr="003A612F">
        <w:rPr>
          <w:sz w:val="24"/>
        </w:rPr>
        <w:t>part</w:t>
      </w:r>
    </w:p>
    <w:p w14:paraId="3B3E7C7C" w14:textId="77777777" w:rsidR="00A20886" w:rsidRPr="003A612F" w:rsidRDefault="00A20886" w:rsidP="00A20886">
      <w:pPr>
        <w:pStyle w:val="BodyText"/>
        <w:tabs>
          <w:tab w:val="left" w:pos="9630"/>
        </w:tabs>
        <w:spacing w:before="3"/>
        <w:ind w:right="1110"/>
        <w:jc w:val="both"/>
        <w:rPr>
          <w:sz w:val="22"/>
        </w:rPr>
      </w:pPr>
    </w:p>
    <w:p w14:paraId="673A6681" w14:textId="77777777" w:rsidR="00A20886" w:rsidRPr="003A612F" w:rsidRDefault="00A20886" w:rsidP="00A20886">
      <w:pPr>
        <w:pStyle w:val="ListParagraph"/>
        <w:numPr>
          <w:ilvl w:val="0"/>
          <w:numId w:val="8"/>
        </w:numPr>
        <w:tabs>
          <w:tab w:val="left" w:pos="1526"/>
          <w:tab w:val="left" w:pos="9630"/>
        </w:tabs>
        <w:spacing w:line="247" w:lineRule="auto"/>
        <w:ind w:right="1110" w:firstLine="0"/>
        <w:jc w:val="both"/>
        <w:rPr>
          <w:sz w:val="24"/>
        </w:rPr>
      </w:pPr>
      <w:r w:rsidRPr="003A612F">
        <w:rPr>
          <w:sz w:val="24"/>
        </w:rPr>
        <w:t>if</w:t>
      </w:r>
      <w:r w:rsidRPr="003A612F">
        <w:rPr>
          <w:spacing w:val="-14"/>
          <w:sz w:val="24"/>
        </w:rPr>
        <w:t xml:space="preserve"> </w:t>
      </w:r>
      <w:r w:rsidRPr="003A612F">
        <w:rPr>
          <w:sz w:val="24"/>
        </w:rPr>
        <w:t>the</w:t>
      </w:r>
      <w:r w:rsidRPr="003A612F">
        <w:rPr>
          <w:spacing w:val="-14"/>
          <w:sz w:val="24"/>
        </w:rPr>
        <w:t xml:space="preserve"> </w:t>
      </w:r>
      <w:r w:rsidRPr="003A612F">
        <w:rPr>
          <w:sz w:val="24"/>
        </w:rPr>
        <w:t>tenderer</w:t>
      </w:r>
      <w:r w:rsidRPr="003A612F">
        <w:rPr>
          <w:spacing w:val="-13"/>
          <w:sz w:val="24"/>
        </w:rPr>
        <w:t xml:space="preserve"> </w:t>
      </w:r>
      <w:r w:rsidRPr="003A612F">
        <w:rPr>
          <w:sz w:val="24"/>
        </w:rPr>
        <w:t>fails</w:t>
      </w:r>
      <w:r w:rsidRPr="003A612F">
        <w:rPr>
          <w:spacing w:val="-13"/>
          <w:sz w:val="24"/>
        </w:rPr>
        <w:t xml:space="preserve"> </w:t>
      </w:r>
      <w:r w:rsidRPr="003A612F">
        <w:rPr>
          <w:sz w:val="24"/>
        </w:rPr>
        <w:t>to</w:t>
      </w:r>
      <w:r w:rsidRPr="003A612F">
        <w:rPr>
          <w:spacing w:val="-12"/>
          <w:sz w:val="24"/>
        </w:rPr>
        <w:t xml:space="preserve"> </w:t>
      </w:r>
      <w:r w:rsidRPr="003A612F">
        <w:rPr>
          <w:sz w:val="24"/>
        </w:rPr>
        <w:t>deliver</w:t>
      </w:r>
      <w:r w:rsidRPr="003A612F">
        <w:rPr>
          <w:spacing w:val="-14"/>
          <w:sz w:val="24"/>
        </w:rPr>
        <w:t xml:space="preserve"> </w:t>
      </w:r>
      <w:r w:rsidRPr="003A612F">
        <w:rPr>
          <w:sz w:val="24"/>
        </w:rPr>
        <w:t>any</w:t>
      </w:r>
      <w:r w:rsidRPr="003A612F">
        <w:rPr>
          <w:spacing w:val="-21"/>
          <w:sz w:val="24"/>
        </w:rPr>
        <w:t xml:space="preserve"> </w:t>
      </w:r>
      <w:r w:rsidRPr="003A612F">
        <w:rPr>
          <w:sz w:val="24"/>
        </w:rPr>
        <w:t>or</w:t>
      </w:r>
      <w:r w:rsidRPr="003A612F">
        <w:rPr>
          <w:spacing w:val="-13"/>
          <w:sz w:val="24"/>
        </w:rPr>
        <w:t xml:space="preserve"> </w:t>
      </w:r>
      <w:r w:rsidRPr="003A612F">
        <w:rPr>
          <w:sz w:val="24"/>
        </w:rPr>
        <w:t>all</w:t>
      </w:r>
      <w:r w:rsidRPr="003A612F">
        <w:rPr>
          <w:spacing w:val="-13"/>
          <w:sz w:val="24"/>
        </w:rPr>
        <w:t xml:space="preserve"> </w:t>
      </w:r>
      <w:r w:rsidRPr="003A612F">
        <w:rPr>
          <w:sz w:val="24"/>
        </w:rPr>
        <w:t>of</w:t>
      </w:r>
      <w:r w:rsidRPr="003A612F">
        <w:rPr>
          <w:spacing w:val="-13"/>
          <w:sz w:val="24"/>
        </w:rPr>
        <w:t xml:space="preserve"> </w:t>
      </w:r>
      <w:r w:rsidRPr="003A612F">
        <w:rPr>
          <w:sz w:val="24"/>
        </w:rPr>
        <w:t>the</w:t>
      </w:r>
      <w:r w:rsidRPr="003A612F">
        <w:rPr>
          <w:spacing w:val="-14"/>
          <w:sz w:val="24"/>
        </w:rPr>
        <w:t xml:space="preserve"> </w:t>
      </w:r>
      <w:r w:rsidRPr="003A612F">
        <w:rPr>
          <w:sz w:val="24"/>
        </w:rPr>
        <w:t>goods</w:t>
      </w:r>
      <w:r w:rsidRPr="003A612F">
        <w:rPr>
          <w:spacing w:val="-13"/>
          <w:sz w:val="24"/>
        </w:rPr>
        <w:t xml:space="preserve"> </w:t>
      </w:r>
      <w:r w:rsidRPr="003A612F">
        <w:rPr>
          <w:sz w:val="24"/>
        </w:rPr>
        <w:t>within</w:t>
      </w:r>
      <w:r w:rsidRPr="003A612F">
        <w:rPr>
          <w:spacing w:val="-11"/>
          <w:sz w:val="24"/>
        </w:rPr>
        <w:t xml:space="preserve"> </w:t>
      </w:r>
      <w:r w:rsidRPr="003A612F">
        <w:rPr>
          <w:sz w:val="24"/>
        </w:rPr>
        <w:t>the</w:t>
      </w:r>
      <w:r w:rsidRPr="003A612F">
        <w:rPr>
          <w:spacing w:val="-14"/>
          <w:sz w:val="24"/>
        </w:rPr>
        <w:t xml:space="preserve"> </w:t>
      </w:r>
      <w:r w:rsidRPr="003A612F">
        <w:rPr>
          <w:sz w:val="24"/>
        </w:rPr>
        <w:t>periods)</w:t>
      </w:r>
      <w:r w:rsidRPr="003A612F">
        <w:rPr>
          <w:spacing w:val="-13"/>
          <w:sz w:val="24"/>
        </w:rPr>
        <w:t xml:space="preserve"> </w:t>
      </w:r>
      <w:r w:rsidRPr="003A612F">
        <w:rPr>
          <w:sz w:val="24"/>
        </w:rPr>
        <w:t>specified in the Contract, or within any extension thereof granted by the Procuring</w:t>
      </w:r>
      <w:r w:rsidRPr="003A612F">
        <w:rPr>
          <w:spacing w:val="-11"/>
          <w:sz w:val="24"/>
        </w:rPr>
        <w:t xml:space="preserve"> </w:t>
      </w:r>
      <w:r w:rsidRPr="003A612F">
        <w:rPr>
          <w:sz w:val="24"/>
        </w:rPr>
        <w:t>entity</w:t>
      </w:r>
    </w:p>
    <w:p w14:paraId="467B4B50" w14:textId="77777777" w:rsidR="00A20886" w:rsidRPr="003A612F" w:rsidRDefault="00A20886" w:rsidP="00A20886">
      <w:pPr>
        <w:pStyle w:val="BodyText"/>
        <w:tabs>
          <w:tab w:val="left" w:pos="9630"/>
        </w:tabs>
        <w:spacing w:before="4"/>
        <w:ind w:right="1110"/>
        <w:jc w:val="both"/>
        <w:rPr>
          <w:sz w:val="22"/>
        </w:rPr>
      </w:pPr>
    </w:p>
    <w:p w14:paraId="03051DD9" w14:textId="77777777" w:rsidR="00A20886" w:rsidRPr="003A612F" w:rsidRDefault="00A20886" w:rsidP="00A20886">
      <w:pPr>
        <w:pStyle w:val="ListParagraph"/>
        <w:numPr>
          <w:ilvl w:val="0"/>
          <w:numId w:val="8"/>
        </w:numPr>
        <w:tabs>
          <w:tab w:val="left" w:pos="1541"/>
          <w:tab w:val="left" w:pos="9630"/>
        </w:tabs>
        <w:ind w:left="1540" w:right="1110" w:hanging="280"/>
        <w:jc w:val="both"/>
        <w:rPr>
          <w:sz w:val="24"/>
        </w:rPr>
      </w:pPr>
      <w:r w:rsidRPr="003A612F">
        <w:rPr>
          <w:sz w:val="24"/>
        </w:rPr>
        <w:t>if the tenderer fails to perform any other obligation(s) under the</w:t>
      </w:r>
      <w:r w:rsidRPr="003A612F">
        <w:rPr>
          <w:spacing w:val="-10"/>
          <w:sz w:val="24"/>
        </w:rPr>
        <w:t xml:space="preserve"> </w:t>
      </w:r>
      <w:r w:rsidRPr="003A612F">
        <w:rPr>
          <w:sz w:val="24"/>
        </w:rPr>
        <w:t>Contract</w:t>
      </w:r>
    </w:p>
    <w:p w14:paraId="7656C2E1" w14:textId="77777777" w:rsidR="00A20886" w:rsidRPr="003A612F" w:rsidRDefault="00A20886" w:rsidP="00A20886">
      <w:pPr>
        <w:pStyle w:val="BodyText"/>
        <w:tabs>
          <w:tab w:val="left" w:pos="9630"/>
        </w:tabs>
        <w:spacing w:before="3"/>
        <w:ind w:right="1110"/>
        <w:jc w:val="both"/>
      </w:pPr>
    </w:p>
    <w:p w14:paraId="797F22A8" w14:textId="77777777" w:rsidR="00A20886" w:rsidRPr="003A612F" w:rsidRDefault="00A20886" w:rsidP="00A20886">
      <w:pPr>
        <w:pStyle w:val="ListParagraph"/>
        <w:numPr>
          <w:ilvl w:val="0"/>
          <w:numId w:val="8"/>
        </w:numPr>
        <w:tabs>
          <w:tab w:val="left" w:pos="1526"/>
          <w:tab w:val="left" w:pos="9630"/>
        </w:tabs>
        <w:spacing w:line="247" w:lineRule="auto"/>
        <w:ind w:right="1110" w:firstLine="0"/>
        <w:jc w:val="both"/>
        <w:rPr>
          <w:sz w:val="24"/>
        </w:rPr>
      </w:pPr>
      <w:r w:rsidRPr="003A612F">
        <w:rPr>
          <w:sz w:val="24"/>
        </w:rPr>
        <w:t>if</w:t>
      </w:r>
      <w:r w:rsidRPr="003A612F">
        <w:rPr>
          <w:spacing w:val="-10"/>
          <w:sz w:val="24"/>
        </w:rPr>
        <w:t xml:space="preserve"> </w:t>
      </w:r>
      <w:r w:rsidRPr="003A612F">
        <w:rPr>
          <w:sz w:val="24"/>
        </w:rPr>
        <w:t>the</w:t>
      </w:r>
      <w:r w:rsidRPr="003A612F">
        <w:rPr>
          <w:spacing w:val="-9"/>
          <w:sz w:val="24"/>
        </w:rPr>
        <w:t xml:space="preserve"> </w:t>
      </w:r>
      <w:r w:rsidRPr="003A612F">
        <w:rPr>
          <w:sz w:val="24"/>
        </w:rPr>
        <w:t>tenderer,</w:t>
      </w:r>
      <w:r w:rsidRPr="003A612F">
        <w:rPr>
          <w:spacing w:val="-8"/>
          <w:sz w:val="24"/>
        </w:rPr>
        <w:t xml:space="preserve"> </w:t>
      </w:r>
      <w:r w:rsidRPr="003A612F">
        <w:rPr>
          <w:sz w:val="24"/>
        </w:rPr>
        <w:t>in</w:t>
      </w:r>
      <w:r w:rsidRPr="003A612F">
        <w:rPr>
          <w:spacing w:val="-7"/>
          <w:sz w:val="24"/>
        </w:rPr>
        <w:t xml:space="preserve"> </w:t>
      </w:r>
      <w:r w:rsidRPr="003A612F">
        <w:rPr>
          <w:sz w:val="24"/>
        </w:rPr>
        <w:t>the</w:t>
      </w:r>
      <w:r w:rsidRPr="003A612F">
        <w:rPr>
          <w:spacing w:val="-6"/>
          <w:sz w:val="24"/>
        </w:rPr>
        <w:t xml:space="preserve"> </w:t>
      </w:r>
      <w:r w:rsidRPr="003A612F">
        <w:rPr>
          <w:sz w:val="24"/>
        </w:rPr>
        <w:t>judgment</w:t>
      </w:r>
      <w:r w:rsidRPr="003A612F">
        <w:rPr>
          <w:spacing w:val="-8"/>
          <w:sz w:val="24"/>
        </w:rPr>
        <w:t xml:space="preserve"> </w:t>
      </w:r>
      <w:r w:rsidRPr="003A612F">
        <w:rPr>
          <w:sz w:val="24"/>
        </w:rPr>
        <w:t>of</w:t>
      </w:r>
      <w:r w:rsidRPr="003A612F">
        <w:rPr>
          <w:spacing w:val="-8"/>
          <w:sz w:val="24"/>
        </w:rPr>
        <w:t xml:space="preserve"> </w:t>
      </w:r>
      <w:r w:rsidRPr="003A612F">
        <w:rPr>
          <w:sz w:val="24"/>
        </w:rPr>
        <w:t>the</w:t>
      </w:r>
      <w:r w:rsidRPr="003A612F">
        <w:rPr>
          <w:spacing w:val="-6"/>
          <w:sz w:val="24"/>
        </w:rPr>
        <w:t xml:space="preserve"> </w:t>
      </w:r>
      <w:r w:rsidRPr="003A612F">
        <w:rPr>
          <w:sz w:val="24"/>
        </w:rPr>
        <w:t>Procuring</w:t>
      </w:r>
      <w:r w:rsidRPr="003A612F">
        <w:rPr>
          <w:spacing w:val="-8"/>
          <w:sz w:val="24"/>
        </w:rPr>
        <w:t xml:space="preserve"> </w:t>
      </w:r>
      <w:r w:rsidRPr="003A612F">
        <w:rPr>
          <w:sz w:val="24"/>
        </w:rPr>
        <w:t>entity</w:t>
      </w:r>
      <w:r w:rsidRPr="003A612F">
        <w:rPr>
          <w:spacing w:val="-12"/>
          <w:sz w:val="24"/>
        </w:rPr>
        <w:t xml:space="preserve"> </w:t>
      </w:r>
      <w:r w:rsidRPr="003A612F">
        <w:rPr>
          <w:sz w:val="24"/>
        </w:rPr>
        <w:t>has</w:t>
      </w:r>
      <w:r w:rsidRPr="003A612F">
        <w:rPr>
          <w:spacing w:val="-5"/>
          <w:sz w:val="24"/>
        </w:rPr>
        <w:t xml:space="preserve"> </w:t>
      </w:r>
      <w:r w:rsidRPr="003A612F">
        <w:rPr>
          <w:sz w:val="24"/>
        </w:rPr>
        <w:t>engaged</w:t>
      </w:r>
      <w:r w:rsidRPr="003A612F">
        <w:rPr>
          <w:spacing w:val="-6"/>
          <w:sz w:val="24"/>
        </w:rPr>
        <w:t xml:space="preserve"> </w:t>
      </w:r>
      <w:r w:rsidRPr="003A612F">
        <w:rPr>
          <w:spacing w:val="2"/>
          <w:sz w:val="24"/>
        </w:rPr>
        <w:t>in</w:t>
      </w:r>
      <w:r w:rsidRPr="003A612F">
        <w:rPr>
          <w:spacing w:val="-9"/>
          <w:sz w:val="24"/>
        </w:rPr>
        <w:t xml:space="preserve"> </w:t>
      </w:r>
      <w:r w:rsidRPr="003A612F">
        <w:rPr>
          <w:sz w:val="24"/>
        </w:rPr>
        <w:t>corrupt</w:t>
      </w:r>
      <w:r w:rsidRPr="003A612F">
        <w:rPr>
          <w:spacing w:val="-8"/>
          <w:sz w:val="24"/>
        </w:rPr>
        <w:t xml:space="preserve"> </w:t>
      </w:r>
      <w:r w:rsidRPr="003A612F">
        <w:rPr>
          <w:sz w:val="24"/>
        </w:rPr>
        <w:t>or fraudulent practices in competing for or in executing the</w:t>
      </w:r>
      <w:r w:rsidRPr="003A612F">
        <w:rPr>
          <w:spacing w:val="-7"/>
          <w:sz w:val="24"/>
        </w:rPr>
        <w:t xml:space="preserve"> </w:t>
      </w:r>
      <w:r w:rsidRPr="003A612F">
        <w:rPr>
          <w:sz w:val="24"/>
        </w:rPr>
        <w:t>Contract</w:t>
      </w:r>
    </w:p>
    <w:p w14:paraId="1D616D9C" w14:textId="77777777" w:rsidR="00A20886" w:rsidRPr="003A612F" w:rsidRDefault="00A20886" w:rsidP="00A20886">
      <w:pPr>
        <w:pStyle w:val="BodyText"/>
        <w:tabs>
          <w:tab w:val="left" w:pos="9630"/>
        </w:tabs>
        <w:spacing w:before="4"/>
        <w:ind w:right="1110"/>
        <w:jc w:val="both"/>
        <w:rPr>
          <w:sz w:val="22"/>
        </w:rPr>
      </w:pPr>
    </w:p>
    <w:p w14:paraId="3DB6C6C6" w14:textId="77777777" w:rsidR="00A20886" w:rsidRPr="003A612F" w:rsidRDefault="00A20886" w:rsidP="00A20886">
      <w:pPr>
        <w:pStyle w:val="ListParagraph"/>
        <w:numPr>
          <w:ilvl w:val="2"/>
          <w:numId w:val="9"/>
        </w:numPr>
        <w:tabs>
          <w:tab w:val="left" w:pos="1863"/>
          <w:tab w:val="left" w:pos="9630"/>
        </w:tabs>
        <w:spacing w:line="247" w:lineRule="auto"/>
        <w:ind w:right="1110" w:hanging="551"/>
        <w:jc w:val="both"/>
        <w:rPr>
          <w:sz w:val="24"/>
        </w:rPr>
      </w:pPr>
      <w:r w:rsidRPr="003A612F">
        <w:rPr>
          <w:spacing w:val="-3"/>
          <w:sz w:val="24"/>
        </w:rPr>
        <w:t xml:space="preserve">In </w:t>
      </w:r>
      <w:r w:rsidRPr="003A612F">
        <w:rPr>
          <w:sz w:val="24"/>
        </w:rPr>
        <w:t>the event the Procuring entity terminates the Contract in whole or in</w:t>
      </w:r>
      <w:r w:rsidRPr="003A612F">
        <w:rPr>
          <w:spacing w:val="-29"/>
          <w:sz w:val="24"/>
        </w:rPr>
        <w:t xml:space="preserve"> </w:t>
      </w:r>
      <w:r w:rsidRPr="003A612F">
        <w:rPr>
          <w:sz w:val="24"/>
        </w:rPr>
        <w:t>part, it may procure, upon such terms and in such manner as it deems appropriate, equipment similar to those undelivered, and the tenderer shall be liable to the Procuring entity for any excess costs for such similar</w:t>
      </w:r>
      <w:r w:rsidRPr="003A612F">
        <w:rPr>
          <w:spacing w:val="-13"/>
          <w:sz w:val="24"/>
        </w:rPr>
        <w:t xml:space="preserve"> </w:t>
      </w:r>
      <w:r w:rsidRPr="003A612F">
        <w:rPr>
          <w:sz w:val="24"/>
        </w:rPr>
        <w:t>goods.</w:t>
      </w:r>
    </w:p>
    <w:p w14:paraId="27F47040" w14:textId="77777777" w:rsidR="00A20886" w:rsidRPr="003A612F" w:rsidRDefault="00A20886" w:rsidP="00A20886">
      <w:pPr>
        <w:pStyle w:val="BodyText"/>
        <w:tabs>
          <w:tab w:val="left" w:pos="9630"/>
        </w:tabs>
        <w:spacing w:before="6"/>
        <w:jc w:val="both"/>
        <w:rPr>
          <w:sz w:val="20"/>
        </w:rPr>
      </w:pPr>
    </w:p>
    <w:p w14:paraId="67830451" w14:textId="77777777" w:rsidR="00A20886" w:rsidRPr="003A612F" w:rsidRDefault="00A20886" w:rsidP="00A20886">
      <w:pPr>
        <w:pStyle w:val="Heading2"/>
        <w:numPr>
          <w:ilvl w:val="1"/>
          <w:numId w:val="7"/>
        </w:numPr>
        <w:tabs>
          <w:tab w:val="left" w:pos="1740"/>
          <w:tab w:val="left" w:pos="9630"/>
        </w:tabs>
        <w:jc w:val="both"/>
      </w:pPr>
      <w:bookmarkStart w:id="93" w:name="_Toc31795145"/>
      <w:bookmarkStart w:id="94" w:name="_Toc31795187"/>
      <w:bookmarkStart w:id="95" w:name="_Toc31795998"/>
      <w:r w:rsidRPr="003A612F">
        <w:t>Liquidated</w:t>
      </w:r>
      <w:r w:rsidRPr="003A612F">
        <w:rPr>
          <w:spacing w:val="-1"/>
        </w:rPr>
        <w:t xml:space="preserve"> </w:t>
      </w:r>
      <w:r w:rsidRPr="003A612F">
        <w:t>Damages</w:t>
      </w:r>
      <w:bookmarkEnd w:id="93"/>
      <w:bookmarkEnd w:id="94"/>
      <w:bookmarkEnd w:id="95"/>
    </w:p>
    <w:p w14:paraId="284972B1" w14:textId="77777777" w:rsidR="00A20886" w:rsidRPr="003A612F" w:rsidRDefault="00A20886" w:rsidP="00A20886">
      <w:pPr>
        <w:pStyle w:val="ListParagraph"/>
        <w:numPr>
          <w:ilvl w:val="2"/>
          <w:numId w:val="7"/>
        </w:numPr>
        <w:tabs>
          <w:tab w:val="left" w:pos="1995"/>
          <w:tab w:val="left" w:pos="9630"/>
        </w:tabs>
        <w:spacing w:before="22" w:line="247" w:lineRule="auto"/>
        <w:ind w:right="1110" w:hanging="693"/>
        <w:jc w:val="both"/>
        <w:rPr>
          <w:sz w:val="24"/>
        </w:rPr>
      </w:pPr>
      <w:r w:rsidRPr="003A612F">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sidRPr="003A612F">
        <w:rPr>
          <w:spacing w:val="-3"/>
          <w:sz w:val="24"/>
        </w:rPr>
        <w:t xml:space="preserve"> </w:t>
      </w:r>
      <w:r w:rsidRPr="003A612F">
        <w:rPr>
          <w:sz w:val="24"/>
        </w:rPr>
        <w:t>contract.</w:t>
      </w:r>
    </w:p>
    <w:p w14:paraId="24C1ACEB" w14:textId="77777777" w:rsidR="00A20886" w:rsidRPr="003A612F" w:rsidRDefault="00A20886" w:rsidP="00A20886">
      <w:pPr>
        <w:pStyle w:val="Heading2"/>
        <w:numPr>
          <w:ilvl w:val="1"/>
          <w:numId w:val="7"/>
        </w:numPr>
        <w:tabs>
          <w:tab w:val="left" w:pos="1740"/>
          <w:tab w:val="left" w:pos="9630"/>
        </w:tabs>
        <w:spacing w:before="224"/>
        <w:ind w:right="1110"/>
        <w:jc w:val="both"/>
      </w:pPr>
      <w:bookmarkStart w:id="96" w:name="_Toc31795146"/>
      <w:bookmarkStart w:id="97" w:name="_Toc31795188"/>
      <w:bookmarkStart w:id="98" w:name="_Toc31795999"/>
      <w:r w:rsidRPr="003A612F">
        <w:t>Resolution of Disputes</w:t>
      </w:r>
      <w:bookmarkEnd w:id="96"/>
      <w:bookmarkEnd w:id="97"/>
      <w:bookmarkEnd w:id="98"/>
    </w:p>
    <w:p w14:paraId="35138B30" w14:textId="77777777" w:rsidR="00A20886" w:rsidRPr="00CD07A5" w:rsidRDefault="00A20886" w:rsidP="00A20886">
      <w:pPr>
        <w:pStyle w:val="ListParagraph"/>
        <w:numPr>
          <w:ilvl w:val="2"/>
          <w:numId w:val="6"/>
        </w:numPr>
        <w:tabs>
          <w:tab w:val="left" w:pos="1861"/>
          <w:tab w:val="left" w:pos="9630"/>
        </w:tabs>
        <w:spacing w:before="22" w:line="247" w:lineRule="auto"/>
        <w:ind w:right="1110" w:hanging="409"/>
        <w:jc w:val="both"/>
        <w:rPr>
          <w:sz w:val="24"/>
        </w:rPr>
      </w:pPr>
      <w:r w:rsidRPr="003A612F">
        <w:rPr>
          <w:sz w:val="24"/>
        </w:rPr>
        <w:t>The procuring entity and the tenderer shall make every effort to resolve amicably by direct informal negotiation any disagreement or dispute arising between them under or in connection with the</w:t>
      </w:r>
      <w:r w:rsidRPr="003A612F">
        <w:rPr>
          <w:spacing w:val="-3"/>
          <w:sz w:val="24"/>
        </w:rPr>
        <w:t xml:space="preserve"> </w:t>
      </w:r>
      <w:r w:rsidRPr="003A612F">
        <w:rPr>
          <w:sz w:val="24"/>
        </w:rPr>
        <w:t>contract</w:t>
      </w:r>
    </w:p>
    <w:p w14:paraId="49CF85C8" w14:textId="77777777" w:rsidR="00A20886" w:rsidRPr="003A612F" w:rsidRDefault="00A20886" w:rsidP="00A20886">
      <w:pPr>
        <w:pStyle w:val="BodyText"/>
        <w:tabs>
          <w:tab w:val="left" w:pos="9630"/>
        </w:tabs>
        <w:spacing w:before="10"/>
        <w:jc w:val="both"/>
        <w:rPr>
          <w:sz w:val="20"/>
        </w:rPr>
      </w:pPr>
    </w:p>
    <w:p w14:paraId="394C1F3A" w14:textId="77777777" w:rsidR="00A20886" w:rsidRDefault="00A20886" w:rsidP="00A20886">
      <w:pPr>
        <w:pStyle w:val="ListParagraph"/>
        <w:numPr>
          <w:ilvl w:val="2"/>
          <w:numId w:val="6"/>
        </w:numPr>
        <w:tabs>
          <w:tab w:val="left" w:pos="1863"/>
          <w:tab w:val="left" w:pos="9630"/>
        </w:tabs>
        <w:spacing w:line="247" w:lineRule="auto"/>
        <w:ind w:right="1110" w:hanging="409"/>
        <w:jc w:val="both"/>
        <w:rPr>
          <w:sz w:val="24"/>
        </w:rPr>
      </w:pPr>
      <w:r w:rsidRPr="003A612F">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sidRPr="003A612F">
        <w:rPr>
          <w:spacing w:val="-1"/>
          <w:sz w:val="24"/>
        </w:rPr>
        <w:t xml:space="preserve"> </w:t>
      </w:r>
      <w:r w:rsidRPr="003A612F">
        <w:rPr>
          <w:sz w:val="24"/>
        </w:rPr>
        <w:t>arbitration.</w:t>
      </w:r>
    </w:p>
    <w:p w14:paraId="3856B82E" w14:textId="77777777" w:rsidR="00A20886" w:rsidRPr="00CD07A5" w:rsidRDefault="00A20886" w:rsidP="00A20886">
      <w:pPr>
        <w:pStyle w:val="ListParagraph"/>
        <w:rPr>
          <w:sz w:val="24"/>
        </w:rPr>
      </w:pPr>
    </w:p>
    <w:p w14:paraId="71E49AD1" w14:textId="77777777" w:rsidR="00A20886" w:rsidRPr="00CD07A5" w:rsidRDefault="00A20886" w:rsidP="00A20886">
      <w:pPr>
        <w:pStyle w:val="ListParagraph"/>
        <w:tabs>
          <w:tab w:val="left" w:pos="1863"/>
          <w:tab w:val="left" w:pos="9630"/>
        </w:tabs>
        <w:spacing w:line="247" w:lineRule="auto"/>
        <w:ind w:right="1110"/>
        <w:jc w:val="both"/>
        <w:rPr>
          <w:b/>
          <w:bCs/>
          <w:sz w:val="24"/>
        </w:rPr>
      </w:pPr>
      <w:r w:rsidRPr="00CD07A5">
        <w:rPr>
          <w:b/>
          <w:bCs/>
          <w:sz w:val="24"/>
        </w:rPr>
        <w:t>3.19</w:t>
      </w:r>
      <w:r w:rsidRPr="00CD07A5">
        <w:rPr>
          <w:b/>
          <w:bCs/>
          <w:sz w:val="24"/>
        </w:rPr>
        <w:tab/>
        <w:t>Language and Law</w:t>
      </w:r>
    </w:p>
    <w:p w14:paraId="6A144985" w14:textId="77777777" w:rsidR="00A20886" w:rsidRPr="00CD07A5" w:rsidRDefault="00A20886" w:rsidP="00A20886">
      <w:pPr>
        <w:pStyle w:val="ListParagraph"/>
        <w:tabs>
          <w:tab w:val="left" w:pos="1560"/>
          <w:tab w:val="left" w:pos="9630"/>
        </w:tabs>
        <w:spacing w:line="247" w:lineRule="auto"/>
        <w:ind w:right="1110" w:hanging="409"/>
        <w:jc w:val="both"/>
        <w:rPr>
          <w:sz w:val="24"/>
        </w:rPr>
      </w:pPr>
      <w:r w:rsidRPr="00CD07A5">
        <w:rPr>
          <w:sz w:val="24"/>
        </w:rPr>
        <w:t>3.19.1</w:t>
      </w:r>
      <w:r w:rsidRPr="00CD07A5">
        <w:rPr>
          <w:sz w:val="24"/>
        </w:rPr>
        <w:tab/>
        <w:t>The language of the contract and the law governing the contract shall be English language and the</w:t>
      </w:r>
      <w:r>
        <w:rPr>
          <w:sz w:val="24"/>
        </w:rPr>
        <w:t xml:space="preserve"> </w:t>
      </w:r>
      <w:r w:rsidRPr="00CD07A5">
        <w:rPr>
          <w:sz w:val="24"/>
        </w:rPr>
        <w:t>Laws of Kenya respectively unless otherwise stated.</w:t>
      </w:r>
    </w:p>
    <w:p w14:paraId="27556E6D" w14:textId="77777777" w:rsidR="00A20886" w:rsidRDefault="00A20886" w:rsidP="00A20886">
      <w:pPr>
        <w:pStyle w:val="ListParagraph"/>
        <w:tabs>
          <w:tab w:val="left" w:pos="1863"/>
          <w:tab w:val="left" w:pos="9630"/>
        </w:tabs>
        <w:spacing w:line="247" w:lineRule="auto"/>
        <w:ind w:right="1110"/>
        <w:jc w:val="both"/>
        <w:rPr>
          <w:sz w:val="24"/>
        </w:rPr>
      </w:pPr>
    </w:p>
    <w:p w14:paraId="137A0FC9" w14:textId="77777777" w:rsidR="00A20886" w:rsidRPr="00CD07A5" w:rsidRDefault="00A20886" w:rsidP="00A20886">
      <w:pPr>
        <w:pStyle w:val="ListParagraph"/>
        <w:tabs>
          <w:tab w:val="left" w:pos="1863"/>
          <w:tab w:val="left" w:pos="9630"/>
        </w:tabs>
        <w:spacing w:line="247" w:lineRule="auto"/>
        <w:ind w:right="1110"/>
        <w:jc w:val="both"/>
        <w:rPr>
          <w:b/>
          <w:bCs/>
          <w:sz w:val="24"/>
        </w:rPr>
      </w:pPr>
      <w:r w:rsidRPr="00CD07A5">
        <w:rPr>
          <w:b/>
          <w:bCs/>
          <w:sz w:val="24"/>
        </w:rPr>
        <w:t>3.20</w:t>
      </w:r>
      <w:r w:rsidRPr="00CD07A5">
        <w:rPr>
          <w:b/>
          <w:bCs/>
          <w:sz w:val="24"/>
        </w:rPr>
        <w:tab/>
        <w:t>Force Majeure</w:t>
      </w:r>
    </w:p>
    <w:p w14:paraId="4CBC50BC" w14:textId="77777777" w:rsidR="00A20886" w:rsidRPr="003A612F" w:rsidRDefault="00A20886" w:rsidP="00A20886">
      <w:pPr>
        <w:pStyle w:val="BodyText"/>
        <w:tabs>
          <w:tab w:val="left" w:pos="9630"/>
        </w:tabs>
        <w:spacing w:before="6" w:after="1"/>
        <w:jc w:val="both"/>
        <w:rPr>
          <w:sz w:val="15"/>
        </w:rPr>
      </w:pPr>
    </w:p>
    <w:p w14:paraId="6F721768" w14:textId="77777777" w:rsidR="00A20886" w:rsidRPr="003A612F" w:rsidRDefault="00A20886" w:rsidP="00A20886">
      <w:pPr>
        <w:pStyle w:val="BodyText"/>
        <w:tabs>
          <w:tab w:val="left" w:pos="9630"/>
        </w:tabs>
        <w:ind w:left="1260" w:right="1110" w:hanging="551"/>
        <w:jc w:val="both"/>
      </w:pPr>
      <w:r w:rsidRPr="003A612F">
        <w:t xml:space="preserve">3.20.1The tenderer shall not be liable for forfeiture of its performance security or termination for default if and to the extent that it’s </w:t>
      </w:r>
      <w:proofErr w:type="gramStart"/>
      <w:r w:rsidRPr="003A612F">
        <w:t>delay</w:t>
      </w:r>
      <w:proofErr w:type="gramEnd"/>
      <w:r w:rsidRPr="003A612F">
        <w:t xml:space="preserve"> in performance or </w:t>
      </w:r>
      <w:r w:rsidRPr="003A612F">
        <w:rPr>
          <w:spacing w:val="-35"/>
        </w:rPr>
        <w:t xml:space="preserve">other </w:t>
      </w:r>
      <w:r w:rsidRPr="003A612F">
        <w:t>failure to perform its obligations under the</w:t>
      </w:r>
      <w:r>
        <w:t xml:space="preserve"> </w:t>
      </w:r>
      <w:r w:rsidRPr="003A612F">
        <w:t>Contract is the result of an event of Force Majeure.</w:t>
      </w:r>
    </w:p>
    <w:p w14:paraId="06F8EC31" w14:textId="77777777" w:rsidR="00A20886" w:rsidRPr="003A612F" w:rsidRDefault="00A20886" w:rsidP="00A20886">
      <w:pPr>
        <w:tabs>
          <w:tab w:val="left" w:pos="9630"/>
        </w:tabs>
        <w:jc w:val="both"/>
        <w:sectPr w:rsidR="00A20886" w:rsidRPr="003A612F">
          <w:pgSz w:w="11910" w:h="16840"/>
          <w:pgMar w:top="1120" w:right="0" w:bottom="1140" w:left="0" w:header="0" w:footer="878" w:gutter="0"/>
          <w:cols w:space="720"/>
        </w:sectPr>
      </w:pPr>
    </w:p>
    <w:tbl>
      <w:tblPr>
        <w:tblW w:w="0" w:type="auto"/>
        <w:tblInd w:w="1166" w:type="dxa"/>
        <w:tblLayout w:type="fixed"/>
        <w:tblCellMar>
          <w:left w:w="0" w:type="dxa"/>
          <w:right w:w="0" w:type="dxa"/>
        </w:tblCellMar>
        <w:tblLook w:val="01E0" w:firstRow="1" w:lastRow="1" w:firstColumn="1" w:lastColumn="1" w:noHBand="0" w:noVBand="0"/>
      </w:tblPr>
      <w:tblGrid>
        <w:gridCol w:w="2024"/>
        <w:gridCol w:w="5707"/>
      </w:tblGrid>
      <w:tr w:rsidR="00A20886" w:rsidRPr="003A612F" w14:paraId="00352D71" w14:textId="77777777" w:rsidTr="00616743">
        <w:trPr>
          <w:trHeight w:val="265"/>
        </w:trPr>
        <w:tc>
          <w:tcPr>
            <w:tcW w:w="2024" w:type="dxa"/>
          </w:tcPr>
          <w:p w14:paraId="1689CD93" w14:textId="77777777" w:rsidR="00A20886" w:rsidRPr="003A612F" w:rsidRDefault="00A20886" w:rsidP="00616743">
            <w:pPr>
              <w:pStyle w:val="TableParagraph"/>
              <w:tabs>
                <w:tab w:val="left" w:pos="9630"/>
              </w:tabs>
              <w:spacing w:line="246" w:lineRule="exact"/>
              <w:ind w:left="200"/>
              <w:jc w:val="both"/>
              <w:rPr>
                <w:rFonts w:ascii="Times New Roman" w:hAnsi="Times New Roman" w:cs="Times New Roman"/>
                <w:b/>
                <w:sz w:val="24"/>
              </w:rPr>
            </w:pPr>
            <w:r w:rsidRPr="003A612F">
              <w:rPr>
                <w:rFonts w:ascii="Times New Roman" w:hAnsi="Times New Roman" w:cs="Times New Roman"/>
                <w:b/>
                <w:sz w:val="24"/>
              </w:rPr>
              <w:lastRenderedPageBreak/>
              <w:t>SECTION IV:</w:t>
            </w:r>
          </w:p>
        </w:tc>
        <w:tc>
          <w:tcPr>
            <w:tcW w:w="5707" w:type="dxa"/>
          </w:tcPr>
          <w:p w14:paraId="3FA0359A" w14:textId="77777777" w:rsidR="00A20886" w:rsidRPr="003A612F" w:rsidRDefault="00A20886" w:rsidP="00616743">
            <w:pPr>
              <w:pStyle w:val="TableParagraph"/>
              <w:tabs>
                <w:tab w:val="left" w:pos="9630"/>
              </w:tabs>
              <w:spacing w:line="246" w:lineRule="exact"/>
              <w:ind w:left="335"/>
              <w:jc w:val="both"/>
              <w:rPr>
                <w:rFonts w:ascii="Times New Roman" w:hAnsi="Times New Roman" w:cs="Times New Roman"/>
                <w:b/>
                <w:sz w:val="24"/>
              </w:rPr>
            </w:pPr>
            <w:r w:rsidRPr="003A612F">
              <w:rPr>
                <w:rFonts w:ascii="Times New Roman" w:hAnsi="Times New Roman" w:cs="Times New Roman"/>
                <w:b/>
                <w:sz w:val="24"/>
              </w:rPr>
              <w:t>SPECIAL CONDITIONS OF CONTRACT (SCC)</w:t>
            </w:r>
          </w:p>
        </w:tc>
      </w:tr>
    </w:tbl>
    <w:p w14:paraId="131CE906" w14:textId="77777777" w:rsidR="00A20886" w:rsidRPr="003A612F" w:rsidRDefault="00A20886" w:rsidP="00A20886">
      <w:pPr>
        <w:pStyle w:val="BodyText"/>
        <w:tabs>
          <w:tab w:val="left" w:pos="9630"/>
        </w:tabs>
        <w:spacing w:before="9"/>
        <w:jc w:val="both"/>
        <w:rPr>
          <w:sz w:val="11"/>
        </w:rPr>
      </w:pPr>
    </w:p>
    <w:p w14:paraId="57243BA9" w14:textId="77777777" w:rsidR="00A20886" w:rsidRPr="003A612F" w:rsidRDefault="00A20886" w:rsidP="00A20886">
      <w:pPr>
        <w:pStyle w:val="ListParagraph"/>
        <w:numPr>
          <w:ilvl w:val="1"/>
          <w:numId w:val="5"/>
        </w:numPr>
        <w:tabs>
          <w:tab w:val="left" w:pos="1707"/>
          <w:tab w:val="left" w:pos="9630"/>
        </w:tabs>
        <w:spacing w:before="90" w:line="247" w:lineRule="auto"/>
        <w:ind w:right="1110" w:hanging="409"/>
        <w:jc w:val="both"/>
        <w:rPr>
          <w:sz w:val="24"/>
        </w:rPr>
      </w:pPr>
      <w:r w:rsidRPr="003A612F">
        <w:rPr>
          <w:sz w:val="24"/>
        </w:rPr>
        <w:t>Special Conditions of Contract shall supplement the General Conditions of Contract. Whenever there is a conflict, between the GCC and the SCC, the provisions of the SCC herein shall prevail over those in the</w:t>
      </w:r>
      <w:r w:rsidRPr="003A612F">
        <w:rPr>
          <w:spacing w:val="-6"/>
          <w:sz w:val="24"/>
        </w:rPr>
        <w:t xml:space="preserve"> </w:t>
      </w:r>
      <w:r w:rsidRPr="003A612F">
        <w:rPr>
          <w:sz w:val="24"/>
        </w:rPr>
        <w:t>GCC.</w:t>
      </w:r>
    </w:p>
    <w:p w14:paraId="2411983F" w14:textId="77777777" w:rsidR="00A20886" w:rsidRPr="003A612F" w:rsidRDefault="00A20886" w:rsidP="00A20886">
      <w:pPr>
        <w:pStyle w:val="ListParagraph"/>
        <w:numPr>
          <w:ilvl w:val="1"/>
          <w:numId w:val="5"/>
        </w:numPr>
        <w:tabs>
          <w:tab w:val="left" w:pos="9630"/>
        </w:tabs>
        <w:spacing w:before="228"/>
        <w:ind w:left="1418" w:hanging="425"/>
        <w:jc w:val="both"/>
        <w:rPr>
          <w:sz w:val="24"/>
        </w:rPr>
      </w:pPr>
      <w:r w:rsidRPr="003A612F">
        <w:rPr>
          <w:sz w:val="24"/>
        </w:rPr>
        <w:t>Special conditions of contract as relates to the</w:t>
      </w:r>
      <w:r w:rsidRPr="003A612F">
        <w:rPr>
          <w:spacing w:val="1"/>
          <w:sz w:val="24"/>
        </w:rPr>
        <w:t xml:space="preserve"> </w:t>
      </w:r>
      <w:r w:rsidRPr="003A612F">
        <w:rPr>
          <w:sz w:val="24"/>
        </w:rPr>
        <w:t>GCC</w:t>
      </w:r>
    </w:p>
    <w:p w14:paraId="520A6A60" w14:textId="77777777" w:rsidR="00A20886" w:rsidRPr="003A612F" w:rsidRDefault="00A20886" w:rsidP="00A20886">
      <w:pPr>
        <w:pStyle w:val="BodyText"/>
        <w:tabs>
          <w:tab w:val="left" w:pos="9630"/>
        </w:tabs>
        <w:jc w:val="both"/>
        <w:rPr>
          <w:sz w:val="25"/>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29"/>
      </w:tblGrid>
      <w:tr w:rsidR="00A20886" w:rsidRPr="003A612F" w14:paraId="6DEF4755" w14:textId="77777777" w:rsidTr="00616743">
        <w:trPr>
          <w:trHeight w:val="284"/>
        </w:trPr>
        <w:tc>
          <w:tcPr>
            <w:tcW w:w="2062" w:type="dxa"/>
            <w:tcBorders>
              <w:bottom w:val="nil"/>
            </w:tcBorders>
          </w:tcPr>
          <w:p w14:paraId="749FB545" w14:textId="77777777" w:rsidR="00A20886" w:rsidRPr="003A612F" w:rsidRDefault="00A20886" w:rsidP="00616743">
            <w:pPr>
              <w:pStyle w:val="TableParagraph"/>
              <w:tabs>
                <w:tab w:val="left" w:pos="9630"/>
              </w:tabs>
              <w:spacing w:before="6" w:line="258" w:lineRule="exact"/>
              <w:ind w:left="6"/>
              <w:jc w:val="both"/>
              <w:rPr>
                <w:rFonts w:ascii="Times New Roman" w:hAnsi="Times New Roman" w:cs="Times New Roman"/>
                <w:b/>
                <w:sz w:val="24"/>
              </w:rPr>
            </w:pPr>
            <w:r w:rsidRPr="003A612F">
              <w:rPr>
                <w:rFonts w:ascii="Times New Roman" w:hAnsi="Times New Roman" w:cs="Times New Roman"/>
                <w:b/>
                <w:sz w:val="24"/>
              </w:rPr>
              <w:t>REFERENCE</w:t>
            </w:r>
          </w:p>
        </w:tc>
        <w:tc>
          <w:tcPr>
            <w:tcW w:w="7029" w:type="dxa"/>
            <w:vMerge w:val="restart"/>
          </w:tcPr>
          <w:p w14:paraId="2DFA1473" w14:textId="77777777" w:rsidR="00A20886" w:rsidRPr="003A612F" w:rsidRDefault="00A20886" w:rsidP="00616743">
            <w:pPr>
              <w:pStyle w:val="TableParagraph"/>
              <w:tabs>
                <w:tab w:val="left" w:pos="9630"/>
              </w:tabs>
              <w:spacing w:before="6"/>
              <w:ind w:left="6"/>
              <w:jc w:val="both"/>
              <w:rPr>
                <w:rFonts w:ascii="Times New Roman" w:hAnsi="Times New Roman" w:cs="Times New Roman"/>
                <w:b/>
                <w:sz w:val="24"/>
              </w:rPr>
            </w:pPr>
            <w:r w:rsidRPr="003A612F">
              <w:rPr>
                <w:rFonts w:ascii="Times New Roman" w:hAnsi="Times New Roman" w:cs="Times New Roman"/>
                <w:b/>
                <w:sz w:val="24"/>
              </w:rPr>
              <w:t>SPECIAL CONDITIONS OF CONTRACT</w:t>
            </w:r>
          </w:p>
        </w:tc>
      </w:tr>
      <w:tr w:rsidR="00A20886" w:rsidRPr="003A612F" w14:paraId="1A60B9F4" w14:textId="77777777" w:rsidTr="00616743">
        <w:trPr>
          <w:trHeight w:val="271"/>
        </w:trPr>
        <w:tc>
          <w:tcPr>
            <w:tcW w:w="2062" w:type="dxa"/>
            <w:tcBorders>
              <w:top w:val="nil"/>
            </w:tcBorders>
          </w:tcPr>
          <w:p w14:paraId="0F9073A1" w14:textId="77777777" w:rsidR="00A20886" w:rsidRPr="003A612F" w:rsidRDefault="00A20886" w:rsidP="00616743">
            <w:pPr>
              <w:pStyle w:val="TableParagraph"/>
              <w:tabs>
                <w:tab w:val="left" w:pos="9630"/>
              </w:tabs>
              <w:spacing w:line="251" w:lineRule="exact"/>
              <w:ind w:left="6"/>
              <w:jc w:val="both"/>
              <w:rPr>
                <w:rFonts w:ascii="Times New Roman" w:hAnsi="Times New Roman" w:cs="Times New Roman"/>
                <w:b/>
                <w:sz w:val="24"/>
              </w:rPr>
            </w:pPr>
            <w:r w:rsidRPr="003A612F">
              <w:rPr>
                <w:rFonts w:ascii="Times New Roman" w:hAnsi="Times New Roman" w:cs="Times New Roman"/>
                <w:b/>
                <w:sz w:val="24"/>
              </w:rPr>
              <w:t>OF GCC</w:t>
            </w:r>
          </w:p>
        </w:tc>
        <w:tc>
          <w:tcPr>
            <w:tcW w:w="7029" w:type="dxa"/>
            <w:vMerge/>
            <w:tcBorders>
              <w:top w:val="nil"/>
            </w:tcBorders>
          </w:tcPr>
          <w:p w14:paraId="33B0A2C2" w14:textId="77777777" w:rsidR="00A20886" w:rsidRPr="003A612F" w:rsidRDefault="00A20886" w:rsidP="00616743">
            <w:pPr>
              <w:tabs>
                <w:tab w:val="left" w:pos="9630"/>
              </w:tabs>
              <w:jc w:val="both"/>
              <w:rPr>
                <w:sz w:val="2"/>
                <w:szCs w:val="2"/>
              </w:rPr>
            </w:pPr>
          </w:p>
        </w:tc>
      </w:tr>
      <w:tr w:rsidR="00A20886" w:rsidRPr="003A612F" w14:paraId="1593B1BB" w14:textId="77777777" w:rsidTr="00616743">
        <w:trPr>
          <w:trHeight w:val="560"/>
        </w:trPr>
        <w:tc>
          <w:tcPr>
            <w:tcW w:w="2062" w:type="dxa"/>
          </w:tcPr>
          <w:p w14:paraId="0BCA9871"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3.7.1 to 3.7.4</w:t>
            </w:r>
          </w:p>
        </w:tc>
        <w:tc>
          <w:tcPr>
            <w:tcW w:w="7029" w:type="dxa"/>
          </w:tcPr>
          <w:p w14:paraId="7646CF82"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Ignore</w:t>
            </w:r>
          </w:p>
        </w:tc>
      </w:tr>
      <w:tr w:rsidR="00A20886" w:rsidRPr="003A612F" w14:paraId="0E63C690" w14:textId="77777777" w:rsidTr="00616743">
        <w:trPr>
          <w:trHeight w:val="561"/>
        </w:trPr>
        <w:tc>
          <w:tcPr>
            <w:tcW w:w="2062" w:type="dxa"/>
          </w:tcPr>
          <w:p w14:paraId="5E15FE04"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3.8.3</w:t>
            </w:r>
          </w:p>
        </w:tc>
        <w:tc>
          <w:tcPr>
            <w:tcW w:w="7029" w:type="dxa"/>
          </w:tcPr>
          <w:p w14:paraId="0CBECA4E"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Delete „equipment‟ and insert „goods‟</w:t>
            </w:r>
          </w:p>
        </w:tc>
      </w:tr>
      <w:tr w:rsidR="00A20886" w:rsidRPr="003A612F" w14:paraId="7C15BAB0" w14:textId="77777777" w:rsidTr="00616743">
        <w:trPr>
          <w:trHeight w:val="561"/>
        </w:trPr>
        <w:tc>
          <w:tcPr>
            <w:tcW w:w="2062" w:type="dxa"/>
          </w:tcPr>
          <w:p w14:paraId="24C54CF1"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3.8.4</w:t>
            </w:r>
          </w:p>
        </w:tc>
        <w:tc>
          <w:tcPr>
            <w:tcW w:w="7029" w:type="dxa"/>
          </w:tcPr>
          <w:p w14:paraId="40259018"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Delete „equipment‟ and insert „goods‟</w:t>
            </w:r>
          </w:p>
        </w:tc>
      </w:tr>
      <w:tr w:rsidR="00A20886" w:rsidRPr="003A612F" w14:paraId="782CBAF8" w14:textId="77777777" w:rsidTr="00616743">
        <w:trPr>
          <w:trHeight w:val="270"/>
        </w:trPr>
        <w:tc>
          <w:tcPr>
            <w:tcW w:w="2062" w:type="dxa"/>
            <w:vMerge w:val="restart"/>
          </w:tcPr>
          <w:p w14:paraId="68A7E733"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3.12.1</w:t>
            </w:r>
          </w:p>
        </w:tc>
        <w:tc>
          <w:tcPr>
            <w:tcW w:w="7029" w:type="dxa"/>
            <w:tcBorders>
              <w:bottom w:val="nil"/>
            </w:tcBorders>
          </w:tcPr>
          <w:p w14:paraId="0C5D73B6" w14:textId="77777777" w:rsidR="00A20886" w:rsidRPr="003A612F" w:rsidRDefault="00A20886" w:rsidP="00616743">
            <w:pPr>
              <w:pStyle w:val="TableParagraph"/>
              <w:tabs>
                <w:tab w:val="left" w:pos="9630"/>
              </w:tabs>
              <w:spacing w:line="250" w:lineRule="exact"/>
              <w:ind w:left="6"/>
              <w:jc w:val="both"/>
              <w:rPr>
                <w:rFonts w:ascii="Times New Roman" w:hAnsi="Times New Roman" w:cs="Times New Roman"/>
                <w:sz w:val="24"/>
              </w:rPr>
            </w:pPr>
            <w:r w:rsidRPr="003A612F">
              <w:rPr>
                <w:rFonts w:ascii="Times New Roman" w:hAnsi="Times New Roman" w:cs="Times New Roman"/>
                <w:sz w:val="24"/>
              </w:rPr>
              <w:t>The payment will be made within 30 days of receipt of the goods or</w:t>
            </w:r>
          </w:p>
        </w:tc>
      </w:tr>
      <w:tr w:rsidR="00A20886" w:rsidRPr="003A612F" w14:paraId="0B731F3C" w14:textId="77777777" w:rsidTr="00616743">
        <w:trPr>
          <w:trHeight w:val="275"/>
        </w:trPr>
        <w:tc>
          <w:tcPr>
            <w:tcW w:w="2062" w:type="dxa"/>
            <w:vMerge/>
            <w:tcBorders>
              <w:top w:val="nil"/>
            </w:tcBorders>
          </w:tcPr>
          <w:p w14:paraId="670DC297" w14:textId="77777777" w:rsidR="00A20886" w:rsidRPr="003A612F" w:rsidRDefault="00A20886" w:rsidP="00616743">
            <w:pPr>
              <w:tabs>
                <w:tab w:val="left" w:pos="9630"/>
              </w:tabs>
              <w:jc w:val="both"/>
              <w:rPr>
                <w:sz w:val="2"/>
                <w:szCs w:val="2"/>
              </w:rPr>
            </w:pPr>
          </w:p>
        </w:tc>
        <w:tc>
          <w:tcPr>
            <w:tcW w:w="7029" w:type="dxa"/>
            <w:tcBorders>
              <w:top w:val="nil"/>
            </w:tcBorders>
          </w:tcPr>
          <w:p w14:paraId="15EEF67F" w14:textId="77777777" w:rsidR="00A20886" w:rsidRPr="003A612F" w:rsidRDefault="00A20886" w:rsidP="00616743">
            <w:pPr>
              <w:pStyle w:val="TableParagraph"/>
              <w:tabs>
                <w:tab w:val="left" w:pos="9630"/>
              </w:tabs>
              <w:spacing w:line="256" w:lineRule="exact"/>
              <w:ind w:left="6"/>
              <w:jc w:val="both"/>
              <w:rPr>
                <w:rFonts w:ascii="Times New Roman" w:hAnsi="Times New Roman" w:cs="Times New Roman"/>
                <w:sz w:val="24"/>
              </w:rPr>
            </w:pPr>
            <w:r w:rsidRPr="003A612F">
              <w:rPr>
                <w:rFonts w:ascii="Times New Roman" w:hAnsi="Times New Roman" w:cs="Times New Roman"/>
                <w:sz w:val="24"/>
              </w:rPr>
              <w:t>the invoice whichever is the latter</w:t>
            </w:r>
          </w:p>
        </w:tc>
      </w:tr>
      <w:tr w:rsidR="00A20886" w:rsidRPr="003A612F" w14:paraId="6B31E2DF" w14:textId="77777777" w:rsidTr="00616743">
        <w:trPr>
          <w:trHeight w:val="561"/>
        </w:trPr>
        <w:tc>
          <w:tcPr>
            <w:tcW w:w="2062" w:type="dxa"/>
          </w:tcPr>
          <w:p w14:paraId="5A820402"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3.13.2</w:t>
            </w:r>
          </w:p>
        </w:tc>
        <w:tc>
          <w:tcPr>
            <w:tcW w:w="7029" w:type="dxa"/>
          </w:tcPr>
          <w:p w14:paraId="48E097F1"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Ignore</w:t>
            </w:r>
          </w:p>
        </w:tc>
      </w:tr>
      <w:tr w:rsidR="00A20886" w:rsidRPr="003A612F" w14:paraId="488B23FA" w14:textId="77777777" w:rsidTr="00616743">
        <w:trPr>
          <w:trHeight w:val="575"/>
        </w:trPr>
        <w:tc>
          <w:tcPr>
            <w:tcW w:w="2062" w:type="dxa"/>
          </w:tcPr>
          <w:p w14:paraId="73D97B8C"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3.16.2</w:t>
            </w:r>
          </w:p>
        </w:tc>
        <w:tc>
          <w:tcPr>
            <w:tcW w:w="7029" w:type="dxa"/>
          </w:tcPr>
          <w:p w14:paraId="7965917B"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Delete „equipment‟ and insert „goods‟</w:t>
            </w:r>
          </w:p>
        </w:tc>
      </w:tr>
      <w:tr w:rsidR="00A20886" w:rsidRPr="003A612F" w14:paraId="613F5ED2" w14:textId="77777777" w:rsidTr="00616743">
        <w:trPr>
          <w:trHeight w:val="1379"/>
        </w:trPr>
        <w:tc>
          <w:tcPr>
            <w:tcW w:w="2062" w:type="dxa"/>
          </w:tcPr>
          <w:p w14:paraId="1CF0173F"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3.17.1</w:t>
            </w:r>
          </w:p>
        </w:tc>
        <w:tc>
          <w:tcPr>
            <w:tcW w:w="7029" w:type="dxa"/>
          </w:tcPr>
          <w:p w14:paraId="41B8952B"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The liquidated damages will be charged at 0.5% per day</w:t>
            </w:r>
          </w:p>
        </w:tc>
      </w:tr>
    </w:tbl>
    <w:p w14:paraId="57259413" w14:textId="77777777" w:rsidR="00A20886" w:rsidRPr="003A612F" w:rsidRDefault="00A20886" w:rsidP="00A20886">
      <w:pPr>
        <w:pStyle w:val="BodyText"/>
        <w:tabs>
          <w:tab w:val="left" w:pos="9630"/>
        </w:tabs>
        <w:jc w:val="both"/>
        <w:rPr>
          <w:sz w:val="20"/>
        </w:rPr>
      </w:pPr>
    </w:p>
    <w:p w14:paraId="57AE8B6C" w14:textId="77777777" w:rsidR="00A20886" w:rsidRPr="003A612F" w:rsidRDefault="00A20886" w:rsidP="00A20886">
      <w:pPr>
        <w:pStyle w:val="BodyText"/>
        <w:tabs>
          <w:tab w:val="left" w:pos="9630"/>
        </w:tabs>
        <w:spacing w:before="8"/>
        <w:jc w:val="both"/>
        <w:rPr>
          <w:b/>
          <w:sz w:val="25"/>
        </w:rPr>
      </w:pPr>
    </w:p>
    <w:p w14:paraId="5E278500" w14:textId="77777777" w:rsidR="00A20886" w:rsidRDefault="00A20886" w:rsidP="00A20886">
      <w:pPr>
        <w:tabs>
          <w:tab w:val="left" w:pos="9630"/>
        </w:tabs>
        <w:ind w:left="1260"/>
        <w:jc w:val="both"/>
        <w:rPr>
          <w:b/>
          <w:sz w:val="24"/>
        </w:rPr>
      </w:pPr>
    </w:p>
    <w:p w14:paraId="2D2637E1" w14:textId="77777777" w:rsidR="00A20886" w:rsidRDefault="00A20886" w:rsidP="00A20886">
      <w:pPr>
        <w:tabs>
          <w:tab w:val="left" w:pos="9630"/>
        </w:tabs>
        <w:ind w:left="1260"/>
        <w:jc w:val="both"/>
        <w:rPr>
          <w:b/>
          <w:sz w:val="24"/>
        </w:rPr>
      </w:pPr>
    </w:p>
    <w:p w14:paraId="2E3A7547" w14:textId="77777777" w:rsidR="00A20886" w:rsidRDefault="00A20886" w:rsidP="00A20886">
      <w:pPr>
        <w:tabs>
          <w:tab w:val="left" w:pos="9630"/>
        </w:tabs>
        <w:ind w:left="1260"/>
        <w:jc w:val="both"/>
        <w:rPr>
          <w:b/>
          <w:sz w:val="24"/>
        </w:rPr>
      </w:pPr>
    </w:p>
    <w:p w14:paraId="13B1E3A9" w14:textId="77777777" w:rsidR="00A20886" w:rsidRDefault="00A20886" w:rsidP="00A20886">
      <w:pPr>
        <w:tabs>
          <w:tab w:val="left" w:pos="9630"/>
        </w:tabs>
        <w:ind w:left="1260"/>
        <w:jc w:val="both"/>
        <w:rPr>
          <w:b/>
          <w:sz w:val="24"/>
        </w:rPr>
      </w:pPr>
    </w:p>
    <w:p w14:paraId="2A778D15" w14:textId="77777777" w:rsidR="00A20886" w:rsidRDefault="00A20886" w:rsidP="00A20886">
      <w:pPr>
        <w:tabs>
          <w:tab w:val="left" w:pos="9630"/>
        </w:tabs>
        <w:ind w:left="1260"/>
        <w:jc w:val="both"/>
        <w:rPr>
          <w:b/>
          <w:sz w:val="24"/>
        </w:rPr>
      </w:pPr>
    </w:p>
    <w:p w14:paraId="476C2B6E" w14:textId="77777777" w:rsidR="00A20886" w:rsidRDefault="00A20886" w:rsidP="00A20886">
      <w:pPr>
        <w:tabs>
          <w:tab w:val="left" w:pos="9630"/>
        </w:tabs>
        <w:ind w:left="1260"/>
        <w:jc w:val="both"/>
        <w:rPr>
          <w:b/>
          <w:sz w:val="24"/>
        </w:rPr>
      </w:pPr>
    </w:p>
    <w:p w14:paraId="1BCAFBC5" w14:textId="77777777" w:rsidR="00A20886" w:rsidRDefault="00A20886" w:rsidP="00A20886">
      <w:pPr>
        <w:tabs>
          <w:tab w:val="left" w:pos="9630"/>
        </w:tabs>
        <w:ind w:left="1260"/>
        <w:jc w:val="both"/>
        <w:rPr>
          <w:b/>
          <w:sz w:val="24"/>
        </w:rPr>
      </w:pPr>
    </w:p>
    <w:p w14:paraId="5529821E" w14:textId="77777777" w:rsidR="00A20886" w:rsidRDefault="00A20886" w:rsidP="00A20886">
      <w:pPr>
        <w:tabs>
          <w:tab w:val="left" w:pos="9630"/>
        </w:tabs>
        <w:ind w:left="1260"/>
        <w:jc w:val="both"/>
        <w:rPr>
          <w:b/>
          <w:sz w:val="24"/>
        </w:rPr>
      </w:pPr>
    </w:p>
    <w:p w14:paraId="347192AA" w14:textId="77777777" w:rsidR="00A20886" w:rsidRDefault="00A20886" w:rsidP="00A20886">
      <w:pPr>
        <w:tabs>
          <w:tab w:val="left" w:pos="9630"/>
        </w:tabs>
        <w:ind w:left="1260"/>
        <w:jc w:val="both"/>
        <w:rPr>
          <w:b/>
          <w:sz w:val="24"/>
        </w:rPr>
      </w:pPr>
    </w:p>
    <w:p w14:paraId="04144E77" w14:textId="77777777" w:rsidR="00A20886" w:rsidRDefault="00A20886" w:rsidP="00A20886">
      <w:pPr>
        <w:tabs>
          <w:tab w:val="left" w:pos="9630"/>
        </w:tabs>
        <w:ind w:left="1260"/>
        <w:jc w:val="both"/>
        <w:rPr>
          <w:b/>
          <w:sz w:val="24"/>
        </w:rPr>
      </w:pPr>
    </w:p>
    <w:p w14:paraId="1A12E261" w14:textId="77777777" w:rsidR="00A20886" w:rsidRDefault="00A20886" w:rsidP="00A20886">
      <w:pPr>
        <w:tabs>
          <w:tab w:val="left" w:pos="9630"/>
        </w:tabs>
        <w:ind w:left="1260"/>
        <w:jc w:val="both"/>
        <w:rPr>
          <w:b/>
          <w:sz w:val="24"/>
        </w:rPr>
      </w:pPr>
    </w:p>
    <w:p w14:paraId="61837116" w14:textId="77777777" w:rsidR="00A20886" w:rsidRDefault="00A20886" w:rsidP="00A20886">
      <w:pPr>
        <w:tabs>
          <w:tab w:val="left" w:pos="9630"/>
        </w:tabs>
        <w:ind w:left="1260"/>
        <w:jc w:val="both"/>
        <w:rPr>
          <w:b/>
          <w:sz w:val="24"/>
        </w:rPr>
      </w:pPr>
    </w:p>
    <w:p w14:paraId="0A964EA2" w14:textId="77777777" w:rsidR="00A20886" w:rsidRDefault="00A20886" w:rsidP="00A20886">
      <w:pPr>
        <w:tabs>
          <w:tab w:val="left" w:pos="9630"/>
        </w:tabs>
        <w:ind w:left="1260"/>
        <w:jc w:val="both"/>
        <w:rPr>
          <w:b/>
          <w:sz w:val="24"/>
        </w:rPr>
      </w:pPr>
    </w:p>
    <w:p w14:paraId="43535712" w14:textId="77777777" w:rsidR="00A20886" w:rsidRDefault="00A20886" w:rsidP="00A20886">
      <w:pPr>
        <w:tabs>
          <w:tab w:val="left" w:pos="9630"/>
        </w:tabs>
        <w:ind w:left="1260"/>
        <w:jc w:val="both"/>
        <w:rPr>
          <w:b/>
          <w:sz w:val="24"/>
        </w:rPr>
      </w:pPr>
    </w:p>
    <w:p w14:paraId="6F402C8C" w14:textId="77777777" w:rsidR="00A20886" w:rsidRDefault="00A20886" w:rsidP="00A20886">
      <w:pPr>
        <w:tabs>
          <w:tab w:val="left" w:pos="9630"/>
        </w:tabs>
        <w:ind w:left="1260"/>
        <w:jc w:val="both"/>
        <w:rPr>
          <w:b/>
          <w:sz w:val="24"/>
        </w:rPr>
      </w:pPr>
    </w:p>
    <w:p w14:paraId="0BF9DCFD" w14:textId="77777777" w:rsidR="00A20886" w:rsidRDefault="00A20886" w:rsidP="00A20886">
      <w:pPr>
        <w:tabs>
          <w:tab w:val="left" w:pos="9630"/>
        </w:tabs>
        <w:ind w:left="1260"/>
        <w:jc w:val="both"/>
        <w:rPr>
          <w:b/>
          <w:sz w:val="24"/>
        </w:rPr>
      </w:pPr>
    </w:p>
    <w:p w14:paraId="0B9F9F91" w14:textId="77777777" w:rsidR="00A20886" w:rsidRDefault="00A20886" w:rsidP="00A20886">
      <w:pPr>
        <w:tabs>
          <w:tab w:val="left" w:pos="9630"/>
        </w:tabs>
        <w:ind w:left="1260"/>
        <w:jc w:val="both"/>
        <w:rPr>
          <w:b/>
          <w:sz w:val="24"/>
        </w:rPr>
      </w:pPr>
    </w:p>
    <w:p w14:paraId="05B9465C" w14:textId="77777777" w:rsidR="00A20886" w:rsidRDefault="00A20886" w:rsidP="00A20886">
      <w:pPr>
        <w:tabs>
          <w:tab w:val="left" w:pos="9630"/>
        </w:tabs>
        <w:ind w:left="1260"/>
        <w:jc w:val="both"/>
        <w:rPr>
          <w:b/>
          <w:sz w:val="24"/>
        </w:rPr>
      </w:pPr>
    </w:p>
    <w:p w14:paraId="2FCCF23E" w14:textId="77777777" w:rsidR="00A20886" w:rsidRDefault="00A20886" w:rsidP="00A20886">
      <w:pPr>
        <w:tabs>
          <w:tab w:val="left" w:pos="9630"/>
        </w:tabs>
        <w:ind w:left="1260"/>
        <w:jc w:val="both"/>
        <w:rPr>
          <w:b/>
          <w:sz w:val="24"/>
        </w:rPr>
      </w:pPr>
    </w:p>
    <w:p w14:paraId="6475FE8D" w14:textId="77777777" w:rsidR="00A20886" w:rsidRDefault="00A20886" w:rsidP="00A20886">
      <w:pPr>
        <w:tabs>
          <w:tab w:val="left" w:pos="9630"/>
        </w:tabs>
        <w:ind w:left="1260"/>
        <w:jc w:val="both"/>
        <w:rPr>
          <w:b/>
          <w:sz w:val="24"/>
        </w:rPr>
      </w:pPr>
    </w:p>
    <w:p w14:paraId="1DB352BF" w14:textId="77777777" w:rsidR="00A20886" w:rsidRDefault="00A20886" w:rsidP="00A20886">
      <w:pPr>
        <w:tabs>
          <w:tab w:val="left" w:pos="9630"/>
        </w:tabs>
        <w:ind w:left="1260"/>
        <w:jc w:val="both"/>
        <w:rPr>
          <w:b/>
          <w:sz w:val="24"/>
        </w:rPr>
      </w:pPr>
    </w:p>
    <w:p w14:paraId="037A35F8" w14:textId="77777777" w:rsidR="00A20886" w:rsidRDefault="00A20886" w:rsidP="00A20886">
      <w:pPr>
        <w:tabs>
          <w:tab w:val="left" w:pos="9630"/>
        </w:tabs>
        <w:ind w:left="1260"/>
        <w:jc w:val="both"/>
        <w:rPr>
          <w:b/>
          <w:sz w:val="24"/>
        </w:rPr>
      </w:pPr>
    </w:p>
    <w:p w14:paraId="027510A3" w14:textId="77777777" w:rsidR="00A20886" w:rsidRDefault="00A20886" w:rsidP="00A20886">
      <w:pPr>
        <w:tabs>
          <w:tab w:val="left" w:pos="9630"/>
        </w:tabs>
        <w:ind w:left="1260"/>
        <w:jc w:val="both"/>
        <w:rPr>
          <w:b/>
          <w:sz w:val="24"/>
        </w:rPr>
      </w:pPr>
    </w:p>
    <w:p w14:paraId="600BF0C4" w14:textId="77777777" w:rsidR="00A20886" w:rsidRDefault="00A20886" w:rsidP="00A20886">
      <w:pPr>
        <w:tabs>
          <w:tab w:val="left" w:pos="9630"/>
        </w:tabs>
        <w:ind w:left="1260"/>
        <w:jc w:val="both"/>
        <w:rPr>
          <w:b/>
          <w:sz w:val="24"/>
        </w:rPr>
      </w:pPr>
    </w:p>
    <w:p w14:paraId="452067D8" w14:textId="77777777" w:rsidR="00A20886" w:rsidRPr="003A612F" w:rsidRDefault="00A20886" w:rsidP="00A20886">
      <w:pPr>
        <w:tabs>
          <w:tab w:val="left" w:pos="9630"/>
        </w:tabs>
        <w:ind w:left="1260"/>
        <w:jc w:val="both"/>
        <w:rPr>
          <w:b/>
          <w:sz w:val="24"/>
        </w:rPr>
      </w:pPr>
      <w:r w:rsidRPr="003A612F">
        <w:rPr>
          <w:b/>
          <w:sz w:val="24"/>
        </w:rPr>
        <w:lastRenderedPageBreak/>
        <w:t>SECTION V - TECHNICAL SPECIFICATIONS</w:t>
      </w:r>
    </w:p>
    <w:p w14:paraId="073CB5BE" w14:textId="77777777" w:rsidR="00A20886" w:rsidRPr="003A612F" w:rsidRDefault="00A20886" w:rsidP="00A20886">
      <w:pPr>
        <w:pStyle w:val="BodyText"/>
        <w:tabs>
          <w:tab w:val="left" w:pos="9630"/>
        </w:tabs>
        <w:spacing w:before="2"/>
        <w:jc w:val="both"/>
        <w:rPr>
          <w:b/>
        </w:rPr>
      </w:pPr>
    </w:p>
    <w:p w14:paraId="3F14FF8F" w14:textId="77777777" w:rsidR="00A20886" w:rsidRPr="003A612F" w:rsidRDefault="00A20886" w:rsidP="00A20886">
      <w:pPr>
        <w:pStyle w:val="ListParagraph"/>
        <w:numPr>
          <w:ilvl w:val="1"/>
          <w:numId w:val="4"/>
        </w:numPr>
        <w:tabs>
          <w:tab w:val="left" w:pos="1561"/>
          <w:tab w:val="left" w:pos="9630"/>
        </w:tabs>
        <w:jc w:val="both"/>
        <w:rPr>
          <w:b/>
          <w:sz w:val="24"/>
        </w:rPr>
      </w:pPr>
      <w:r w:rsidRPr="003A612F">
        <w:rPr>
          <w:b/>
          <w:sz w:val="24"/>
        </w:rPr>
        <w:t>General</w:t>
      </w:r>
    </w:p>
    <w:p w14:paraId="239CDA02" w14:textId="77777777" w:rsidR="00A20886" w:rsidRPr="003A612F" w:rsidRDefault="00A20886" w:rsidP="00A20886">
      <w:pPr>
        <w:pStyle w:val="BodyText"/>
        <w:tabs>
          <w:tab w:val="left" w:pos="9630"/>
        </w:tabs>
        <w:spacing w:before="9"/>
        <w:jc w:val="both"/>
        <w:rPr>
          <w:b/>
          <w:sz w:val="22"/>
        </w:rPr>
      </w:pPr>
    </w:p>
    <w:p w14:paraId="53643606" w14:textId="77777777" w:rsidR="00A20886" w:rsidRDefault="00A20886" w:rsidP="00A20886">
      <w:pPr>
        <w:pStyle w:val="ListParagraph"/>
        <w:numPr>
          <w:ilvl w:val="2"/>
          <w:numId w:val="4"/>
        </w:numPr>
        <w:tabs>
          <w:tab w:val="left" w:pos="1741"/>
          <w:tab w:val="left" w:pos="9630"/>
        </w:tabs>
        <w:spacing w:line="247" w:lineRule="auto"/>
        <w:ind w:right="1110" w:hanging="551"/>
        <w:jc w:val="both"/>
        <w:rPr>
          <w:sz w:val="24"/>
        </w:rPr>
      </w:pPr>
      <w:r w:rsidRPr="003A612F">
        <w:rPr>
          <w:sz w:val="24"/>
        </w:rPr>
        <w:t xml:space="preserve">These specifications describe the requirements for goods. Tenderers are requested to submit with their offers the detailed specifications, drawings, catalogues, </w:t>
      </w:r>
      <w:proofErr w:type="spellStart"/>
      <w:r w:rsidRPr="003A612F">
        <w:rPr>
          <w:sz w:val="24"/>
        </w:rPr>
        <w:t>etc</w:t>
      </w:r>
      <w:proofErr w:type="spellEnd"/>
      <w:r w:rsidRPr="003A612F">
        <w:rPr>
          <w:sz w:val="24"/>
        </w:rPr>
        <w:t xml:space="preserve"> for the products they intend to</w:t>
      </w:r>
      <w:r w:rsidRPr="003A612F">
        <w:rPr>
          <w:spacing w:val="-8"/>
          <w:sz w:val="24"/>
        </w:rPr>
        <w:t xml:space="preserve"> </w:t>
      </w:r>
      <w:r w:rsidRPr="003A612F">
        <w:rPr>
          <w:sz w:val="24"/>
        </w:rPr>
        <w:t>supply</w:t>
      </w:r>
    </w:p>
    <w:p w14:paraId="46795FF7" w14:textId="77777777" w:rsidR="00A20886" w:rsidRPr="00492A6D" w:rsidRDefault="00A20886" w:rsidP="00A20886">
      <w:pPr>
        <w:pStyle w:val="ListParagraph"/>
        <w:numPr>
          <w:ilvl w:val="0"/>
          <w:numId w:val="4"/>
        </w:numPr>
        <w:tabs>
          <w:tab w:val="left" w:pos="1741"/>
          <w:tab w:val="left" w:pos="9630"/>
        </w:tabs>
        <w:spacing w:line="247" w:lineRule="auto"/>
        <w:ind w:right="1110"/>
        <w:jc w:val="both"/>
        <w:rPr>
          <w:sz w:val="24"/>
        </w:rPr>
        <w:sectPr w:rsidR="00A20886" w:rsidRPr="00492A6D">
          <w:pgSz w:w="11910" w:h="16840"/>
          <w:pgMar w:top="800" w:right="0" w:bottom="1120" w:left="0" w:header="0" w:footer="878" w:gutter="0"/>
          <w:cols w:space="720"/>
        </w:sectPr>
      </w:pPr>
    </w:p>
    <w:p w14:paraId="39637420" w14:textId="77777777" w:rsidR="00A20886" w:rsidRPr="003A612F" w:rsidRDefault="00A20886" w:rsidP="00A20886">
      <w:pPr>
        <w:pStyle w:val="ListParagraph"/>
        <w:numPr>
          <w:ilvl w:val="2"/>
          <w:numId w:val="4"/>
        </w:numPr>
        <w:tabs>
          <w:tab w:val="left" w:pos="1741"/>
          <w:tab w:val="left" w:pos="9090"/>
          <w:tab w:val="left" w:pos="9630"/>
        </w:tabs>
        <w:spacing w:before="74" w:line="247" w:lineRule="auto"/>
        <w:ind w:right="1110" w:hanging="551"/>
        <w:jc w:val="both"/>
        <w:rPr>
          <w:sz w:val="24"/>
        </w:rPr>
      </w:pPr>
      <w:r w:rsidRPr="003A612F">
        <w:rPr>
          <w:sz w:val="24"/>
        </w:rPr>
        <w:lastRenderedPageBreak/>
        <w:t>Tenderers must indicate on the specifications sheets whether the equipment offered comply with each specified</w:t>
      </w:r>
      <w:r w:rsidRPr="003A612F">
        <w:rPr>
          <w:spacing w:val="-6"/>
          <w:sz w:val="24"/>
        </w:rPr>
        <w:t xml:space="preserve"> </w:t>
      </w:r>
      <w:r w:rsidRPr="003A612F">
        <w:rPr>
          <w:sz w:val="24"/>
        </w:rPr>
        <w:t>requirement.</w:t>
      </w:r>
    </w:p>
    <w:p w14:paraId="376AD0F5" w14:textId="77777777" w:rsidR="00A20886" w:rsidRPr="003A612F" w:rsidRDefault="00A20886" w:rsidP="00A20886">
      <w:pPr>
        <w:pStyle w:val="BodyText"/>
        <w:tabs>
          <w:tab w:val="left" w:pos="9090"/>
          <w:tab w:val="left" w:pos="9630"/>
        </w:tabs>
        <w:spacing w:before="4"/>
        <w:ind w:right="1110"/>
        <w:jc w:val="both"/>
        <w:rPr>
          <w:sz w:val="22"/>
        </w:rPr>
      </w:pPr>
    </w:p>
    <w:p w14:paraId="17DF1EF9" w14:textId="77777777" w:rsidR="00A20886" w:rsidRPr="003A612F" w:rsidRDefault="00A20886" w:rsidP="00A20886">
      <w:pPr>
        <w:pStyle w:val="ListParagraph"/>
        <w:numPr>
          <w:ilvl w:val="2"/>
          <w:numId w:val="4"/>
        </w:numPr>
        <w:tabs>
          <w:tab w:val="left" w:pos="1741"/>
          <w:tab w:val="left" w:pos="9090"/>
          <w:tab w:val="left" w:pos="9630"/>
        </w:tabs>
        <w:spacing w:line="247" w:lineRule="auto"/>
        <w:ind w:right="1110" w:hanging="551"/>
        <w:jc w:val="both"/>
        <w:rPr>
          <w:sz w:val="24"/>
        </w:rPr>
      </w:pPr>
      <w:r w:rsidRPr="003A612F">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w:t>
      </w:r>
      <w:r w:rsidRPr="003A612F">
        <w:rPr>
          <w:spacing w:val="-16"/>
          <w:sz w:val="24"/>
        </w:rPr>
        <w:t xml:space="preserve"> </w:t>
      </w:r>
      <w:r w:rsidRPr="003A612F">
        <w:rPr>
          <w:sz w:val="24"/>
        </w:rPr>
        <w:t>the right to reject the products, if such deviations shall be found critical to the use and operation of the</w:t>
      </w:r>
      <w:r w:rsidRPr="003A612F">
        <w:rPr>
          <w:spacing w:val="-3"/>
          <w:sz w:val="24"/>
        </w:rPr>
        <w:t xml:space="preserve"> </w:t>
      </w:r>
      <w:r w:rsidRPr="003A612F">
        <w:rPr>
          <w:sz w:val="24"/>
        </w:rPr>
        <w:t>products.</w:t>
      </w:r>
    </w:p>
    <w:p w14:paraId="65B3F35F" w14:textId="77777777" w:rsidR="00A20886" w:rsidRPr="003A612F" w:rsidRDefault="00A20886" w:rsidP="00A20886">
      <w:pPr>
        <w:pStyle w:val="ListParagraph"/>
        <w:numPr>
          <w:ilvl w:val="2"/>
          <w:numId w:val="4"/>
        </w:numPr>
        <w:tabs>
          <w:tab w:val="left" w:pos="1741"/>
          <w:tab w:val="left" w:pos="9630"/>
        </w:tabs>
        <w:spacing w:before="230" w:line="247" w:lineRule="auto"/>
        <w:ind w:right="1110" w:hanging="551"/>
        <w:jc w:val="both"/>
        <w:rPr>
          <w:sz w:val="24"/>
        </w:rPr>
      </w:pPr>
      <w:r w:rsidRPr="003A612F">
        <w:rPr>
          <w:sz w:val="24"/>
        </w:rPr>
        <w:t>The tenderers are requested to present information along with their offers as follows:</w:t>
      </w:r>
    </w:p>
    <w:p w14:paraId="438C7733" w14:textId="77777777" w:rsidR="00A20886" w:rsidRPr="003A612F" w:rsidRDefault="00A20886" w:rsidP="00A20886">
      <w:pPr>
        <w:pStyle w:val="BodyText"/>
        <w:tabs>
          <w:tab w:val="left" w:pos="9630"/>
        </w:tabs>
        <w:spacing w:before="4"/>
        <w:ind w:right="1110"/>
        <w:jc w:val="both"/>
        <w:rPr>
          <w:sz w:val="22"/>
        </w:rPr>
      </w:pPr>
    </w:p>
    <w:p w14:paraId="7EC5CABF" w14:textId="77777777" w:rsidR="00A20886" w:rsidRPr="003A612F" w:rsidRDefault="00A20886" w:rsidP="00A20886">
      <w:pPr>
        <w:pStyle w:val="ListParagraph"/>
        <w:numPr>
          <w:ilvl w:val="0"/>
          <w:numId w:val="3"/>
        </w:numPr>
        <w:tabs>
          <w:tab w:val="left" w:pos="1488"/>
          <w:tab w:val="left" w:pos="9630"/>
        </w:tabs>
        <w:spacing w:before="1"/>
        <w:ind w:right="1110" w:firstLine="0"/>
        <w:jc w:val="both"/>
        <w:rPr>
          <w:sz w:val="24"/>
        </w:rPr>
      </w:pPr>
      <w:r w:rsidRPr="003A612F">
        <w:rPr>
          <w:sz w:val="24"/>
        </w:rPr>
        <w:t>Shortest possible delivery period of each</w:t>
      </w:r>
      <w:r w:rsidRPr="003A612F">
        <w:rPr>
          <w:spacing w:val="-6"/>
          <w:sz w:val="24"/>
        </w:rPr>
        <w:t xml:space="preserve"> </w:t>
      </w:r>
      <w:r w:rsidRPr="003A612F">
        <w:rPr>
          <w:sz w:val="24"/>
        </w:rPr>
        <w:t>product</w:t>
      </w:r>
    </w:p>
    <w:p w14:paraId="04FFFED2" w14:textId="77777777" w:rsidR="00A20886" w:rsidRPr="003A612F" w:rsidRDefault="00A20886" w:rsidP="00A20886">
      <w:pPr>
        <w:pStyle w:val="ListParagraph"/>
        <w:numPr>
          <w:ilvl w:val="0"/>
          <w:numId w:val="3"/>
        </w:numPr>
        <w:tabs>
          <w:tab w:val="left" w:pos="1555"/>
          <w:tab w:val="left" w:pos="2960"/>
          <w:tab w:val="left" w:pos="3464"/>
          <w:tab w:val="left" w:pos="4354"/>
          <w:tab w:val="left" w:pos="5963"/>
          <w:tab w:val="left" w:pos="6841"/>
          <w:tab w:val="left" w:pos="8055"/>
          <w:tab w:val="left" w:pos="8602"/>
          <w:tab w:val="left" w:pos="9630"/>
        </w:tabs>
        <w:spacing w:before="7" w:line="247" w:lineRule="auto"/>
        <w:ind w:right="1110" w:firstLine="0"/>
        <w:jc w:val="both"/>
        <w:rPr>
          <w:sz w:val="24"/>
        </w:rPr>
      </w:pPr>
      <w:r w:rsidRPr="003A612F">
        <w:rPr>
          <w:sz w:val="24"/>
        </w:rPr>
        <w:t>Information</w:t>
      </w:r>
      <w:r w:rsidRPr="003A612F">
        <w:rPr>
          <w:sz w:val="24"/>
        </w:rPr>
        <w:tab/>
        <w:t>on</w:t>
      </w:r>
      <w:r w:rsidRPr="003A612F">
        <w:rPr>
          <w:sz w:val="24"/>
        </w:rPr>
        <w:tab/>
        <w:t>proper</w:t>
      </w:r>
      <w:r w:rsidRPr="003A612F">
        <w:rPr>
          <w:sz w:val="24"/>
        </w:rPr>
        <w:tab/>
        <w:t>representative</w:t>
      </w:r>
      <w:r w:rsidRPr="003A612F">
        <w:rPr>
          <w:sz w:val="24"/>
        </w:rPr>
        <w:tab/>
        <w:t>and/or</w:t>
      </w:r>
      <w:r w:rsidRPr="003A612F">
        <w:rPr>
          <w:sz w:val="24"/>
        </w:rPr>
        <w:tab/>
        <w:t>workshop</w:t>
      </w:r>
      <w:r w:rsidRPr="003A612F">
        <w:rPr>
          <w:sz w:val="24"/>
        </w:rPr>
        <w:tab/>
        <w:t>for</w:t>
      </w:r>
      <w:r w:rsidRPr="003A612F">
        <w:rPr>
          <w:sz w:val="24"/>
        </w:rPr>
        <w:tab/>
        <w:t>back- up service/repair and maintenance including their names and</w:t>
      </w:r>
      <w:r w:rsidRPr="003A612F">
        <w:rPr>
          <w:spacing w:val="-6"/>
          <w:sz w:val="24"/>
        </w:rPr>
        <w:t xml:space="preserve"> </w:t>
      </w:r>
      <w:r w:rsidRPr="003A612F">
        <w:rPr>
          <w:sz w:val="24"/>
        </w:rPr>
        <w:t>addresses.</w:t>
      </w:r>
    </w:p>
    <w:p w14:paraId="6BDF7476" w14:textId="77777777" w:rsidR="00A20886" w:rsidRPr="003A612F" w:rsidRDefault="00A20886" w:rsidP="00A20886">
      <w:pPr>
        <w:pStyle w:val="BodyText"/>
        <w:tabs>
          <w:tab w:val="left" w:pos="9630"/>
        </w:tabs>
        <w:spacing w:before="10"/>
        <w:jc w:val="both"/>
        <w:rPr>
          <w:sz w:val="13"/>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1"/>
      </w:tblGrid>
      <w:tr w:rsidR="00A20886" w:rsidRPr="003A612F" w14:paraId="6DB89B8B" w14:textId="77777777" w:rsidTr="00616743">
        <w:trPr>
          <w:trHeight w:val="571"/>
        </w:trPr>
        <w:tc>
          <w:tcPr>
            <w:tcW w:w="4410" w:type="dxa"/>
          </w:tcPr>
          <w:p w14:paraId="7683B937" w14:textId="77777777" w:rsidR="00A20886" w:rsidRPr="003A612F" w:rsidRDefault="00A20886" w:rsidP="00616743">
            <w:pPr>
              <w:pStyle w:val="TableParagraph"/>
              <w:tabs>
                <w:tab w:val="left" w:pos="9630"/>
              </w:tabs>
              <w:spacing w:before="6"/>
              <w:ind w:left="6"/>
              <w:jc w:val="both"/>
              <w:rPr>
                <w:rFonts w:ascii="Times New Roman" w:hAnsi="Times New Roman" w:cs="Times New Roman"/>
                <w:b/>
                <w:sz w:val="24"/>
              </w:rPr>
            </w:pPr>
            <w:r w:rsidRPr="003A612F">
              <w:rPr>
                <w:rFonts w:ascii="Times New Roman" w:hAnsi="Times New Roman" w:cs="Times New Roman"/>
                <w:b/>
                <w:sz w:val="24"/>
              </w:rPr>
              <w:t>REFERENCE OF GCC</w:t>
            </w:r>
          </w:p>
        </w:tc>
        <w:tc>
          <w:tcPr>
            <w:tcW w:w="4441" w:type="dxa"/>
          </w:tcPr>
          <w:p w14:paraId="366577FB" w14:textId="77777777" w:rsidR="00A20886" w:rsidRPr="003A612F" w:rsidRDefault="00A20886" w:rsidP="00616743">
            <w:pPr>
              <w:pStyle w:val="TableParagraph"/>
              <w:tabs>
                <w:tab w:val="left" w:pos="9630"/>
              </w:tabs>
              <w:spacing w:before="6"/>
              <w:ind w:left="6"/>
              <w:jc w:val="both"/>
              <w:rPr>
                <w:rFonts w:ascii="Times New Roman" w:hAnsi="Times New Roman" w:cs="Times New Roman"/>
                <w:b/>
                <w:sz w:val="24"/>
              </w:rPr>
            </w:pPr>
            <w:r w:rsidRPr="003A612F">
              <w:rPr>
                <w:rFonts w:ascii="Times New Roman" w:hAnsi="Times New Roman" w:cs="Times New Roman"/>
                <w:b/>
                <w:sz w:val="24"/>
              </w:rPr>
              <w:t>TECHNICAL SPECIFICATIONS</w:t>
            </w:r>
          </w:p>
        </w:tc>
      </w:tr>
      <w:tr w:rsidR="00A20886" w:rsidRPr="003A612F" w14:paraId="6B6728A0" w14:textId="77777777" w:rsidTr="00616743">
        <w:trPr>
          <w:trHeight w:val="561"/>
        </w:trPr>
        <w:tc>
          <w:tcPr>
            <w:tcW w:w="4410" w:type="dxa"/>
          </w:tcPr>
          <w:p w14:paraId="5E3408A6"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5.1.4(ii)</w:t>
            </w:r>
          </w:p>
        </w:tc>
        <w:tc>
          <w:tcPr>
            <w:tcW w:w="4441" w:type="dxa"/>
          </w:tcPr>
          <w:p w14:paraId="0D3CAA8A" w14:textId="77777777" w:rsidR="00A20886" w:rsidRPr="003A612F" w:rsidRDefault="00A20886" w:rsidP="00616743">
            <w:pPr>
              <w:pStyle w:val="TableParagraph"/>
              <w:tabs>
                <w:tab w:val="left" w:pos="9630"/>
              </w:tabs>
              <w:spacing w:line="268" w:lineRule="exact"/>
              <w:ind w:left="6"/>
              <w:jc w:val="both"/>
              <w:rPr>
                <w:rFonts w:ascii="Times New Roman" w:hAnsi="Times New Roman" w:cs="Times New Roman"/>
                <w:sz w:val="24"/>
              </w:rPr>
            </w:pPr>
            <w:r w:rsidRPr="003A612F">
              <w:rPr>
                <w:rFonts w:ascii="Times New Roman" w:hAnsi="Times New Roman" w:cs="Times New Roman"/>
                <w:sz w:val="24"/>
              </w:rPr>
              <w:t>Ignore</w:t>
            </w:r>
          </w:p>
        </w:tc>
      </w:tr>
    </w:tbl>
    <w:p w14:paraId="6F8E80AD" w14:textId="77777777" w:rsidR="00A20886" w:rsidRPr="003A612F" w:rsidRDefault="00A20886" w:rsidP="00A20886">
      <w:pPr>
        <w:pStyle w:val="BodyText"/>
        <w:tabs>
          <w:tab w:val="left" w:pos="9630"/>
        </w:tabs>
        <w:jc w:val="both"/>
        <w:rPr>
          <w:sz w:val="26"/>
        </w:rPr>
      </w:pPr>
    </w:p>
    <w:p w14:paraId="48EB651B" w14:textId="77777777" w:rsidR="00A20886" w:rsidRPr="003A612F" w:rsidRDefault="00A20886" w:rsidP="00A20886">
      <w:pPr>
        <w:pStyle w:val="BodyText"/>
        <w:tabs>
          <w:tab w:val="left" w:pos="9630"/>
        </w:tabs>
        <w:spacing w:before="11"/>
        <w:jc w:val="both"/>
        <w:rPr>
          <w:sz w:val="22"/>
        </w:rPr>
      </w:pPr>
    </w:p>
    <w:p w14:paraId="0992AB2E" w14:textId="77777777" w:rsidR="00A20886" w:rsidRPr="003A612F" w:rsidRDefault="00A20886" w:rsidP="00A20886">
      <w:pPr>
        <w:pStyle w:val="Heading2"/>
        <w:tabs>
          <w:tab w:val="left" w:pos="9630"/>
        </w:tabs>
        <w:ind w:left="1260" w:firstLine="0"/>
        <w:jc w:val="both"/>
      </w:pPr>
      <w:bookmarkStart w:id="99" w:name="_Toc31795148"/>
      <w:bookmarkStart w:id="100" w:name="_Toc31795190"/>
      <w:bookmarkStart w:id="101" w:name="_Toc31796001"/>
      <w:r w:rsidRPr="003A612F">
        <w:rPr>
          <w:u w:val="thick"/>
        </w:rPr>
        <w:t>Note:</w:t>
      </w:r>
      <w:bookmarkEnd w:id="99"/>
      <w:bookmarkEnd w:id="100"/>
      <w:bookmarkEnd w:id="101"/>
    </w:p>
    <w:p w14:paraId="5ABDCC8A" w14:textId="77777777" w:rsidR="00A20886" w:rsidRPr="003A612F" w:rsidRDefault="00A20886" w:rsidP="00A20886">
      <w:pPr>
        <w:pStyle w:val="BodyText"/>
        <w:tabs>
          <w:tab w:val="left" w:pos="9630"/>
        </w:tabs>
        <w:jc w:val="both"/>
        <w:rPr>
          <w:b/>
          <w:sz w:val="16"/>
        </w:rPr>
      </w:pPr>
    </w:p>
    <w:p w14:paraId="3E5CB940" w14:textId="77777777" w:rsidR="00A20886" w:rsidRPr="003A612F" w:rsidRDefault="00A20886" w:rsidP="00A20886">
      <w:pPr>
        <w:pStyle w:val="BodyText"/>
        <w:tabs>
          <w:tab w:val="left" w:pos="9630"/>
        </w:tabs>
        <w:spacing w:before="90"/>
        <w:ind w:left="1260"/>
        <w:jc w:val="both"/>
      </w:pPr>
      <w:r w:rsidRPr="003A612F">
        <w:t>1. The following documents MUST accompany the goods at the time of delivery</w:t>
      </w:r>
    </w:p>
    <w:p w14:paraId="063BB467" w14:textId="77777777" w:rsidR="00A20886" w:rsidRPr="003A612F" w:rsidRDefault="00A20886" w:rsidP="00A20886">
      <w:pPr>
        <w:pStyle w:val="BodyText"/>
        <w:tabs>
          <w:tab w:val="left" w:pos="9630"/>
        </w:tabs>
        <w:spacing w:before="7"/>
        <w:jc w:val="both"/>
        <w:rPr>
          <w:sz w:val="20"/>
        </w:rPr>
      </w:pPr>
    </w:p>
    <w:p w14:paraId="3B849954" w14:textId="77777777" w:rsidR="00A20886" w:rsidRPr="003A612F" w:rsidRDefault="00A20886" w:rsidP="00A20886">
      <w:pPr>
        <w:pStyle w:val="ListParagraph"/>
        <w:numPr>
          <w:ilvl w:val="0"/>
          <w:numId w:val="2"/>
        </w:numPr>
        <w:tabs>
          <w:tab w:val="left" w:pos="1518"/>
          <w:tab w:val="left" w:pos="9630"/>
        </w:tabs>
        <w:ind w:right="2773" w:firstLine="0"/>
        <w:jc w:val="both"/>
        <w:rPr>
          <w:sz w:val="24"/>
        </w:rPr>
      </w:pPr>
      <w:r w:rsidRPr="003A612F">
        <w:rPr>
          <w:sz w:val="24"/>
        </w:rPr>
        <w:t>Permit (P) for locally manufactured goods or Certificate of conformity (COC) for imported</w:t>
      </w:r>
      <w:r w:rsidRPr="003A612F">
        <w:rPr>
          <w:spacing w:val="-1"/>
          <w:sz w:val="24"/>
        </w:rPr>
        <w:t xml:space="preserve"> </w:t>
      </w:r>
      <w:r w:rsidRPr="003A612F">
        <w:rPr>
          <w:sz w:val="24"/>
        </w:rPr>
        <w:t>goods</w:t>
      </w:r>
    </w:p>
    <w:p w14:paraId="68FAF10C" w14:textId="77777777" w:rsidR="00A20886" w:rsidRPr="003A612F" w:rsidRDefault="00A20886" w:rsidP="00A20886">
      <w:pPr>
        <w:pStyle w:val="ListParagraph"/>
        <w:numPr>
          <w:ilvl w:val="0"/>
          <w:numId w:val="2"/>
        </w:numPr>
        <w:tabs>
          <w:tab w:val="left" w:pos="1520"/>
          <w:tab w:val="left" w:pos="9630"/>
        </w:tabs>
        <w:spacing w:before="41"/>
        <w:ind w:left="1519" w:hanging="259"/>
        <w:jc w:val="both"/>
        <w:rPr>
          <w:sz w:val="24"/>
        </w:rPr>
      </w:pPr>
      <w:r w:rsidRPr="003A612F">
        <w:rPr>
          <w:sz w:val="24"/>
        </w:rPr>
        <w:t>Bulletin for the goods (B)</w:t>
      </w:r>
    </w:p>
    <w:p w14:paraId="7DFE48C6" w14:textId="77777777" w:rsidR="00A20886" w:rsidRPr="003A612F" w:rsidRDefault="00A20886" w:rsidP="00A20886">
      <w:pPr>
        <w:pStyle w:val="ListParagraph"/>
        <w:numPr>
          <w:ilvl w:val="0"/>
          <w:numId w:val="2"/>
        </w:numPr>
        <w:tabs>
          <w:tab w:val="left" w:pos="1506"/>
          <w:tab w:val="left" w:pos="9630"/>
        </w:tabs>
        <w:ind w:left="1505" w:hanging="245"/>
        <w:jc w:val="both"/>
        <w:rPr>
          <w:sz w:val="24"/>
        </w:rPr>
      </w:pPr>
      <w:r w:rsidRPr="003A612F">
        <w:rPr>
          <w:sz w:val="24"/>
        </w:rPr>
        <w:t>Analysis test report</w:t>
      </w:r>
      <w:r w:rsidRPr="003A612F">
        <w:rPr>
          <w:spacing w:val="-1"/>
          <w:sz w:val="24"/>
        </w:rPr>
        <w:t xml:space="preserve"> </w:t>
      </w:r>
      <w:r w:rsidRPr="003A612F">
        <w:rPr>
          <w:sz w:val="24"/>
        </w:rPr>
        <w:t>(ATR)</w:t>
      </w:r>
    </w:p>
    <w:p w14:paraId="1F3AD7F5" w14:textId="77777777" w:rsidR="00A20886" w:rsidRPr="003A612F" w:rsidRDefault="00A20886" w:rsidP="00A20886">
      <w:pPr>
        <w:pStyle w:val="ListParagraph"/>
        <w:numPr>
          <w:ilvl w:val="0"/>
          <w:numId w:val="2"/>
        </w:numPr>
        <w:tabs>
          <w:tab w:val="left" w:pos="1520"/>
          <w:tab w:val="left" w:pos="9630"/>
        </w:tabs>
        <w:spacing w:before="10"/>
        <w:ind w:left="1519" w:hanging="259"/>
        <w:jc w:val="both"/>
        <w:rPr>
          <w:sz w:val="24"/>
        </w:rPr>
      </w:pPr>
      <w:r w:rsidRPr="003A612F">
        <w:rPr>
          <w:sz w:val="24"/>
        </w:rPr>
        <w:t>Quality Mark</w:t>
      </w:r>
      <w:r w:rsidRPr="003A612F">
        <w:rPr>
          <w:spacing w:val="-5"/>
          <w:sz w:val="24"/>
        </w:rPr>
        <w:t xml:space="preserve"> </w:t>
      </w:r>
      <w:r w:rsidRPr="003A612F">
        <w:rPr>
          <w:sz w:val="24"/>
        </w:rPr>
        <w:t>(QM)</w:t>
      </w:r>
    </w:p>
    <w:p w14:paraId="2F7B8794" w14:textId="77777777" w:rsidR="00A20886" w:rsidRPr="003A612F" w:rsidRDefault="00A20886" w:rsidP="00A20886">
      <w:pPr>
        <w:pStyle w:val="BodyText"/>
        <w:tabs>
          <w:tab w:val="left" w:pos="9630"/>
        </w:tabs>
        <w:spacing w:before="9"/>
        <w:jc w:val="both"/>
        <w:rPr>
          <w:sz w:val="25"/>
        </w:rPr>
      </w:pPr>
    </w:p>
    <w:p w14:paraId="310D0DBC" w14:textId="77777777" w:rsidR="00A20886" w:rsidRDefault="00A20886" w:rsidP="00A20886">
      <w:pPr>
        <w:pStyle w:val="Heading1"/>
        <w:tabs>
          <w:tab w:val="left" w:pos="9630"/>
        </w:tabs>
        <w:ind w:left="1260"/>
        <w:jc w:val="both"/>
      </w:pPr>
      <w:bookmarkStart w:id="102" w:name="_Toc31795149"/>
      <w:bookmarkStart w:id="103" w:name="_Toc31795191"/>
      <w:bookmarkStart w:id="104" w:name="_Toc31796002"/>
    </w:p>
    <w:p w14:paraId="5CD4BE63" w14:textId="77777777" w:rsidR="00A20886" w:rsidRDefault="00A20886" w:rsidP="00A20886">
      <w:pPr>
        <w:pStyle w:val="Heading1"/>
        <w:tabs>
          <w:tab w:val="left" w:pos="9630"/>
        </w:tabs>
        <w:ind w:left="1260"/>
        <w:jc w:val="both"/>
      </w:pPr>
    </w:p>
    <w:p w14:paraId="6898B4AE" w14:textId="77777777" w:rsidR="00A20886" w:rsidRDefault="00A20886" w:rsidP="00A20886">
      <w:pPr>
        <w:pStyle w:val="Heading1"/>
        <w:tabs>
          <w:tab w:val="left" w:pos="9630"/>
        </w:tabs>
        <w:ind w:left="1260"/>
        <w:jc w:val="both"/>
      </w:pPr>
    </w:p>
    <w:p w14:paraId="45585373" w14:textId="77777777" w:rsidR="00A20886" w:rsidRDefault="00A20886" w:rsidP="00A20886">
      <w:pPr>
        <w:pStyle w:val="Heading1"/>
        <w:tabs>
          <w:tab w:val="left" w:pos="9630"/>
        </w:tabs>
        <w:ind w:left="1260"/>
        <w:jc w:val="both"/>
      </w:pPr>
    </w:p>
    <w:p w14:paraId="68862D41" w14:textId="77777777" w:rsidR="00A20886" w:rsidRDefault="00A20886" w:rsidP="00A20886">
      <w:pPr>
        <w:pStyle w:val="Heading1"/>
        <w:tabs>
          <w:tab w:val="left" w:pos="9630"/>
        </w:tabs>
        <w:ind w:left="1260"/>
        <w:jc w:val="both"/>
      </w:pPr>
    </w:p>
    <w:p w14:paraId="7E830594" w14:textId="77777777" w:rsidR="00A20886" w:rsidRDefault="00A20886" w:rsidP="00A20886">
      <w:pPr>
        <w:pStyle w:val="Heading1"/>
        <w:tabs>
          <w:tab w:val="left" w:pos="9630"/>
        </w:tabs>
        <w:ind w:left="1260"/>
        <w:jc w:val="both"/>
      </w:pPr>
    </w:p>
    <w:p w14:paraId="0379FF59" w14:textId="77777777" w:rsidR="00A20886" w:rsidRDefault="00A20886" w:rsidP="00A20886">
      <w:pPr>
        <w:pStyle w:val="Heading1"/>
        <w:tabs>
          <w:tab w:val="left" w:pos="9630"/>
        </w:tabs>
        <w:ind w:left="1260"/>
        <w:jc w:val="both"/>
      </w:pPr>
    </w:p>
    <w:p w14:paraId="7A45A11E" w14:textId="77777777" w:rsidR="00A20886" w:rsidRDefault="00A20886" w:rsidP="00A20886">
      <w:pPr>
        <w:pStyle w:val="Heading1"/>
        <w:tabs>
          <w:tab w:val="left" w:pos="9630"/>
        </w:tabs>
        <w:ind w:left="1260"/>
        <w:jc w:val="both"/>
      </w:pPr>
    </w:p>
    <w:p w14:paraId="5C42E70B" w14:textId="77777777" w:rsidR="00A20886" w:rsidRDefault="00A20886" w:rsidP="00A20886">
      <w:pPr>
        <w:pStyle w:val="Heading1"/>
        <w:tabs>
          <w:tab w:val="left" w:pos="9630"/>
        </w:tabs>
        <w:ind w:left="1260"/>
        <w:jc w:val="both"/>
      </w:pPr>
    </w:p>
    <w:p w14:paraId="0DA6879C" w14:textId="77777777" w:rsidR="00A20886" w:rsidRDefault="00A20886" w:rsidP="00A20886">
      <w:pPr>
        <w:pStyle w:val="Heading1"/>
        <w:tabs>
          <w:tab w:val="left" w:pos="9630"/>
        </w:tabs>
        <w:ind w:left="1260"/>
        <w:jc w:val="both"/>
      </w:pPr>
    </w:p>
    <w:p w14:paraId="48AD33C1" w14:textId="77777777" w:rsidR="00A20886" w:rsidRDefault="00A20886" w:rsidP="00A20886">
      <w:pPr>
        <w:pStyle w:val="Heading1"/>
        <w:tabs>
          <w:tab w:val="left" w:pos="9630"/>
        </w:tabs>
        <w:ind w:left="1260"/>
        <w:jc w:val="both"/>
      </w:pPr>
    </w:p>
    <w:p w14:paraId="37A742EA" w14:textId="77777777" w:rsidR="00A20886" w:rsidRDefault="00A20886" w:rsidP="00A20886">
      <w:pPr>
        <w:pStyle w:val="Heading1"/>
        <w:tabs>
          <w:tab w:val="left" w:pos="9630"/>
        </w:tabs>
        <w:ind w:left="1260"/>
        <w:jc w:val="both"/>
      </w:pPr>
    </w:p>
    <w:p w14:paraId="26BECFA5" w14:textId="77777777" w:rsidR="00A20886" w:rsidRDefault="00A20886" w:rsidP="00A20886">
      <w:pPr>
        <w:pStyle w:val="Heading1"/>
        <w:tabs>
          <w:tab w:val="left" w:pos="9630"/>
        </w:tabs>
        <w:ind w:left="1260"/>
        <w:jc w:val="both"/>
      </w:pPr>
    </w:p>
    <w:p w14:paraId="0130AF1B" w14:textId="77777777" w:rsidR="00A20886" w:rsidRDefault="00A20886" w:rsidP="00A20886">
      <w:pPr>
        <w:pStyle w:val="Heading1"/>
        <w:tabs>
          <w:tab w:val="left" w:pos="9630"/>
        </w:tabs>
        <w:ind w:left="0"/>
        <w:jc w:val="both"/>
      </w:pPr>
      <w:bookmarkStart w:id="105" w:name="_Hlk69721385"/>
    </w:p>
    <w:p w14:paraId="43BA6132" w14:textId="77777777" w:rsidR="00A20886" w:rsidRDefault="00A20886" w:rsidP="00A20886">
      <w:pPr>
        <w:pStyle w:val="Heading1"/>
        <w:tabs>
          <w:tab w:val="left" w:pos="2700"/>
          <w:tab w:val="left" w:pos="3420"/>
        </w:tabs>
        <w:spacing w:before="78"/>
        <w:ind w:left="540"/>
      </w:pPr>
      <w:r>
        <w:lastRenderedPageBreak/>
        <w:t>SECTION</w:t>
      </w:r>
      <w:r>
        <w:rPr>
          <w:spacing w:val="-2"/>
        </w:rPr>
        <w:t xml:space="preserve"> </w:t>
      </w:r>
      <w:r>
        <w:t>VII</w:t>
      </w:r>
      <w:r>
        <w:tab/>
        <w:t>-</w:t>
      </w:r>
      <w:r>
        <w:tab/>
        <w:t>STANDARD</w:t>
      </w:r>
      <w:r>
        <w:rPr>
          <w:spacing w:val="-3"/>
        </w:rPr>
        <w:t xml:space="preserve"> </w:t>
      </w:r>
      <w:r>
        <w:t>FORMS</w:t>
      </w:r>
    </w:p>
    <w:p w14:paraId="602F9274" w14:textId="77777777" w:rsidR="00A20886" w:rsidRDefault="00A20886" w:rsidP="00A20886">
      <w:pPr>
        <w:pStyle w:val="BodyText"/>
        <w:rPr>
          <w:b/>
          <w:sz w:val="30"/>
        </w:rPr>
      </w:pPr>
    </w:p>
    <w:p w14:paraId="1C1268E6" w14:textId="77777777" w:rsidR="00A20886" w:rsidRDefault="00A20886" w:rsidP="00A20886">
      <w:pPr>
        <w:pStyle w:val="BodyText"/>
        <w:spacing w:before="10"/>
        <w:rPr>
          <w:b/>
          <w:sz w:val="25"/>
        </w:rPr>
      </w:pPr>
    </w:p>
    <w:p w14:paraId="094F0398" w14:textId="77777777" w:rsidR="00A20886" w:rsidRDefault="00A20886" w:rsidP="00A20886">
      <w:pPr>
        <w:ind w:left="540"/>
        <w:rPr>
          <w:b/>
          <w:sz w:val="28"/>
        </w:rPr>
      </w:pPr>
      <w:r>
        <w:rPr>
          <w:b/>
          <w:sz w:val="28"/>
        </w:rPr>
        <w:t>Notes</w:t>
      </w:r>
      <w:r>
        <w:rPr>
          <w:b/>
          <w:spacing w:val="-3"/>
          <w:sz w:val="28"/>
        </w:rPr>
        <w:t xml:space="preserve"> </w:t>
      </w:r>
      <w:r>
        <w:rPr>
          <w:b/>
          <w:sz w:val="28"/>
        </w:rPr>
        <w:t>on</w:t>
      </w:r>
      <w:r>
        <w:rPr>
          <w:b/>
          <w:spacing w:val="-1"/>
          <w:sz w:val="28"/>
        </w:rPr>
        <w:t xml:space="preserve"> </w:t>
      </w:r>
      <w:r>
        <w:rPr>
          <w:b/>
          <w:sz w:val="28"/>
        </w:rPr>
        <w:t>the</w:t>
      </w:r>
      <w:r>
        <w:rPr>
          <w:b/>
          <w:spacing w:val="-5"/>
          <w:sz w:val="28"/>
        </w:rPr>
        <w:t xml:space="preserve"> </w:t>
      </w:r>
      <w:r>
        <w:rPr>
          <w:b/>
          <w:sz w:val="28"/>
        </w:rPr>
        <w:t>sample</w:t>
      </w:r>
      <w:r>
        <w:rPr>
          <w:b/>
          <w:spacing w:val="-3"/>
          <w:sz w:val="28"/>
        </w:rPr>
        <w:t xml:space="preserve"> </w:t>
      </w:r>
      <w:r>
        <w:rPr>
          <w:b/>
          <w:sz w:val="28"/>
        </w:rPr>
        <w:t>Forms</w:t>
      </w:r>
    </w:p>
    <w:p w14:paraId="37498EFF" w14:textId="77777777" w:rsidR="00A20886" w:rsidRDefault="00A20886" w:rsidP="00A20886">
      <w:pPr>
        <w:pStyle w:val="BodyText"/>
        <w:spacing w:before="8"/>
        <w:rPr>
          <w:b/>
          <w:sz w:val="27"/>
        </w:rPr>
      </w:pPr>
    </w:p>
    <w:p w14:paraId="1BFFAFFF" w14:textId="77777777" w:rsidR="00A20886" w:rsidRDefault="00A20886" w:rsidP="00A20886">
      <w:pPr>
        <w:pStyle w:val="ListParagraph"/>
        <w:numPr>
          <w:ilvl w:val="0"/>
          <w:numId w:val="49"/>
        </w:numPr>
        <w:tabs>
          <w:tab w:val="left" w:pos="1261"/>
        </w:tabs>
        <w:spacing w:before="1"/>
        <w:ind w:right="1439"/>
        <w:jc w:val="both"/>
        <w:rPr>
          <w:sz w:val="28"/>
        </w:rPr>
      </w:pPr>
      <w:r>
        <w:rPr>
          <w:sz w:val="28"/>
        </w:rPr>
        <w:t>Form of TENDER -</w:t>
      </w:r>
      <w:r>
        <w:rPr>
          <w:spacing w:val="1"/>
          <w:sz w:val="28"/>
        </w:rPr>
        <w:t xml:space="preserve"> </w:t>
      </w:r>
      <w:r>
        <w:rPr>
          <w:sz w:val="28"/>
        </w:rPr>
        <w:t>The form of tender must be completed by the</w:t>
      </w:r>
      <w:r>
        <w:rPr>
          <w:spacing w:val="1"/>
          <w:sz w:val="28"/>
        </w:rPr>
        <w:t xml:space="preserve"> </w:t>
      </w:r>
      <w:r>
        <w:rPr>
          <w:sz w:val="28"/>
        </w:rPr>
        <w:t>tenderer and submitted with the tender documents.</w:t>
      </w:r>
      <w:r>
        <w:rPr>
          <w:spacing w:val="1"/>
          <w:sz w:val="28"/>
        </w:rPr>
        <w:t xml:space="preserve"> </w:t>
      </w:r>
      <w:r>
        <w:rPr>
          <w:sz w:val="28"/>
        </w:rPr>
        <w:t>It must also be duly</w:t>
      </w:r>
      <w:r>
        <w:rPr>
          <w:spacing w:val="-67"/>
          <w:sz w:val="28"/>
        </w:rPr>
        <w:t xml:space="preserve"> </w:t>
      </w:r>
      <w:r>
        <w:rPr>
          <w:sz w:val="28"/>
        </w:rPr>
        <w:t>signed</w:t>
      </w:r>
      <w:r>
        <w:rPr>
          <w:spacing w:val="-3"/>
          <w:sz w:val="28"/>
        </w:rPr>
        <w:t xml:space="preserve"> </w:t>
      </w:r>
      <w:r>
        <w:rPr>
          <w:sz w:val="28"/>
        </w:rPr>
        <w:t>by</w:t>
      </w:r>
      <w:r>
        <w:rPr>
          <w:spacing w:val="-4"/>
          <w:sz w:val="28"/>
        </w:rPr>
        <w:t xml:space="preserve"> </w:t>
      </w:r>
      <w:r>
        <w:rPr>
          <w:sz w:val="28"/>
        </w:rPr>
        <w:t>duly</w:t>
      </w:r>
      <w:r>
        <w:rPr>
          <w:spacing w:val="-5"/>
          <w:sz w:val="28"/>
        </w:rPr>
        <w:t xml:space="preserve"> </w:t>
      </w:r>
      <w:r>
        <w:rPr>
          <w:sz w:val="28"/>
        </w:rPr>
        <w:t>authorized</w:t>
      </w:r>
      <w:r>
        <w:rPr>
          <w:spacing w:val="1"/>
          <w:sz w:val="28"/>
        </w:rPr>
        <w:t xml:space="preserve"> </w:t>
      </w:r>
      <w:r>
        <w:rPr>
          <w:sz w:val="28"/>
        </w:rPr>
        <w:t>representatives of the</w:t>
      </w:r>
      <w:r>
        <w:rPr>
          <w:spacing w:val="-4"/>
          <w:sz w:val="28"/>
        </w:rPr>
        <w:t xml:space="preserve"> </w:t>
      </w:r>
      <w:r>
        <w:rPr>
          <w:sz w:val="28"/>
        </w:rPr>
        <w:t>tenderer.</w:t>
      </w:r>
    </w:p>
    <w:p w14:paraId="3B0F7792" w14:textId="77777777" w:rsidR="00A20886" w:rsidRDefault="00A20886" w:rsidP="00A20886">
      <w:pPr>
        <w:pStyle w:val="BodyText"/>
        <w:spacing w:before="9"/>
        <w:rPr>
          <w:sz w:val="27"/>
        </w:rPr>
      </w:pPr>
    </w:p>
    <w:p w14:paraId="5B6ADCC7" w14:textId="77777777" w:rsidR="00A20886" w:rsidRDefault="00A20886" w:rsidP="00A20886">
      <w:pPr>
        <w:pStyle w:val="ListParagraph"/>
        <w:numPr>
          <w:ilvl w:val="0"/>
          <w:numId w:val="49"/>
        </w:numPr>
        <w:tabs>
          <w:tab w:val="left" w:pos="1260"/>
          <w:tab w:val="left" w:pos="1261"/>
        </w:tabs>
        <w:spacing w:before="1" w:line="242" w:lineRule="auto"/>
        <w:ind w:right="1121"/>
        <w:rPr>
          <w:sz w:val="28"/>
        </w:rPr>
      </w:pPr>
      <w:r>
        <w:rPr>
          <w:sz w:val="28"/>
        </w:rPr>
        <w:t>Confidential Business Questionnaire Form - This form must be completed</w:t>
      </w:r>
      <w:r>
        <w:rPr>
          <w:spacing w:val="-67"/>
          <w:sz w:val="28"/>
        </w:rPr>
        <w:t xml:space="preserve"> </w:t>
      </w:r>
      <w:r>
        <w:rPr>
          <w:sz w:val="28"/>
        </w:rPr>
        <w:t>by</w:t>
      </w:r>
      <w:r>
        <w:rPr>
          <w:spacing w:val="-5"/>
          <w:sz w:val="28"/>
        </w:rPr>
        <w:t xml:space="preserve"> </w:t>
      </w:r>
      <w:r>
        <w:rPr>
          <w:sz w:val="28"/>
        </w:rPr>
        <w:t>the</w:t>
      </w:r>
      <w:r>
        <w:rPr>
          <w:spacing w:val="-1"/>
          <w:sz w:val="28"/>
        </w:rPr>
        <w:t xml:space="preserve"> </w:t>
      </w:r>
      <w:r>
        <w:rPr>
          <w:sz w:val="28"/>
        </w:rPr>
        <w:t>tenderer and submitted</w:t>
      </w:r>
      <w:r>
        <w:rPr>
          <w:spacing w:val="1"/>
          <w:sz w:val="28"/>
        </w:rPr>
        <w:t xml:space="preserve"> </w:t>
      </w:r>
      <w:r>
        <w:rPr>
          <w:sz w:val="28"/>
        </w:rPr>
        <w:t>with the tender</w:t>
      </w:r>
      <w:r>
        <w:rPr>
          <w:spacing w:val="-4"/>
          <w:sz w:val="28"/>
        </w:rPr>
        <w:t xml:space="preserve"> </w:t>
      </w:r>
      <w:r>
        <w:rPr>
          <w:sz w:val="28"/>
        </w:rPr>
        <w:t>documents.</w:t>
      </w:r>
    </w:p>
    <w:p w14:paraId="2DA495BC" w14:textId="77777777" w:rsidR="00A20886" w:rsidRDefault="00A20886" w:rsidP="00A20886">
      <w:pPr>
        <w:spacing w:line="242" w:lineRule="auto"/>
        <w:rPr>
          <w:sz w:val="28"/>
        </w:rPr>
        <w:sectPr w:rsidR="00A20886">
          <w:pgSz w:w="12240" w:h="15840"/>
          <w:pgMar w:top="1360" w:right="620" w:bottom="980" w:left="900" w:header="0" w:footer="710" w:gutter="0"/>
          <w:cols w:space="720"/>
        </w:sectPr>
      </w:pPr>
    </w:p>
    <w:p w14:paraId="1E11262A" w14:textId="77777777" w:rsidR="00A20886" w:rsidRDefault="00A20886" w:rsidP="00A20886">
      <w:pPr>
        <w:pStyle w:val="ListParagraph"/>
        <w:numPr>
          <w:ilvl w:val="1"/>
          <w:numId w:val="48"/>
        </w:numPr>
        <w:tabs>
          <w:tab w:val="left" w:pos="1260"/>
          <w:tab w:val="left" w:pos="1261"/>
        </w:tabs>
        <w:spacing w:before="73"/>
        <w:ind w:hanging="721"/>
        <w:rPr>
          <w:b/>
          <w:sz w:val="28"/>
        </w:rPr>
      </w:pPr>
      <w:r>
        <w:rPr>
          <w:b/>
          <w:sz w:val="28"/>
          <w:u w:val="thick"/>
        </w:rPr>
        <w:lastRenderedPageBreak/>
        <w:t>FORM</w:t>
      </w:r>
      <w:r>
        <w:rPr>
          <w:b/>
          <w:spacing w:val="-2"/>
          <w:sz w:val="28"/>
          <w:u w:val="thick"/>
        </w:rPr>
        <w:t xml:space="preserve"> </w:t>
      </w:r>
      <w:r>
        <w:rPr>
          <w:b/>
          <w:sz w:val="28"/>
          <w:u w:val="thick"/>
        </w:rPr>
        <w:t>OF</w:t>
      </w:r>
      <w:r>
        <w:rPr>
          <w:b/>
          <w:spacing w:val="-3"/>
          <w:sz w:val="28"/>
          <w:u w:val="thick"/>
        </w:rPr>
        <w:t xml:space="preserve"> </w:t>
      </w:r>
      <w:r>
        <w:rPr>
          <w:b/>
          <w:sz w:val="28"/>
          <w:u w:val="thick"/>
        </w:rPr>
        <w:t>TENDER</w:t>
      </w:r>
    </w:p>
    <w:p w14:paraId="12F1DD12" w14:textId="77777777" w:rsidR="00A20886" w:rsidRDefault="00A20886" w:rsidP="00A20886">
      <w:pPr>
        <w:pStyle w:val="BodyText"/>
        <w:rPr>
          <w:b/>
          <w:sz w:val="20"/>
        </w:rPr>
      </w:pPr>
    </w:p>
    <w:p w14:paraId="63BABDC6" w14:textId="77777777" w:rsidR="00A20886" w:rsidRDefault="00A20886" w:rsidP="00A20886">
      <w:pPr>
        <w:pStyle w:val="BodyText"/>
        <w:spacing w:before="1"/>
        <w:rPr>
          <w:b/>
          <w:sz w:val="16"/>
        </w:rPr>
      </w:pPr>
    </w:p>
    <w:p w14:paraId="0E0F44A7" w14:textId="77777777" w:rsidR="00A20886" w:rsidRDefault="00A20886" w:rsidP="00A20886">
      <w:pPr>
        <w:rPr>
          <w:sz w:val="16"/>
        </w:rPr>
        <w:sectPr w:rsidR="00A20886">
          <w:pgSz w:w="12240" w:h="15840"/>
          <w:pgMar w:top="1360" w:right="620" w:bottom="980" w:left="900" w:header="0" w:footer="710" w:gutter="0"/>
          <w:cols w:space="720"/>
        </w:sectPr>
      </w:pPr>
    </w:p>
    <w:p w14:paraId="7AC96779" w14:textId="77777777" w:rsidR="00A20886" w:rsidRDefault="00A20886" w:rsidP="00A20886">
      <w:pPr>
        <w:pStyle w:val="BodyText"/>
        <w:rPr>
          <w:b/>
        </w:rPr>
      </w:pPr>
    </w:p>
    <w:p w14:paraId="1B937EA0" w14:textId="77777777" w:rsidR="00A20886" w:rsidRDefault="00A20886" w:rsidP="00A20886">
      <w:pPr>
        <w:pStyle w:val="BodyText"/>
        <w:rPr>
          <w:b/>
        </w:rPr>
      </w:pPr>
    </w:p>
    <w:p w14:paraId="046D88BC" w14:textId="77777777" w:rsidR="00A20886" w:rsidRDefault="00A20886" w:rsidP="00A20886">
      <w:pPr>
        <w:tabs>
          <w:tab w:val="left" w:pos="3470"/>
        </w:tabs>
        <w:ind w:left="540"/>
      </w:pPr>
      <w:r>
        <w:t>To:</w:t>
      </w:r>
      <w:r>
        <w:rPr>
          <w:spacing w:val="-1"/>
        </w:rPr>
        <w:t xml:space="preserve"> </w:t>
      </w:r>
      <w:r>
        <w:rPr>
          <w:u w:val="single"/>
        </w:rPr>
        <w:t xml:space="preserve"> </w:t>
      </w:r>
      <w:r>
        <w:rPr>
          <w:u w:val="single"/>
        </w:rPr>
        <w:tab/>
      </w:r>
    </w:p>
    <w:p w14:paraId="79234825" w14:textId="77777777" w:rsidR="00A20886" w:rsidRDefault="00A20886" w:rsidP="00A20886">
      <w:pPr>
        <w:tabs>
          <w:tab w:val="left" w:pos="2751"/>
        </w:tabs>
        <w:spacing w:before="92" w:line="252" w:lineRule="exact"/>
        <w:ind w:left="540"/>
      </w:pPr>
      <w:r>
        <w:br w:type="column"/>
      </w:r>
      <w:r>
        <w:t>Date</w:t>
      </w:r>
      <w:r>
        <w:rPr>
          <w:spacing w:val="-2"/>
        </w:rPr>
        <w:t xml:space="preserve"> </w:t>
      </w:r>
      <w:r>
        <w:rPr>
          <w:u w:val="single"/>
        </w:rPr>
        <w:t xml:space="preserve"> </w:t>
      </w:r>
      <w:r>
        <w:rPr>
          <w:u w:val="single"/>
        </w:rPr>
        <w:tab/>
      </w:r>
    </w:p>
    <w:p w14:paraId="5993A7F4" w14:textId="77777777" w:rsidR="00A20886" w:rsidRDefault="00A20886" w:rsidP="00A20886">
      <w:pPr>
        <w:tabs>
          <w:tab w:val="left" w:pos="3471"/>
        </w:tabs>
        <w:spacing w:line="252" w:lineRule="exact"/>
        <w:ind w:left="540"/>
      </w:pPr>
      <w:r>
        <w:t>Tender</w:t>
      </w:r>
      <w:r>
        <w:rPr>
          <w:spacing w:val="-1"/>
        </w:rPr>
        <w:t xml:space="preserve"> </w:t>
      </w:r>
      <w:r>
        <w:t>No.</w:t>
      </w:r>
      <w:r>
        <w:rPr>
          <w:spacing w:val="-3"/>
        </w:rPr>
        <w:t xml:space="preserve"> </w:t>
      </w:r>
      <w:r>
        <w:rPr>
          <w:u w:val="single"/>
        </w:rPr>
        <w:t xml:space="preserve"> </w:t>
      </w:r>
      <w:r>
        <w:rPr>
          <w:u w:val="single"/>
        </w:rPr>
        <w:tab/>
      </w:r>
    </w:p>
    <w:p w14:paraId="109F26DE" w14:textId="77777777" w:rsidR="00A20886" w:rsidRDefault="00A20886" w:rsidP="00A20886">
      <w:pPr>
        <w:spacing w:line="252" w:lineRule="exact"/>
        <w:sectPr w:rsidR="00A20886">
          <w:type w:val="continuous"/>
          <w:pgSz w:w="12240" w:h="15840"/>
          <w:pgMar w:top="1440" w:right="620" w:bottom="280" w:left="900" w:header="720" w:footer="720" w:gutter="0"/>
          <w:cols w:num="2" w:space="720" w:equalWidth="0">
            <w:col w:w="3512" w:space="2249"/>
            <w:col w:w="4959"/>
          </w:cols>
        </w:sectPr>
      </w:pPr>
    </w:p>
    <w:p w14:paraId="44A2C35A" w14:textId="77777777" w:rsidR="00A20886" w:rsidRDefault="00A20886" w:rsidP="00A20886">
      <w:pPr>
        <w:pStyle w:val="BodyText"/>
        <w:spacing w:before="10"/>
        <w:rPr>
          <w:sz w:val="19"/>
        </w:rPr>
      </w:pPr>
    </w:p>
    <w:p w14:paraId="332D3015" w14:textId="77777777" w:rsidR="00A20886" w:rsidRDefault="00A20886" w:rsidP="00A20886">
      <w:pPr>
        <w:pStyle w:val="BodyText"/>
        <w:spacing w:line="20" w:lineRule="exact"/>
        <w:ind w:left="1260"/>
        <w:rPr>
          <w:sz w:val="2"/>
        </w:rPr>
      </w:pPr>
      <w:r>
        <w:rPr>
          <w:noProof/>
          <w:sz w:val="2"/>
        </w:rPr>
        <mc:AlternateContent>
          <mc:Choice Requires="wpg">
            <w:drawing>
              <wp:inline distT="0" distB="0" distL="0" distR="0" wp14:anchorId="4C420707" wp14:editId="1C1485C4">
                <wp:extent cx="1829435" cy="6350"/>
                <wp:effectExtent l="0"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17"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5F68D0" id="Group 16"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679A6E0B" w14:textId="77777777" w:rsidR="00A20886" w:rsidRDefault="00A20886" w:rsidP="00A20886">
      <w:pPr>
        <w:spacing w:before="5"/>
        <w:ind w:left="1260"/>
        <w:rPr>
          <w:i/>
        </w:rPr>
      </w:pPr>
      <w:r>
        <w:rPr>
          <w:i/>
        </w:rPr>
        <w:t>[name</w:t>
      </w:r>
      <w:r>
        <w:rPr>
          <w:i/>
          <w:spacing w:val="-2"/>
        </w:rPr>
        <w:t xml:space="preserve"> </w:t>
      </w:r>
      <w:r>
        <w:rPr>
          <w:i/>
        </w:rPr>
        <w:t>and</w:t>
      </w:r>
      <w:r>
        <w:rPr>
          <w:i/>
          <w:spacing w:val="-3"/>
        </w:rPr>
        <w:t xml:space="preserve"> </w:t>
      </w:r>
      <w:r>
        <w:rPr>
          <w:i/>
        </w:rPr>
        <w:t>address</w:t>
      </w:r>
      <w:r>
        <w:rPr>
          <w:i/>
          <w:spacing w:val="-2"/>
        </w:rPr>
        <w:t xml:space="preserve"> </w:t>
      </w:r>
      <w:r>
        <w:rPr>
          <w:i/>
        </w:rPr>
        <w:t>of procuring</w:t>
      </w:r>
      <w:r>
        <w:rPr>
          <w:i/>
          <w:spacing w:val="-4"/>
        </w:rPr>
        <w:t xml:space="preserve"> </w:t>
      </w:r>
      <w:r>
        <w:rPr>
          <w:i/>
        </w:rPr>
        <w:t>entity]</w:t>
      </w:r>
    </w:p>
    <w:p w14:paraId="2A7C82B9" w14:textId="77777777" w:rsidR="00A20886" w:rsidRDefault="00A20886" w:rsidP="00A20886">
      <w:pPr>
        <w:pStyle w:val="BodyText"/>
        <w:rPr>
          <w:i/>
        </w:rPr>
      </w:pPr>
    </w:p>
    <w:p w14:paraId="05AFCE2D" w14:textId="77777777" w:rsidR="00A20886" w:rsidRDefault="00A20886" w:rsidP="00A20886">
      <w:pPr>
        <w:pStyle w:val="BodyText"/>
        <w:spacing w:before="10"/>
        <w:rPr>
          <w:i/>
          <w:sz w:val="19"/>
        </w:rPr>
      </w:pPr>
    </w:p>
    <w:p w14:paraId="44853517" w14:textId="77777777" w:rsidR="00A20886" w:rsidRDefault="00A20886" w:rsidP="00A20886">
      <w:pPr>
        <w:spacing w:before="1"/>
        <w:ind w:left="540"/>
        <w:jc w:val="both"/>
      </w:pPr>
      <w:r>
        <w:t>Gentlemen</w:t>
      </w:r>
      <w:r>
        <w:rPr>
          <w:spacing w:val="-3"/>
        </w:rPr>
        <w:t xml:space="preserve"> </w:t>
      </w:r>
      <w:r>
        <w:t>and/or</w:t>
      </w:r>
      <w:r>
        <w:rPr>
          <w:spacing w:val="-2"/>
        </w:rPr>
        <w:t xml:space="preserve"> </w:t>
      </w:r>
      <w:r>
        <w:t>Ladies:</w:t>
      </w:r>
    </w:p>
    <w:p w14:paraId="45529BA8" w14:textId="77777777" w:rsidR="00A20886" w:rsidRDefault="00A20886" w:rsidP="00A20886">
      <w:pPr>
        <w:pStyle w:val="BodyText"/>
        <w:rPr>
          <w:sz w:val="22"/>
        </w:rPr>
      </w:pPr>
    </w:p>
    <w:p w14:paraId="0D2A4FE1" w14:textId="77777777" w:rsidR="00A20886" w:rsidRDefault="00A20886" w:rsidP="00A20886">
      <w:pPr>
        <w:pStyle w:val="ListParagraph"/>
        <w:numPr>
          <w:ilvl w:val="2"/>
          <w:numId w:val="48"/>
        </w:numPr>
        <w:tabs>
          <w:tab w:val="left" w:pos="1482"/>
        </w:tabs>
        <w:spacing w:line="252" w:lineRule="exact"/>
        <w:ind w:hanging="222"/>
        <w:jc w:val="both"/>
      </w:pPr>
      <w:r>
        <w:t>Having</w:t>
      </w:r>
      <w:r>
        <w:rPr>
          <w:spacing w:val="-4"/>
        </w:rPr>
        <w:t xml:space="preserve"> </w:t>
      </w:r>
      <w:r>
        <w:t>examined</w:t>
      </w:r>
      <w:r>
        <w:rPr>
          <w:spacing w:val="-1"/>
        </w:rPr>
        <w:t xml:space="preserve"> </w:t>
      </w:r>
      <w:r>
        <w:t>the</w:t>
      </w:r>
      <w:r>
        <w:rPr>
          <w:spacing w:val="-2"/>
        </w:rPr>
        <w:t xml:space="preserve"> </w:t>
      </w:r>
      <w:r>
        <w:t>tender documents</w:t>
      </w:r>
    </w:p>
    <w:p w14:paraId="2B472808" w14:textId="77777777" w:rsidR="00A20886" w:rsidRDefault="00A20886" w:rsidP="00A20886">
      <w:pPr>
        <w:tabs>
          <w:tab w:val="left" w:leader="dot" w:pos="3790"/>
        </w:tabs>
        <w:spacing w:line="252" w:lineRule="exact"/>
        <w:ind w:left="540"/>
        <w:jc w:val="both"/>
      </w:pPr>
      <w:r>
        <w:t>Nos.</w:t>
      </w:r>
      <w:r>
        <w:tab/>
      </w:r>
      <w:r>
        <w:rPr>
          <w:i/>
        </w:rPr>
        <w:t>[insert</w:t>
      </w:r>
      <w:r>
        <w:rPr>
          <w:i/>
          <w:spacing w:val="15"/>
        </w:rPr>
        <w:t xml:space="preserve"> </w:t>
      </w:r>
      <w:r>
        <w:rPr>
          <w:i/>
        </w:rPr>
        <w:t>numbers</w:t>
      </w:r>
      <w:proofErr w:type="gramStart"/>
      <w:r>
        <w:rPr>
          <w:i/>
        </w:rPr>
        <w:t>].</w:t>
      </w:r>
      <w:r>
        <w:t>the</w:t>
      </w:r>
      <w:proofErr w:type="gramEnd"/>
      <w:r>
        <w:rPr>
          <w:spacing w:val="13"/>
        </w:rPr>
        <w:t xml:space="preserve"> </w:t>
      </w:r>
      <w:r>
        <w:t>receipt</w:t>
      </w:r>
      <w:r>
        <w:rPr>
          <w:spacing w:val="16"/>
        </w:rPr>
        <w:t xml:space="preserve"> </w:t>
      </w:r>
      <w:r>
        <w:t>of</w:t>
      </w:r>
      <w:r>
        <w:rPr>
          <w:spacing w:val="16"/>
        </w:rPr>
        <w:t xml:space="preserve"> </w:t>
      </w:r>
      <w:r>
        <w:t>which</w:t>
      </w:r>
      <w:r>
        <w:rPr>
          <w:spacing w:val="15"/>
        </w:rPr>
        <w:t xml:space="preserve"> </w:t>
      </w:r>
      <w:r>
        <w:t>is</w:t>
      </w:r>
      <w:r>
        <w:rPr>
          <w:spacing w:val="14"/>
        </w:rPr>
        <w:t xml:space="preserve"> </w:t>
      </w:r>
      <w:r>
        <w:t>hereby</w:t>
      </w:r>
      <w:r>
        <w:rPr>
          <w:spacing w:val="12"/>
        </w:rPr>
        <w:t xml:space="preserve"> </w:t>
      </w:r>
      <w:r>
        <w:t>duly</w:t>
      </w:r>
      <w:r>
        <w:rPr>
          <w:spacing w:val="17"/>
        </w:rPr>
        <w:t xml:space="preserve"> </w:t>
      </w:r>
      <w:r>
        <w:t>acknowledged,</w:t>
      </w:r>
    </w:p>
    <w:p w14:paraId="63D784B5" w14:textId="77777777" w:rsidR="00A20886" w:rsidRDefault="00A20886" w:rsidP="00A20886">
      <w:pPr>
        <w:tabs>
          <w:tab w:val="left" w:leader="dot" w:pos="8660"/>
        </w:tabs>
        <w:ind w:left="540"/>
        <w:jc w:val="both"/>
        <w:rPr>
          <w:i/>
        </w:rPr>
      </w:pPr>
      <w:r>
        <w:rPr>
          <w:spacing w:val="-1"/>
        </w:rPr>
        <w:t>we,</w:t>
      </w:r>
      <w:r>
        <w:rPr>
          <w:spacing w:val="-12"/>
        </w:rPr>
        <w:t xml:space="preserve"> </w:t>
      </w:r>
      <w:r>
        <w:rPr>
          <w:spacing w:val="-1"/>
        </w:rPr>
        <w:t>the</w:t>
      </w:r>
      <w:r>
        <w:rPr>
          <w:spacing w:val="-12"/>
        </w:rPr>
        <w:t xml:space="preserve"> </w:t>
      </w:r>
      <w:r>
        <w:rPr>
          <w:spacing w:val="-1"/>
        </w:rPr>
        <w:t>undersigned,</w:t>
      </w:r>
      <w:r>
        <w:rPr>
          <w:spacing w:val="-14"/>
        </w:rPr>
        <w:t xml:space="preserve"> </w:t>
      </w:r>
      <w:r>
        <w:t>offer</w:t>
      </w:r>
      <w:r>
        <w:rPr>
          <w:spacing w:val="-13"/>
        </w:rPr>
        <w:t xml:space="preserve"> </w:t>
      </w:r>
      <w:r>
        <w:t>to</w:t>
      </w:r>
      <w:r>
        <w:rPr>
          <w:spacing w:val="-11"/>
        </w:rPr>
        <w:t xml:space="preserve"> </w:t>
      </w:r>
      <w:r>
        <w:t>supply</w:t>
      </w:r>
      <w:r>
        <w:rPr>
          <w:spacing w:val="-15"/>
        </w:rPr>
        <w:t xml:space="preserve"> </w:t>
      </w:r>
      <w:r>
        <w:t>and</w:t>
      </w:r>
      <w:r>
        <w:rPr>
          <w:spacing w:val="-14"/>
        </w:rPr>
        <w:t xml:space="preserve"> </w:t>
      </w:r>
      <w:r>
        <w:t>deliver:</w:t>
      </w:r>
      <w:r>
        <w:rPr>
          <w:spacing w:val="-14"/>
        </w:rPr>
        <w:t xml:space="preserve"> </w:t>
      </w:r>
      <w:r>
        <w:t>(</w:t>
      </w:r>
      <w:r>
        <w:tab/>
        <w:t>(</w:t>
      </w:r>
      <w:r>
        <w:rPr>
          <w:i/>
        </w:rPr>
        <w:t>insert</w:t>
      </w:r>
      <w:r>
        <w:rPr>
          <w:i/>
          <w:spacing w:val="-14"/>
        </w:rPr>
        <w:t xml:space="preserve"> </w:t>
      </w:r>
      <w:r>
        <w:rPr>
          <w:i/>
        </w:rPr>
        <w:t>Tender</w:t>
      </w:r>
    </w:p>
    <w:p w14:paraId="5E0B10BC" w14:textId="77777777" w:rsidR="00A20886" w:rsidRDefault="00A20886" w:rsidP="00A20886">
      <w:pPr>
        <w:spacing w:before="1" w:line="252" w:lineRule="exact"/>
        <w:ind w:left="540"/>
        <w:jc w:val="both"/>
      </w:pPr>
      <w:proofErr w:type="gramStart"/>
      <w:r>
        <w:rPr>
          <w:i/>
        </w:rPr>
        <w:t>Number</w:t>
      </w:r>
      <w:r>
        <w:t xml:space="preserve">)   </w:t>
      </w:r>
      <w:proofErr w:type="gramEnd"/>
      <w:r>
        <w:t xml:space="preserve">  </w:t>
      </w:r>
      <w:r>
        <w:rPr>
          <w:spacing w:val="17"/>
        </w:rPr>
        <w:t xml:space="preserve"> </w:t>
      </w:r>
      <w:r>
        <w:t xml:space="preserve">in     </w:t>
      </w:r>
      <w:r>
        <w:rPr>
          <w:spacing w:val="17"/>
        </w:rPr>
        <w:t xml:space="preserve"> </w:t>
      </w:r>
      <w:r>
        <w:t xml:space="preserve">conformity     </w:t>
      </w:r>
      <w:r>
        <w:rPr>
          <w:spacing w:val="14"/>
        </w:rPr>
        <w:t xml:space="preserve"> </w:t>
      </w:r>
      <w:r>
        <w:t xml:space="preserve">with     </w:t>
      </w:r>
      <w:r>
        <w:rPr>
          <w:spacing w:val="17"/>
        </w:rPr>
        <w:t xml:space="preserve"> </w:t>
      </w:r>
      <w:r>
        <w:t xml:space="preserve">the     </w:t>
      </w:r>
      <w:r>
        <w:rPr>
          <w:spacing w:val="18"/>
        </w:rPr>
        <w:t xml:space="preserve"> </w:t>
      </w:r>
      <w:r>
        <w:t xml:space="preserve">said     </w:t>
      </w:r>
      <w:r>
        <w:rPr>
          <w:spacing w:val="14"/>
        </w:rPr>
        <w:t xml:space="preserve"> </w:t>
      </w:r>
      <w:r>
        <w:t xml:space="preserve">tender     </w:t>
      </w:r>
      <w:r>
        <w:rPr>
          <w:spacing w:val="18"/>
        </w:rPr>
        <w:t xml:space="preserve"> </w:t>
      </w:r>
      <w:r>
        <w:t xml:space="preserve">documents     </w:t>
      </w:r>
      <w:r>
        <w:rPr>
          <w:spacing w:val="15"/>
        </w:rPr>
        <w:t xml:space="preserve"> </w:t>
      </w:r>
      <w:r>
        <w:t xml:space="preserve">for     </w:t>
      </w:r>
      <w:r>
        <w:rPr>
          <w:spacing w:val="17"/>
        </w:rPr>
        <w:t xml:space="preserve"> </w:t>
      </w:r>
      <w:r>
        <w:t xml:space="preserve">the     </w:t>
      </w:r>
      <w:r>
        <w:rPr>
          <w:spacing w:val="18"/>
        </w:rPr>
        <w:t xml:space="preserve"> </w:t>
      </w:r>
      <w:r>
        <w:t xml:space="preserve">sum     </w:t>
      </w:r>
      <w:r>
        <w:rPr>
          <w:spacing w:val="13"/>
        </w:rPr>
        <w:t xml:space="preserve"> </w:t>
      </w:r>
      <w:r>
        <w:t>of</w:t>
      </w:r>
    </w:p>
    <w:p w14:paraId="698DD53C" w14:textId="77777777" w:rsidR="00A20886" w:rsidRDefault="00A20886" w:rsidP="00A20886">
      <w:pPr>
        <w:ind w:left="540" w:right="814"/>
        <w:jc w:val="both"/>
        <w:rPr>
          <w:b/>
        </w:rPr>
      </w:pPr>
      <w:r>
        <w:t>………………………………………………………….</w:t>
      </w:r>
      <w:r>
        <w:rPr>
          <w:spacing w:val="-6"/>
        </w:rPr>
        <w:t xml:space="preserve"> </w:t>
      </w:r>
      <w:r>
        <w:t>(</w:t>
      </w:r>
      <w:r>
        <w:rPr>
          <w:i/>
        </w:rPr>
        <w:t>total</w:t>
      </w:r>
      <w:r>
        <w:rPr>
          <w:i/>
          <w:spacing w:val="-8"/>
        </w:rPr>
        <w:t xml:space="preserve"> </w:t>
      </w:r>
      <w:r>
        <w:rPr>
          <w:i/>
        </w:rPr>
        <w:t>tender</w:t>
      </w:r>
      <w:r>
        <w:rPr>
          <w:i/>
          <w:spacing w:val="-5"/>
        </w:rPr>
        <w:t xml:space="preserve"> </w:t>
      </w:r>
      <w:r>
        <w:rPr>
          <w:i/>
        </w:rPr>
        <w:t>amount</w:t>
      </w:r>
      <w:r>
        <w:rPr>
          <w:i/>
          <w:spacing w:val="-4"/>
        </w:rPr>
        <w:t xml:space="preserve"> </w:t>
      </w:r>
      <w:r>
        <w:rPr>
          <w:i/>
        </w:rPr>
        <w:t>in</w:t>
      </w:r>
      <w:r>
        <w:rPr>
          <w:i/>
          <w:spacing w:val="-6"/>
        </w:rPr>
        <w:t xml:space="preserve"> </w:t>
      </w:r>
      <w:r>
        <w:rPr>
          <w:i/>
        </w:rPr>
        <w:t>words</w:t>
      </w:r>
      <w:r>
        <w:rPr>
          <w:i/>
          <w:spacing w:val="-5"/>
        </w:rPr>
        <w:t xml:space="preserve"> </w:t>
      </w:r>
      <w:r>
        <w:rPr>
          <w:i/>
        </w:rPr>
        <w:t>and</w:t>
      </w:r>
      <w:r>
        <w:rPr>
          <w:i/>
          <w:spacing w:val="-9"/>
        </w:rPr>
        <w:t xml:space="preserve"> </w:t>
      </w:r>
      <w:r>
        <w:rPr>
          <w:i/>
        </w:rPr>
        <w:t>figures</w:t>
      </w:r>
      <w:r>
        <w:t>)</w:t>
      </w:r>
      <w:r>
        <w:rPr>
          <w:spacing w:val="-4"/>
        </w:rPr>
        <w:t xml:space="preserve"> </w:t>
      </w:r>
      <w:r>
        <w:t>or</w:t>
      </w:r>
      <w:r>
        <w:rPr>
          <w:spacing w:val="-8"/>
        </w:rPr>
        <w:t xml:space="preserve"> </w:t>
      </w:r>
      <w:r>
        <w:t>such</w:t>
      </w:r>
      <w:r>
        <w:rPr>
          <w:spacing w:val="-53"/>
        </w:rPr>
        <w:t xml:space="preserve"> </w:t>
      </w:r>
      <w:r>
        <w:t>other sums as may be ascertained in accordance with the Schedule of Prices attached herewith and made</w:t>
      </w:r>
      <w:r>
        <w:rPr>
          <w:spacing w:val="1"/>
        </w:rPr>
        <w:t xml:space="preserve"> </w:t>
      </w:r>
      <w:r>
        <w:rPr>
          <w:spacing w:val="-1"/>
        </w:rPr>
        <w:t>part</w:t>
      </w:r>
      <w:r>
        <w:rPr>
          <w:spacing w:val="-14"/>
        </w:rPr>
        <w:t xml:space="preserve"> </w:t>
      </w:r>
      <w:r>
        <w:rPr>
          <w:spacing w:val="-1"/>
        </w:rPr>
        <w:t>of</w:t>
      </w:r>
      <w:r>
        <w:rPr>
          <w:spacing w:val="-14"/>
        </w:rPr>
        <w:t xml:space="preserve"> </w:t>
      </w:r>
      <w:r>
        <w:rPr>
          <w:spacing w:val="-1"/>
        </w:rPr>
        <w:t>this</w:t>
      </w:r>
      <w:r>
        <w:rPr>
          <w:spacing w:val="-14"/>
        </w:rPr>
        <w:t xml:space="preserve"> </w:t>
      </w:r>
      <w:r>
        <w:rPr>
          <w:spacing w:val="-1"/>
        </w:rPr>
        <w:t>Tender.</w:t>
      </w:r>
      <w:r>
        <w:rPr>
          <w:spacing w:val="-11"/>
        </w:rPr>
        <w:t xml:space="preserve"> </w:t>
      </w:r>
      <w:r>
        <w:rPr>
          <w:b/>
          <w:spacing w:val="-1"/>
        </w:rPr>
        <w:t>NB:</w:t>
      </w:r>
      <w:r>
        <w:rPr>
          <w:b/>
          <w:spacing w:val="-12"/>
        </w:rPr>
        <w:t xml:space="preserve"> </w:t>
      </w:r>
      <w:r>
        <w:rPr>
          <w:b/>
          <w:spacing w:val="-1"/>
        </w:rPr>
        <w:t>Awards</w:t>
      </w:r>
      <w:r>
        <w:rPr>
          <w:b/>
          <w:spacing w:val="-12"/>
        </w:rPr>
        <w:t xml:space="preserve"> </w:t>
      </w:r>
      <w:r>
        <w:rPr>
          <w:b/>
        </w:rPr>
        <w:t>shall</w:t>
      </w:r>
      <w:r>
        <w:rPr>
          <w:b/>
          <w:spacing w:val="-10"/>
        </w:rPr>
        <w:t xml:space="preserve"> </w:t>
      </w:r>
      <w:r>
        <w:rPr>
          <w:b/>
        </w:rPr>
        <w:t>be</w:t>
      </w:r>
      <w:r>
        <w:rPr>
          <w:b/>
          <w:spacing w:val="-12"/>
        </w:rPr>
        <w:t xml:space="preserve"> </w:t>
      </w:r>
      <w:r>
        <w:rPr>
          <w:b/>
        </w:rPr>
        <w:t>based</w:t>
      </w:r>
      <w:r>
        <w:rPr>
          <w:b/>
          <w:spacing w:val="-15"/>
        </w:rPr>
        <w:t xml:space="preserve"> </w:t>
      </w:r>
      <w:r>
        <w:rPr>
          <w:b/>
        </w:rPr>
        <w:t>on</w:t>
      </w:r>
      <w:r>
        <w:rPr>
          <w:b/>
          <w:spacing w:val="-13"/>
        </w:rPr>
        <w:t xml:space="preserve"> </w:t>
      </w:r>
      <w:r>
        <w:rPr>
          <w:b/>
        </w:rPr>
        <w:t>individual</w:t>
      </w:r>
      <w:r>
        <w:rPr>
          <w:b/>
          <w:spacing w:val="-13"/>
        </w:rPr>
        <w:t xml:space="preserve"> </w:t>
      </w:r>
      <w:r>
        <w:rPr>
          <w:b/>
        </w:rPr>
        <w:t>item</w:t>
      </w:r>
      <w:r>
        <w:rPr>
          <w:b/>
          <w:spacing w:val="-12"/>
        </w:rPr>
        <w:t xml:space="preserve"> </w:t>
      </w:r>
      <w:r>
        <w:rPr>
          <w:b/>
        </w:rPr>
        <w:t>pricing</w:t>
      </w:r>
      <w:r>
        <w:rPr>
          <w:b/>
          <w:spacing w:val="-13"/>
        </w:rPr>
        <w:t xml:space="preserve"> </w:t>
      </w:r>
      <w:r>
        <w:rPr>
          <w:b/>
        </w:rPr>
        <w:t>not</w:t>
      </w:r>
      <w:r>
        <w:rPr>
          <w:b/>
          <w:spacing w:val="-11"/>
        </w:rPr>
        <w:t xml:space="preserve"> </w:t>
      </w:r>
      <w:r>
        <w:rPr>
          <w:b/>
        </w:rPr>
        <w:t>total</w:t>
      </w:r>
      <w:r>
        <w:rPr>
          <w:b/>
          <w:spacing w:val="-11"/>
        </w:rPr>
        <w:t xml:space="preserve"> </w:t>
      </w:r>
      <w:r>
        <w:rPr>
          <w:b/>
        </w:rPr>
        <w:t>as</w:t>
      </w:r>
      <w:r>
        <w:rPr>
          <w:b/>
          <w:spacing w:val="-14"/>
        </w:rPr>
        <w:t xml:space="preserve"> </w:t>
      </w:r>
      <w:r>
        <w:rPr>
          <w:b/>
        </w:rPr>
        <w:t>per</w:t>
      </w:r>
      <w:r>
        <w:rPr>
          <w:b/>
          <w:spacing w:val="-14"/>
        </w:rPr>
        <w:t xml:space="preserve"> </w:t>
      </w:r>
      <w:r>
        <w:rPr>
          <w:b/>
        </w:rPr>
        <w:t>the</w:t>
      </w:r>
      <w:r>
        <w:rPr>
          <w:b/>
          <w:spacing w:val="-14"/>
        </w:rPr>
        <w:t xml:space="preserve"> </w:t>
      </w:r>
      <w:r>
        <w:rPr>
          <w:b/>
        </w:rPr>
        <w:t>schedules.</w:t>
      </w:r>
    </w:p>
    <w:p w14:paraId="013A4FF1" w14:textId="77777777" w:rsidR="00A20886" w:rsidRDefault="00A20886" w:rsidP="00A20886">
      <w:pPr>
        <w:pStyle w:val="BodyText"/>
        <w:spacing w:before="1"/>
        <w:rPr>
          <w:b/>
          <w:sz w:val="22"/>
        </w:rPr>
      </w:pPr>
    </w:p>
    <w:p w14:paraId="35198EAB" w14:textId="77777777" w:rsidR="00A20886" w:rsidRDefault="00A20886" w:rsidP="00A20886">
      <w:pPr>
        <w:pStyle w:val="ListParagraph"/>
        <w:numPr>
          <w:ilvl w:val="2"/>
          <w:numId w:val="48"/>
        </w:numPr>
        <w:tabs>
          <w:tab w:val="left" w:pos="1551"/>
        </w:tabs>
        <w:ind w:left="540" w:right="817" w:firstLine="719"/>
        <w:jc w:val="both"/>
      </w:pPr>
      <w:r>
        <w:t>We undertake, if our Tender is accepted, to deliver materials in accordance with the indicated</w:t>
      </w:r>
      <w:r>
        <w:rPr>
          <w:spacing w:val="1"/>
        </w:rPr>
        <w:t xml:space="preserve"> </w:t>
      </w:r>
      <w:r>
        <w:t>prices</w:t>
      </w:r>
      <w:r>
        <w:rPr>
          <w:spacing w:val="-1"/>
        </w:rPr>
        <w:t xml:space="preserve"> </w:t>
      </w:r>
      <w:r>
        <w:t>during</w:t>
      </w:r>
      <w:r>
        <w:rPr>
          <w:spacing w:val="-3"/>
        </w:rPr>
        <w:t xml:space="preserve"> </w:t>
      </w:r>
      <w:r>
        <w:t>the fiscal</w:t>
      </w:r>
      <w:r>
        <w:rPr>
          <w:spacing w:val="-2"/>
        </w:rPr>
        <w:t xml:space="preserve"> </w:t>
      </w:r>
      <w:r>
        <w:t>year 2021/2022.</w:t>
      </w:r>
    </w:p>
    <w:p w14:paraId="3082FFDA" w14:textId="77777777" w:rsidR="00A20886" w:rsidRDefault="00A20886" w:rsidP="00A20886">
      <w:pPr>
        <w:pStyle w:val="BodyText"/>
      </w:pPr>
    </w:p>
    <w:p w14:paraId="2C9E2959" w14:textId="77777777" w:rsidR="00A20886" w:rsidRDefault="00A20886" w:rsidP="00A20886">
      <w:pPr>
        <w:pStyle w:val="BodyText"/>
        <w:rPr>
          <w:sz w:val="20"/>
        </w:rPr>
      </w:pPr>
    </w:p>
    <w:p w14:paraId="4AA500AE" w14:textId="77777777" w:rsidR="00A20886" w:rsidRDefault="00A20886" w:rsidP="00A20886">
      <w:pPr>
        <w:pStyle w:val="ListParagraph"/>
        <w:numPr>
          <w:ilvl w:val="2"/>
          <w:numId w:val="48"/>
        </w:numPr>
        <w:tabs>
          <w:tab w:val="left" w:pos="1537"/>
        </w:tabs>
        <w:spacing w:before="1"/>
        <w:ind w:left="540" w:right="815" w:firstLine="719"/>
        <w:jc w:val="both"/>
      </w:pPr>
      <w:r>
        <w:t>We agree to abide by this Tender for a period of ninety (90) [</w:t>
      </w:r>
      <w:r>
        <w:rPr>
          <w:i/>
        </w:rPr>
        <w:t xml:space="preserve">number] </w:t>
      </w:r>
      <w:r>
        <w:t>days from the date fixed</w:t>
      </w:r>
      <w:r>
        <w:rPr>
          <w:spacing w:val="-52"/>
        </w:rPr>
        <w:t xml:space="preserve"> </w:t>
      </w:r>
      <w:r>
        <w:t>for</w:t>
      </w:r>
      <w:r>
        <w:rPr>
          <w:spacing w:val="-8"/>
        </w:rPr>
        <w:t xml:space="preserve"> </w:t>
      </w:r>
      <w:r>
        <w:t>tender</w:t>
      </w:r>
      <w:r>
        <w:rPr>
          <w:spacing w:val="-7"/>
        </w:rPr>
        <w:t xml:space="preserve"> </w:t>
      </w:r>
      <w:r>
        <w:t>opening</w:t>
      </w:r>
      <w:r>
        <w:rPr>
          <w:spacing w:val="-11"/>
        </w:rPr>
        <w:t xml:space="preserve"> </w:t>
      </w:r>
      <w:r>
        <w:t>of</w:t>
      </w:r>
      <w:r>
        <w:rPr>
          <w:spacing w:val="-7"/>
        </w:rPr>
        <w:t xml:space="preserve"> </w:t>
      </w:r>
      <w:r>
        <w:t>the</w:t>
      </w:r>
      <w:r>
        <w:rPr>
          <w:spacing w:val="-7"/>
        </w:rPr>
        <w:t xml:space="preserve"> </w:t>
      </w:r>
      <w:r>
        <w:t>Instructions</w:t>
      </w:r>
      <w:r>
        <w:rPr>
          <w:spacing w:val="-8"/>
        </w:rPr>
        <w:t xml:space="preserve"> </w:t>
      </w:r>
      <w:r>
        <w:t>to</w:t>
      </w:r>
      <w:r>
        <w:rPr>
          <w:spacing w:val="-8"/>
        </w:rPr>
        <w:t xml:space="preserve"> </w:t>
      </w:r>
      <w:r>
        <w:t>tenderers,</w:t>
      </w:r>
      <w:r>
        <w:rPr>
          <w:spacing w:val="-8"/>
        </w:rPr>
        <w:t xml:space="preserve"> </w:t>
      </w:r>
      <w:r>
        <w:t>and</w:t>
      </w:r>
      <w:r>
        <w:rPr>
          <w:spacing w:val="-10"/>
        </w:rPr>
        <w:t xml:space="preserve"> </w:t>
      </w:r>
      <w:r>
        <w:t>it</w:t>
      </w:r>
      <w:r>
        <w:rPr>
          <w:spacing w:val="-7"/>
        </w:rPr>
        <w:t xml:space="preserve"> </w:t>
      </w:r>
      <w:r>
        <w:t>shall</w:t>
      </w:r>
      <w:r>
        <w:rPr>
          <w:spacing w:val="-8"/>
        </w:rPr>
        <w:t xml:space="preserve"> </w:t>
      </w:r>
      <w:r>
        <w:t>remain</w:t>
      </w:r>
      <w:r>
        <w:rPr>
          <w:spacing w:val="-3"/>
        </w:rPr>
        <w:t xml:space="preserve"> </w:t>
      </w:r>
      <w:r>
        <w:t>binding</w:t>
      </w:r>
      <w:r>
        <w:rPr>
          <w:spacing w:val="-11"/>
        </w:rPr>
        <w:t xml:space="preserve"> </w:t>
      </w:r>
      <w:r>
        <w:t>upon</w:t>
      </w:r>
      <w:r>
        <w:rPr>
          <w:spacing w:val="-10"/>
        </w:rPr>
        <w:t xml:space="preserve"> </w:t>
      </w:r>
      <w:r>
        <w:t>us</w:t>
      </w:r>
      <w:r>
        <w:rPr>
          <w:spacing w:val="-7"/>
        </w:rPr>
        <w:t xml:space="preserve"> </w:t>
      </w:r>
      <w:r>
        <w:t>and</w:t>
      </w:r>
      <w:r>
        <w:rPr>
          <w:spacing w:val="-8"/>
        </w:rPr>
        <w:t xml:space="preserve"> </w:t>
      </w:r>
      <w:r>
        <w:t>may</w:t>
      </w:r>
      <w:r>
        <w:rPr>
          <w:spacing w:val="-7"/>
        </w:rPr>
        <w:t xml:space="preserve"> </w:t>
      </w:r>
      <w:r>
        <w:t>be</w:t>
      </w:r>
      <w:r>
        <w:rPr>
          <w:spacing w:val="-8"/>
        </w:rPr>
        <w:t xml:space="preserve"> </w:t>
      </w:r>
      <w:r>
        <w:t>accepted</w:t>
      </w:r>
      <w:r>
        <w:rPr>
          <w:spacing w:val="-52"/>
        </w:rPr>
        <w:t xml:space="preserve"> </w:t>
      </w:r>
      <w:r>
        <w:t>at any</w:t>
      </w:r>
      <w:r>
        <w:rPr>
          <w:spacing w:val="-2"/>
        </w:rPr>
        <w:t xml:space="preserve"> </w:t>
      </w:r>
      <w:r>
        <w:t>time before the expiration of</w:t>
      </w:r>
      <w:r>
        <w:rPr>
          <w:spacing w:val="-2"/>
        </w:rPr>
        <w:t xml:space="preserve"> </w:t>
      </w:r>
      <w:r>
        <w:t>that</w:t>
      </w:r>
      <w:r>
        <w:rPr>
          <w:spacing w:val="1"/>
        </w:rPr>
        <w:t xml:space="preserve"> </w:t>
      </w:r>
      <w:r>
        <w:t>period.</w:t>
      </w:r>
    </w:p>
    <w:p w14:paraId="3717DE07" w14:textId="77777777" w:rsidR="00A20886" w:rsidRDefault="00A20886" w:rsidP="00A20886">
      <w:pPr>
        <w:pStyle w:val="BodyText"/>
        <w:spacing w:before="10"/>
        <w:rPr>
          <w:sz w:val="21"/>
        </w:rPr>
      </w:pPr>
    </w:p>
    <w:p w14:paraId="29AD875D" w14:textId="77777777" w:rsidR="00A20886" w:rsidRDefault="00A20886" w:rsidP="00A20886">
      <w:pPr>
        <w:pStyle w:val="ListParagraph"/>
        <w:numPr>
          <w:ilvl w:val="2"/>
          <w:numId w:val="48"/>
        </w:numPr>
        <w:tabs>
          <w:tab w:val="left" w:pos="1527"/>
        </w:tabs>
        <w:ind w:left="540" w:right="821" w:firstLine="719"/>
        <w:jc w:val="both"/>
      </w:pPr>
      <w:r>
        <w:t>This</w:t>
      </w:r>
      <w:r>
        <w:rPr>
          <w:spacing w:val="-9"/>
        </w:rPr>
        <w:t xml:space="preserve"> </w:t>
      </w:r>
      <w:r>
        <w:t>Tender,</w:t>
      </w:r>
      <w:r>
        <w:rPr>
          <w:spacing w:val="-10"/>
        </w:rPr>
        <w:t xml:space="preserve"> </w:t>
      </w:r>
      <w:r>
        <w:t>together</w:t>
      </w:r>
      <w:r>
        <w:rPr>
          <w:spacing w:val="-5"/>
        </w:rPr>
        <w:t xml:space="preserve"> </w:t>
      </w:r>
      <w:r>
        <w:t>with</w:t>
      </w:r>
      <w:r>
        <w:rPr>
          <w:spacing w:val="-7"/>
        </w:rPr>
        <w:t xml:space="preserve"> </w:t>
      </w:r>
      <w:r>
        <w:t>your</w:t>
      </w:r>
      <w:r>
        <w:rPr>
          <w:spacing w:val="-6"/>
        </w:rPr>
        <w:t xml:space="preserve"> </w:t>
      </w:r>
      <w:r>
        <w:t>written</w:t>
      </w:r>
      <w:r>
        <w:rPr>
          <w:spacing w:val="-6"/>
        </w:rPr>
        <w:t xml:space="preserve"> </w:t>
      </w:r>
      <w:r>
        <w:t>acceptance</w:t>
      </w:r>
      <w:r>
        <w:rPr>
          <w:spacing w:val="-9"/>
        </w:rPr>
        <w:t xml:space="preserve"> </w:t>
      </w:r>
      <w:r>
        <w:t>thereof</w:t>
      </w:r>
      <w:r>
        <w:rPr>
          <w:spacing w:val="-5"/>
        </w:rPr>
        <w:t xml:space="preserve"> </w:t>
      </w:r>
      <w:r>
        <w:t>and</w:t>
      </w:r>
      <w:r>
        <w:rPr>
          <w:spacing w:val="-7"/>
        </w:rPr>
        <w:t xml:space="preserve"> </w:t>
      </w:r>
      <w:r>
        <w:t>your</w:t>
      </w:r>
      <w:r>
        <w:rPr>
          <w:spacing w:val="-6"/>
        </w:rPr>
        <w:t xml:space="preserve"> </w:t>
      </w:r>
      <w:r>
        <w:t>notification</w:t>
      </w:r>
      <w:r>
        <w:rPr>
          <w:spacing w:val="-9"/>
        </w:rPr>
        <w:t xml:space="preserve"> </w:t>
      </w:r>
      <w:r>
        <w:t>of</w:t>
      </w:r>
      <w:r>
        <w:rPr>
          <w:spacing w:val="-6"/>
        </w:rPr>
        <w:t xml:space="preserve"> </w:t>
      </w:r>
      <w:r>
        <w:t>award,</w:t>
      </w:r>
      <w:r>
        <w:rPr>
          <w:spacing w:val="-7"/>
        </w:rPr>
        <w:t xml:space="preserve"> </w:t>
      </w:r>
      <w:r>
        <w:t>shall</w:t>
      </w:r>
      <w:r>
        <w:rPr>
          <w:spacing w:val="-52"/>
        </w:rPr>
        <w:t xml:space="preserve"> </w:t>
      </w:r>
      <w:r>
        <w:t>constitute</w:t>
      </w:r>
      <w:r>
        <w:rPr>
          <w:spacing w:val="-1"/>
        </w:rPr>
        <w:t xml:space="preserve"> </w:t>
      </w:r>
      <w:r>
        <w:t>a Contract,</w:t>
      </w:r>
      <w:r>
        <w:rPr>
          <w:spacing w:val="-3"/>
        </w:rPr>
        <w:t xml:space="preserve"> </w:t>
      </w:r>
      <w:r>
        <w:t>between us.</w:t>
      </w:r>
      <w:r>
        <w:rPr>
          <w:spacing w:val="-1"/>
        </w:rPr>
        <w:t xml:space="preserve"> </w:t>
      </w:r>
      <w:r>
        <w:t>Subject</w:t>
      </w:r>
      <w:r>
        <w:rPr>
          <w:spacing w:val="-2"/>
        </w:rPr>
        <w:t xml:space="preserve"> </w:t>
      </w:r>
      <w:r>
        <w:t>to signing</w:t>
      </w:r>
      <w:r>
        <w:rPr>
          <w:spacing w:val="-3"/>
        </w:rPr>
        <w:t xml:space="preserve"> </w:t>
      </w:r>
      <w:r>
        <w:t>of</w:t>
      </w:r>
      <w:r>
        <w:rPr>
          <w:spacing w:val="-2"/>
        </w:rPr>
        <w:t xml:space="preserve"> </w:t>
      </w:r>
      <w:r>
        <w:t>the</w:t>
      </w:r>
      <w:r>
        <w:rPr>
          <w:spacing w:val="-1"/>
        </w:rPr>
        <w:t xml:space="preserve"> </w:t>
      </w:r>
      <w:r>
        <w:t>Contract</w:t>
      </w:r>
      <w:r>
        <w:rPr>
          <w:spacing w:val="-1"/>
        </w:rPr>
        <w:t xml:space="preserve"> </w:t>
      </w:r>
      <w:r>
        <w:t>by</w:t>
      </w:r>
      <w:r>
        <w:rPr>
          <w:spacing w:val="-3"/>
        </w:rPr>
        <w:t xml:space="preserve"> </w:t>
      </w:r>
      <w:r>
        <w:t>the parties.</w:t>
      </w:r>
    </w:p>
    <w:p w14:paraId="012EC5F1" w14:textId="77777777" w:rsidR="00A20886" w:rsidRDefault="00A20886" w:rsidP="00A20886">
      <w:pPr>
        <w:pStyle w:val="BodyText"/>
        <w:spacing w:before="11"/>
        <w:rPr>
          <w:sz w:val="21"/>
        </w:rPr>
      </w:pPr>
    </w:p>
    <w:p w14:paraId="7A6C6924" w14:textId="77777777" w:rsidR="00A20886" w:rsidRDefault="00A20886" w:rsidP="00A20886">
      <w:pPr>
        <w:pStyle w:val="ListParagraph"/>
        <w:numPr>
          <w:ilvl w:val="2"/>
          <w:numId w:val="48"/>
        </w:numPr>
        <w:tabs>
          <w:tab w:val="left" w:pos="1537"/>
        </w:tabs>
        <w:ind w:left="1536" w:hanging="277"/>
        <w:jc w:val="both"/>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2C0A8BEE" w14:textId="77777777" w:rsidR="00A20886" w:rsidRDefault="00A20886" w:rsidP="00A20886">
      <w:pPr>
        <w:tabs>
          <w:tab w:val="left" w:pos="3476"/>
          <w:tab w:val="right" w:pos="5856"/>
        </w:tabs>
        <w:spacing w:before="253"/>
        <w:ind w:left="540"/>
        <w:jc w:val="both"/>
      </w:pPr>
      <w:r>
        <w:t>Dated</w:t>
      </w:r>
      <w:r>
        <w:rPr>
          <w:spacing w:val="-2"/>
        </w:rPr>
        <w:t xml:space="preserve"> </w:t>
      </w:r>
      <w:r>
        <w:t>this</w:t>
      </w:r>
      <w:r>
        <w:tab/>
        <w:t>day</w:t>
      </w:r>
      <w:r>
        <w:rPr>
          <w:spacing w:val="-2"/>
        </w:rPr>
        <w:t xml:space="preserve"> </w:t>
      </w:r>
      <w:r>
        <w:t>of</w:t>
      </w:r>
      <w:r>
        <w:tab/>
        <w:t>20</w:t>
      </w:r>
    </w:p>
    <w:p w14:paraId="2BA70699" w14:textId="77777777" w:rsidR="00A20886" w:rsidRDefault="00A20886" w:rsidP="00A20886">
      <w:pPr>
        <w:tabs>
          <w:tab w:val="left" w:pos="5580"/>
        </w:tabs>
        <w:spacing w:before="760"/>
        <w:ind w:left="540"/>
      </w:pPr>
      <w:r>
        <w:rPr>
          <w:noProof/>
        </w:rPr>
        <mc:AlternateContent>
          <mc:Choice Requires="wps">
            <w:drawing>
              <wp:anchor distT="0" distB="0" distL="114300" distR="114300" simplePos="0" relativeHeight="251662336" behindDoc="0" locked="0" layoutInCell="1" allowOverlap="1" wp14:anchorId="5A5C6B18" wp14:editId="26856F15">
                <wp:simplePos x="0" y="0"/>
                <wp:positionH relativeFrom="page">
                  <wp:posOffset>914400</wp:posOffset>
                </wp:positionH>
                <wp:positionV relativeFrom="paragraph">
                  <wp:posOffset>466725</wp:posOffset>
                </wp:positionV>
                <wp:extent cx="2286000" cy="6350"/>
                <wp:effectExtent l="0" t="4445"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C4E6F" id="Rectangle 15" o:spid="_x0000_s1026" style="position:absolute;margin-left:1in;margin-top:36.75pt;width:180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663360" behindDoc="0" locked="0" layoutInCell="1" allowOverlap="1" wp14:anchorId="680339AA" wp14:editId="5EC82212">
                <wp:simplePos x="0" y="0"/>
                <wp:positionH relativeFrom="page">
                  <wp:posOffset>4115435</wp:posOffset>
                </wp:positionH>
                <wp:positionV relativeFrom="paragraph">
                  <wp:posOffset>466725</wp:posOffset>
                </wp:positionV>
                <wp:extent cx="2286635" cy="6350"/>
                <wp:effectExtent l="635" t="4445"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DD020" id="Rectangle 14" o:spid="_x0000_s1026" style="position:absolute;margin-left:324.05pt;margin-top:36.75pt;width:180.0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41B4ECF4" w14:textId="77777777" w:rsidR="00A20886" w:rsidRDefault="00A20886" w:rsidP="00A20886">
      <w:pPr>
        <w:tabs>
          <w:tab w:val="left" w:pos="8512"/>
        </w:tabs>
        <w:spacing w:before="506"/>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54F33085" w14:textId="77777777" w:rsidR="00A20886" w:rsidRDefault="00A20886" w:rsidP="00A20886">
      <w:pPr>
        <w:sectPr w:rsidR="00A20886">
          <w:type w:val="continuous"/>
          <w:pgSz w:w="12240" w:h="15840"/>
          <w:pgMar w:top="1440" w:right="620" w:bottom="280" w:left="900" w:header="720" w:footer="720" w:gutter="0"/>
          <w:cols w:space="720"/>
        </w:sectPr>
      </w:pPr>
    </w:p>
    <w:p w14:paraId="10993D07" w14:textId="77777777" w:rsidR="00A20886" w:rsidRDefault="00A20886" w:rsidP="00A20886">
      <w:pPr>
        <w:pStyle w:val="Heading1"/>
        <w:numPr>
          <w:ilvl w:val="1"/>
          <w:numId w:val="48"/>
        </w:numPr>
        <w:tabs>
          <w:tab w:val="left" w:pos="1260"/>
          <w:tab w:val="left" w:pos="1261"/>
        </w:tabs>
        <w:spacing w:before="73"/>
        <w:ind w:hanging="721"/>
      </w:pPr>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61C6FFCC" w14:textId="77777777" w:rsidR="00A20886" w:rsidRDefault="00A20886" w:rsidP="00A20886">
      <w:pPr>
        <w:pStyle w:val="BodyText"/>
        <w:spacing w:before="11"/>
        <w:rPr>
          <w:b/>
          <w:sz w:val="27"/>
        </w:rPr>
      </w:pPr>
    </w:p>
    <w:p w14:paraId="2A500F2D" w14:textId="77777777" w:rsidR="00A20886" w:rsidRDefault="00A20886" w:rsidP="00A20886">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5C62F18F" w14:textId="77777777" w:rsidR="00A20886" w:rsidRDefault="00A20886" w:rsidP="00A20886">
      <w:pPr>
        <w:pStyle w:val="BodyText"/>
        <w:spacing w:before="2"/>
        <w:ind w:left="540"/>
      </w:pP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5AD9EE56" w14:textId="77777777" w:rsidR="00A20886" w:rsidRDefault="00A20886" w:rsidP="00A20886">
      <w:pPr>
        <w:pStyle w:val="BodyText"/>
        <w:spacing w:before="1"/>
        <w:rPr>
          <w:sz w:val="25"/>
        </w:rPr>
      </w:pPr>
      <w:r>
        <w:rPr>
          <w:noProof/>
          <w:sz w:val="28"/>
        </w:rPr>
        <mc:AlternateContent>
          <mc:Choice Requires="wps">
            <w:drawing>
              <wp:anchor distT="0" distB="0" distL="0" distR="0" simplePos="0" relativeHeight="251664384" behindDoc="1" locked="0" layoutInCell="1" allowOverlap="1" wp14:anchorId="3ECFFB49" wp14:editId="4BE7E4D4">
                <wp:simplePos x="0" y="0"/>
                <wp:positionH relativeFrom="page">
                  <wp:posOffset>643255</wp:posOffset>
                </wp:positionH>
                <wp:positionV relativeFrom="paragraph">
                  <wp:posOffset>211455</wp:posOffset>
                </wp:positionV>
                <wp:extent cx="6516370" cy="1876425"/>
                <wp:effectExtent l="5080" t="10795" r="12700" b="825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912DF6" w14:textId="77777777" w:rsidR="00A20886" w:rsidRDefault="00A20886" w:rsidP="00A20886">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279D0951" w14:textId="77777777" w:rsidR="00A20886" w:rsidRDefault="00A20886" w:rsidP="00A20886">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4E7B1ED3" w14:textId="77777777" w:rsidR="00A20886" w:rsidRDefault="00A20886" w:rsidP="00A20886">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645A598B" w14:textId="77777777" w:rsidR="00A20886" w:rsidRDefault="00A20886" w:rsidP="00A20886">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792A21FA" w14:textId="77777777" w:rsidR="00A20886" w:rsidRDefault="00A20886" w:rsidP="00A20886">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60667705" w14:textId="77777777" w:rsidR="00A20886" w:rsidRDefault="00A20886" w:rsidP="00A20886">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55F0D6C1" w14:textId="77777777" w:rsidR="00A20886" w:rsidRDefault="00A20886" w:rsidP="00A20886">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136B7F16" w14:textId="77777777" w:rsidR="00A20886" w:rsidRDefault="00A20886" w:rsidP="00A20886">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1DF721B9" w14:textId="77777777" w:rsidR="00A20886" w:rsidRDefault="00A20886" w:rsidP="00A20886">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2CD5688F" w14:textId="77777777" w:rsidR="00A20886" w:rsidRDefault="00A20886" w:rsidP="00A20886">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FFB49" id="_x0000_t202" coordsize="21600,21600" o:spt="202" path="m,l,21600r21600,l21600,xe">
                <v:stroke joinstyle="miter"/>
                <v:path gradientshapeok="t" o:connecttype="rect"/>
              </v:shapetype>
              <v:shape id="Text Box 13" o:spid="_x0000_s1026" type="#_x0000_t202" style="position:absolute;margin-left:50.65pt;margin-top:16.65pt;width:513.1pt;height:147.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" filled="f" strokeweight=".48pt">
                <v:textbox inset="0,0,0,0">
                  <w:txbxContent>
                    <w:p w14:paraId="47912DF6" w14:textId="77777777" w:rsidR="00A20886" w:rsidRDefault="00A20886" w:rsidP="00A20886">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279D0951" w14:textId="77777777" w:rsidR="00A20886" w:rsidRDefault="00A20886" w:rsidP="00A20886">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4E7B1ED3" w14:textId="77777777" w:rsidR="00A20886" w:rsidRDefault="00A20886" w:rsidP="00A20886">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645A598B" w14:textId="77777777" w:rsidR="00A20886" w:rsidRDefault="00A20886" w:rsidP="00A20886">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792A21FA" w14:textId="77777777" w:rsidR="00A20886" w:rsidRDefault="00A20886" w:rsidP="00A20886">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60667705" w14:textId="77777777" w:rsidR="00A20886" w:rsidRDefault="00A20886" w:rsidP="00A20886">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55F0D6C1" w14:textId="77777777" w:rsidR="00A20886" w:rsidRDefault="00A20886" w:rsidP="00A20886">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136B7F16" w14:textId="77777777" w:rsidR="00A20886" w:rsidRDefault="00A20886" w:rsidP="00A20886">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1DF721B9" w14:textId="77777777" w:rsidR="00A20886" w:rsidRDefault="00A20886" w:rsidP="00A20886">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2CD5688F" w14:textId="77777777" w:rsidR="00A20886" w:rsidRDefault="00A20886" w:rsidP="00A20886">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75994EF4" w14:textId="77777777" w:rsidR="00A20886" w:rsidRDefault="00A20886" w:rsidP="00A20886">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A20886" w14:paraId="5158A656" w14:textId="77777777" w:rsidTr="00616743">
        <w:trPr>
          <w:trHeight w:val="1379"/>
        </w:trPr>
        <w:tc>
          <w:tcPr>
            <w:tcW w:w="668" w:type="dxa"/>
          </w:tcPr>
          <w:p w14:paraId="1576CE32" w14:textId="77777777" w:rsidR="00A20886" w:rsidRDefault="00A20886" w:rsidP="00616743">
            <w:pPr>
              <w:pStyle w:val="TableParagraph"/>
              <w:rPr>
                <w:sz w:val="20"/>
              </w:rPr>
            </w:pPr>
          </w:p>
        </w:tc>
        <w:tc>
          <w:tcPr>
            <w:tcW w:w="9595" w:type="dxa"/>
          </w:tcPr>
          <w:p w14:paraId="09D108D8" w14:textId="77777777" w:rsidR="00A20886" w:rsidRDefault="00A20886" w:rsidP="00616743">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334CEE2F" w14:textId="77777777" w:rsidR="00A20886" w:rsidRDefault="00A20886" w:rsidP="00616743">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proofErr w:type="gramStart"/>
            <w:r>
              <w:rPr>
                <w:sz w:val="20"/>
              </w:rPr>
              <w:t>…..</w:t>
            </w:r>
            <w:proofErr w:type="gramEnd"/>
            <w:r>
              <w:rPr>
                <w:spacing w:val="-2"/>
                <w:sz w:val="20"/>
              </w:rPr>
              <w:t xml:space="preserve"> </w:t>
            </w:r>
            <w:r>
              <w:rPr>
                <w:sz w:val="20"/>
              </w:rPr>
              <w:t>Age</w:t>
            </w:r>
            <w:r>
              <w:rPr>
                <w:spacing w:val="-4"/>
                <w:sz w:val="20"/>
              </w:rPr>
              <w:t xml:space="preserve"> </w:t>
            </w:r>
            <w:r>
              <w:rPr>
                <w:sz w:val="20"/>
              </w:rPr>
              <w:t>……………………</w:t>
            </w:r>
            <w:proofErr w:type="gramStart"/>
            <w:r>
              <w:rPr>
                <w:sz w:val="20"/>
              </w:rPr>
              <w:t>…..</w:t>
            </w:r>
            <w:proofErr w:type="gramEnd"/>
          </w:p>
          <w:p w14:paraId="295A3EE4" w14:textId="77777777" w:rsidR="00A20886" w:rsidRDefault="00A20886" w:rsidP="00616743">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062B850D" w14:textId="77777777" w:rsidR="00A20886" w:rsidRDefault="00A20886" w:rsidP="00616743">
            <w:pPr>
              <w:pStyle w:val="TableParagraph"/>
              <w:spacing w:line="229" w:lineRule="exact"/>
              <w:ind w:left="2087"/>
              <w:rPr>
                <w:sz w:val="20"/>
              </w:rPr>
            </w:pPr>
            <w:r>
              <w:rPr>
                <w:sz w:val="20"/>
              </w:rPr>
              <w:t>Citizenship</w:t>
            </w:r>
            <w:r>
              <w:rPr>
                <w:spacing w:val="-2"/>
                <w:sz w:val="20"/>
              </w:rPr>
              <w:t xml:space="preserve"> </w:t>
            </w:r>
            <w:r>
              <w:rPr>
                <w:sz w:val="20"/>
              </w:rPr>
              <w:t>details</w:t>
            </w:r>
          </w:p>
          <w:p w14:paraId="4E9BFD7E" w14:textId="77777777" w:rsidR="00A20886" w:rsidRDefault="00A20886" w:rsidP="00616743">
            <w:pPr>
              <w:pStyle w:val="TableParagraph"/>
              <w:spacing w:line="229" w:lineRule="exact"/>
              <w:ind w:left="2087"/>
              <w:rPr>
                <w:sz w:val="20"/>
              </w:rPr>
            </w:pPr>
            <w:r>
              <w:rPr>
                <w:sz w:val="20"/>
              </w:rPr>
              <w:t>…………………………………………………………………………………….</w:t>
            </w:r>
          </w:p>
        </w:tc>
      </w:tr>
      <w:tr w:rsidR="00A20886" w14:paraId="7B4CBD6C" w14:textId="77777777" w:rsidTr="00616743">
        <w:trPr>
          <w:trHeight w:val="1840"/>
        </w:trPr>
        <w:tc>
          <w:tcPr>
            <w:tcW w:w="668" w:type="dxa"/>
          </w:tcPr>
          <w:p w14:paraId="50F209BB" w14:textId="77777777" w:rsidR="00A20886" w:rsidRDefault="00A20886" w:rsidP="00616743">
            <w:pPr>
              <w:pStyle w:val="TableParagraph"/>
              <w:rPr>
                <w:sz w:val="20"/>
              </w:rPr>
            </w:pPr>
          </w:p>
        </w:tc>
        <w:tc>
          <w:tcPr>
            <w:tcW w:w="9595" w:type="dxa"/>
          </w:tcPr>
          <w:p w14:paraId="706C38A0" w14:textId="77777777" w:rsidR="00A20886" w:rsidRDefault="00A20886" w:rsidP="00616743">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02C54F56" w14:textId="77777777" w:rsidR="00A20886" w:rsidRDefault="00A20886" w:rsidP="00616743">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6681376F" w14:textId="77777777" w:rsidR="00A20886" w:rsidRDefault="00A20886" w:rsidP="00616743">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06388914" w14:textId="77777777" w:rsidR="00A20886" w:rsidRDefault="00A20886" w:rsidP="00616743">
            <w:pPr>
              <w:pStyle w:val="TableParagraph"/>
              <w:tabs>
                <w:tab w:val="left" w:pos="1547"/>
              </w:tabs>
              <w:ind w:left="1187"/>
              <w:rPr>
                <w:sz w:val="20"/>
              </w:rPr>
            </w:pPr>
            <w:r>
              <w:rPr>
                <w:sz w:val="20"/>
              </w:rPr>
              <w:t>1.</w:t>
            </w:r>
            <w:r>
              <w:rPr>
                <w:sz w:val="20"/>
              </w:rPr>
              <w:tab/>
              <w:t>……………………………………………………………………………………………………….</w:t>
            </w:r>
          </w:p>
          <w:p w14:paraId="41EF7006" w14:textId="77777777" w:rsidR="00A20886" w:rsidRDefault="00A20886" w:rsidP="00616743">
            <w:pPr>
              <w:pStyle w:val="TableParagraph"/>
              <w:tabs>
                <w:tab w:val="left" w:pos="1547"/>
              </w:tabs>
              <w:spacing w:before="1" w:line="229" w:lineRule="exact"/>
              <w:ind w:left="1187"/>
              <w:rPr>
                <w:sz w:val="20"/>
              </w:rPr>
            </w:pPr>
            <w:r>
              <w:rPr>
                <w:sz w:val="20"/>
              </w:rPr>
              <w:t>2.</w:t>
            </w:r>
            <w:r>
              <w:rPr>
                <w:sz w:val="20"/>
              </w:rPr>
              <w:tab/>
              <w:t>………………………………………………………………………………………………………</w:t>
            </w:r>
          </w:p>
          <w:p w14:paraId="19A97305" w14:textId="77777777" w:rsidR="00A20886" w:rsidRDefault="00A20886" w:rsidP="00616743">
            <w:pPr>
              <w:pStyle w:val="TableParagraph"/>
              <w:tabs>
                <w:tab w:val="left" w:pos="1547"/>
              </w:tabs>
              <w:spacing w:line="229" w:lineRule="exact"/>
              <w:ind w:left="1187"/>
              <w:rPr>
                <w:sz w:val="20"/>
              </w:rPr>
            </w:pPr>
            <w:r>
              <w:rPr>
                <w:sz w:val="20"/>
              </w:rPr>
              <w:t>3.</w:t>
            </w:r>
            <w:r>
              <w:rPr>
                <w:sz w:val="20"/>
              </w:rPr>
              <w:tab/>
              <w:t>……………………………………………………………………………………………………..</w:t>
            </w:r>
          </w:p>
          <w:p w14:paraId="14AE3C51" w14:textId="77777777" w:rsidR="00A20886" w:rsidRDefault="00A20886" w:rsidP="00616743">
            <w:pPr>
              <w:pStyle w:val="TableParagraph"/>
              <w:tabs>
                <w:tab w:val="left" w:pos="1547"/>
              </w:tabs>
              <w:ind w:left="1187"/>
              <w:rPr>
                <w:sz w:val="20"/>
              </w:rPr>
            </w:pPr>
            <w:r>
              <w:rPr>
                <w:sz w:val="20"/>
              </w:rPr>
              <w:t>4.</w:t>
            </w:r>
            <w:r>
              <w:rPr>
                <w:sz w:val="20"/>
              </w:rPr>
              <w:tab/>
              <w:t>……………………………………………………………………………………………………..</w:t>
            </w:r>
          </w:p>
        </w:tc>
      </w:tr>
      <w:tr w:rsidR="00A20886" w14:paraId="478CF6D1" w14:textId="77777777" w:rsidTr="00616743">
        <w:trPr>
          <w:trHeight w:val="2760"/>
        </w:trPr>
        <w:tc>
          <w:tcPr>
            <w:tcW w:w="668" w:type="dxa"/>
          </w:tcPr>
          <w:p w14:paraId="4A0BDBCF" w14:textId="77777777" w:rsidR="00A20886" w:rsidRDefault="00A20886" w:rsidP="00616743">
            <w:pPr>
              <w:pStyle w:val="TableParagraph"/>
              <w:rPr>
                <w:sz w:val="20"/>
              </w:rPr>
            </w:pPr>
          </w:p>
        </w:tc>
        <w:tc>
          <w:tcPr>
            <w:tcW w:w="9595" w:type="dxa"/>
          </w:tcPr>
          <w:p w14:paraId="43FC6C8A" w14:textId="77777777" w:rsidR="00A20886" w:rsidRDefault="00A20886" w:rsidP="00616743">
            <w:pPr>
              <w:pStyle w:val="TableParagraph"/>
              <w:spacing w:line="229" w:lineRule="exact"/>
              <w:ind w:left="3395"/>
              <w:rPr>
                <w:sz w:val="20"/>
              </w:rPr>
            </w:pPr>
            <w:r>
              <w:rPr>
                <w:sz w:val="20"/>
              </w:rPr>
              <w:t>Part</w:t>
            </w:r>
            <w:r>
              <w:rPr>
                <w:spacing w:val="-3"/>
                <w:sz w:val="20"/>
              </w:rPr>
              <w:t xml:space="preserve"> </w:t>
            </w:r>
            <w:r>
              <w:rPr>
                <w:sz w:val="20"/>
              </w:rPr>
              <w:t>2 (</w:t>
            </w:r>
            <w:proofErr w:type="gramStart"/>
            <w:r>
              <w:rPr>
                <w:sz w:val="20"/>
              </w:rPr>
              <w:t>c</w:t>
            </w:r>
            <w:r>
              <w:rPr>
                <w:spacing w:val="-1"/>
                <w:sz w:val="20"/>
              </w:rPr>
              <w:t xml:space="preserve"> </w:t>
            </w:r>
            <w:r>
              <w:rPr>
                <w:sz w:val="20"/>
              </w:rPr>
              <w:t>)</w:t>
            </w:r>
            <w:proofErr w:type="gramEnd"/>
            <w:r>
              <w:rPr>
                <w:spacing w:val="-1"/>
                <w:sz w:val="20"/>
              </w:rPr>
              <w:t xml:space="preserve"> </w:t>
            </w:r>
            <w:r>
              <w:rPr>
                <w:sz w:val="20"/>
              </w:rPr>
              <w:t>– Registered</w:t>
            </w:r>
            <w:r>
              <w:rPr>
                <w:spacing w:val="-1"/>
                <w:sz w:val="20"/>
              </w:rPr>
              <w:t xml:space="preserve"> </w:t>
            </w:r>
            <w:r>
              <w:rPr>
                <w:sz w:val="20"/>
              </w:rPr>
              <w:t>Company</w:t>
            </w:r>
          </w:p>
          <w:p w14:paraId="45DCC9E4" w14:textId="77777777" w:rsidR="00A20886" w:rsidRDefault="00A20886" w:rsidP="00616743">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423A0EEA" w14:textId="77777777" w:rsidR="00A20886" w:rsidRDefault="00A20886" w:rsidP="00616743">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proofErr w:type="spellStart"/>
            <w:r>
              <w:rPr>
                <w:sz w:val="20"/>
              </w:rPr>
              <w:t>Kshs</w:t>
            </w:r>
            <w:proofErr w:type="spellEnd"/>
            <w:r>
              <w:rPr>
                <w:sz w:val="20"/>
              </w:rPr>
              <w:t>.</w:t>
            </w:r>
            <w:r>
              <w:rPr>
                <w:spacing w:val="-6"/>
                <w:sz w:val="20"/>
              </w:rPr>
              <w:t xml:space="preserve"> </w:t>
            </w:r>
            <w:r>
              <w:rPr>
                <w:sz w:val="20"/>
              </w:rPr>
              <w:t>………………………………</w:t>
            </w:r>
          </w:p>
          <w:p w14:paraId="485AEDBD" w14:textId="77777777" w:rsidR="00A20886" w:rsidRDefault="00A20886" w:rsidP="00616743">
            <w:pPr>
              <w:pStyle w:val="TableParagraph"/>
              <w:tabs>
                <w:tab w:val="left" w:pos="1217"/>
              </w:tabs>
              <w:spacing w:line="228" w:lineRule="exact"/>
              <w:ind w:left="508"/>
              <w:rPr>
                <w:sz w:val="20"/>
              </w:rPr>
            </w:pPr>
            <w:r>
              <w:rPr>
                <w:sz w:val="20"/>
              </w:rPr>
              <w:t>Issued</w:t>
            </w:r>
            <w:r>
              <w:rPr>
                <w:sz w:val="20"/>
              </w:rPr>
              <w:tab/>
            </w:r>
            <w:proofErr w:type="spellStart"/>
            <w:r>
              <w:rPr>
                <w:sz w:val="20"/>
              </w:rPr>
              <w:t>Kshs</w:t>
            </w:r>
            <w:proofErr w:type="spellEnd"/>
            <w:r>
              <w:rPr>
                <w:sz w:val="20"/>
              </w:rPr>
              <w:t>.</w:t>
            </w:r>
            <w:r>
              <w:rPr>
                <w:spacing w:val="-4"/>
                <w:sz w:val="20"/>
              </w:rPr>
              <w:t xml:space="preserve"> </w:t>
            </w:r>
            <w:r>
              <w:rPr>
                <w:sz w:val="20"/>
              </w:rPr>
              <w:t>…………………………………</w:t>
            </w:r>
          </w:p>
          <w:p w14:paraId="635F577B" w14:textId="77777777" w:rsidR="00A20886" w:rsidRDefault="00A20886" w:rsidP="00616743">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5BABF222" w14:textId="77777777" w:rsidR="00A20886" w:rsidRDefault="00A20886" w:rsidP="00616743">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roofErr w:type="gramStart"/>
            <w:r>
              <w:rPr>
                <w:w w:val="95"/>
                <w:sz w:val="20"/>
              </w:rPr>
              <w:t>…..</w:t>
            </w:r>
            <w:proofErr w:type="gramEnd"/>
          </w:p>
          <w:p w14:paraId="6E74E421" w14:textId="77777777" w:rsidR="00A20886" w:rsidRDefault="00A20886" w:rsidP="00616743">
            <w:pPr>
              <w:pStyle w:val="TableParagraph"/>
              <w:spacing w:before="1" w:line="229" w:lineRule="exact"/>
              <w:ind w:left="107"/>
              <w:rPr>
                <w:sz w:val="20"/>
              </w:rPr>
            </w:pPr>
            <w:r>
              <w:rPr>
                <w:sz w:val="20"/>
              </w:rPr>
              <w:t>2.</w:t>
            </w:r>
            <w:r>
              <w:rPr>
                <w:spacing w:val="-4"/>
                <w:sz w:val="20"/>
              </w:rPr>
              <w:t xml:space="preserve"> </w:t>
            </w:r>
            <w:r>
              <w:rPr>
                <w:sz w:val="20"/>
              </w:rPr>
              <w:t>…………………………………………………………………………………………………………………</w:t>
            </w:r>
            <w:proofErr w:type="gramStart"/>
            <w:r>
              <w:rPr>
                <w:sz w:val="20"/>
              </w:rPr>
              <w:t>…..</w:t>
            </w:r>
            <w:proofErr w:type="gramEnd"/>
          </w:p>
          <w:p w14:paraId="1560C7C4" w14:textId="77777777" w:rsidR="00A20886" w:rsidRDefault="00A20886" w:rsidP="00616743">
            <w:pPr>
              <w:pStyle w:val="TableParagraph"/>
              <w:spacing w:line="229" w:lineRule="exact"/>
              <w:ind w:left="107"/>
              <w:rPr>
                <w:sz w:val="20"/>
              </w:rPr>
            </w:pPr>
            <w:r>
              <w:rPr>
                <w:sz w:val="20"/>
              </w:rPr>
              <w:t>3.</w:t>
            </w:r>
            <w:r>
              <w:rPr>
                <w:spacing w:val="-8"/>
                <w:sz w:val="20"/>
              </w:rPr>
              <w:t xml:space="preserve"> </w:t>
            </w:r>
            <w:r>
              <w:rPr>
                <w:sz w:val="20"/>
              </w:rPr>
              <w:t>………………………………………………………………………………………………………………………</w:t>
            </w:r>
          </w:p>
          <w:p w14:paraId="3CDC74C2" w14:textId="77777777" w:rsidR="00A20886" w:rsidRDefault="00A20886" w:rsidP="00616743">
            <w:pPr>
              <w:pStyle w:val="TableParagraph"/>
              <w:spacing w:before="1"/>
              <w:ind w:left="107"/>
              <w:rPr>
                <w:sz w:val="20"/>
              </w:rPr>
            </w:pPr>
            <w:r>
              <w:rPr>
                <w:sz w:val="20"/>
              </w:rPr>
              <w:t>4.</w:t>
            </w:r>
            <w:r>
              <w:rPr>
                <w:spacing w:val="-10"/>
                <w:sz w:val="20"/>
              </w:rPr>
              <w:t xml:space="preserve"> </w:t>
            </w:r>
            <w:r>
              <w:rPr>
                <w:sz w:val="20"/>
              </w:rPr>
              <w:t>………………………………………………………………………………………………………………………</w:t>
            </w:r>
          </w:p>
          <w:p w14:paraId="7078060C" w14:textId="77777777" w:rsidR="00A20886" w:rsidRDefault="00A20886" w:rsidP="00616743">
            <w:pPr>
              <w:pStyle w:val="TableParagraph"/>
              <w:spacing w:line="211" w:lineRule="exact"/>
              <w:ind w:left="107"/>
              <w:rPr>
                <w:sz w:val="20"/>
              </w:rPr>
            </w:pPr>
            <w:r>
              <w:rPr>
                <w:sz w:val="20"/>
              </w:rPr>
              <w:t>5</w:t>
            </w:r>
            <w:r>
              <w:rPr>
                <w:spacing w:val="-10"/>
                <w:sz w:val="20"/>
              </w:rPr>
              <w:t xml:space="preserve"> </w:t>
            </w:r>
            <w:r>
              <w:rPr>
                <w:sz w:val="20"/>
              </w:rPr>
              <w:t>……………………………………………………………………………………………………………………….</w:t>
            </w:r>
          </w:p>
        </w:tc>
      </w:tr>
      <w:tr w:rsidR="00A20886" w14:paraId="6DBD602A" w14:textId="77777777" w:rsidTr="00616743">
        <w:trPr>
          <w:trHeight w:val="551"/>
        </w:trPr>
        <w:tc>
          <w:tcPr>
            <w:tcW w:w="10263" w:type="dxa"/>
            <w:gridSpan w:val="2"/>
          </w:tcPr>
          <w:p w14:paraId="05E57E88" w14:textId="77777777" w:rsidR="00A20886" w:rsidRDefault="00A20886" w:rsidP="00616743">
            <w:pPr>
              <w:pStyle w:val="TableParagraph"/>
              <w:spacing w:before="10"/>
              <w:rPr>
                <w:sz w:val="27"/>
              </w:rPr>
            </w:pPr>
          </w:p>
          <w:p w14:paraId="5033C946" w14:textId="77777777" w:rsidR="00A20886" w:rsidRDefault="00A20886" w:rsidP="00616743">
            <w:pPr>
              <w:pStyle w:val="TableParagraph"/>
              <w:spacing w:line="211" w:lineRule="exact"/>
              <w:ind w:left="107"/>
              <w:rPr>
                <w:sz w:val="20"/>
              </w:rPr>
            </w:pPr>
            <w:r>
              <w:rPr>
                <w:sz w:val="20"/>
              </w:rPr>
              <w:t>Date</w:t>
            </w:r>
            <w:r>
              <w:rPr>
                <w:spacing w:val="-4"/>
                <w:sz w:val="20"/>
              </w:rPr>
              <w:t xml:space="preserve"> </w:t>
            </w:r>
            <w:r>
              <w:rPr>
                <w:sz w:val="20"/>
              </w:rPr>
              <w:t>………………………………………………………</w:t>
            </w:r>
            <w:proofErr w:type="gramStart"/>
            <w:r>
              <w:rPr>
                <w:sz w:val="20"/>
              </w:rPr>
              <w:t>…..</w:t>
            </w:r>
            <w:proofErr w:type="gramEnd"/>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roofErr w:type="gramStart"/>
            <w:r>
              <w:rPr>
                <w:sz w:val="20"/>
              </w:rPr>
              <w:t>…..</w:t>
            </w:r>
            <w:proofErr w:type="gramEnd"/>
          </w:p>
        </w:tc>
      </w:tr>
    </w:tbl>
    <w:p w14:paraId="151F0E04" w14:textId="77777777" w:rsidR="00A20886" w:rsidRDefault="00A20886" w:rsidP="00A20886">
      <w:pPr>
        <w:pStyle w:val="ListParagraph"/>
        <w:numPr>
          <w:ilvl w:val="0"/>
          <w:numId w:val="47"/>
        </w:numPr>
        <w:tabs>
          <w:tab w:val="left" w:pos="1080"/>
          <w:tab w:val="left" w:pos="1081"/>
        </w:tabs>
        <w:spacing w:line="244" w:lineRule="exact"/>
        <w:ind w:hanging="361"/>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63697283" w14:textId="77777777" w:rsidR="00A20886" w:rsidRDefault="00A20886" w:rsidP="00A20886">
      <w:pPr>
        <w:spacing w:line="244" w:lineRule="exact"/>
        <w:rPr>
          <w:sz w:val="20"/>
        </w:rPr>
        <w:sectPr w:rsidR="00A20886">
          <w:pgSz w:w="12240" w:h="15840"/>
          <w:pgMar w:top="1360" w:right="620" w:bottom="980" w:left="900" w:header="0" w:footer="710" w:gutter="0"/>
          <w:cols w:space="720"/>
        </w:sectPr>
      </w:pPr>
    </w:p>
    <w:p w14:paraId="5F5AFB3B" w14:textId="77777777" w:rsidR="00A20886" w:rsidRDefault="00A20886" w:rsidP="00A20886">
      <w:pPr>
        <w:pStyle w:val="Heading1"/>
        <w:numPr>
          <w:ilvl w:val="1"/>
          <w:numId w:val="48"/>
        </w:numPr>
        <w:tabs>
          <w:tab w:val="left" w:pos="1260"/>
          <w:tab w:val="left" w:pos="1261"/>
        </w:tabs>
        <w:spacing w:before="78"/>
        <w:ind w:hanging="721"/>
      </w:pPr>
      <w:r>
        <w:lastRenderedPageBreak/>
        <w:t>CONTRACT</w:t>
      </w:r>
      <w:r>
        <w:rPr>
          <w:spacing w:val="-3"/>
        </w:rPr>
        <w:t xml:space="preserve"> </w:t>
      </w:r>
      <w:r>
        <w:t>FORM</w:t>
      </w:r>
    </w:p>
    <w:p w14:paraId="4064F900" w14:textId="77777777" w:rsidR="00A20886" w:rsidRDefault="00A20886" w:rsidP="00A20886">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7CB1446C" w14:textId="77777777" w:rsidR="00A20886" w:rsidRDefault="00A20886" w:rsidP="00A20886">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proofErr w:type="gramStart"/>
      <w:r>
        <w:rPr>
          <w:sz w:val="24"/>
        </w:rPr>
        <w:t>…..</w:t>
      </w:r>
      <w:proofErr w:type="gramEnd"/>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w:t>
      </w:r>
      <w:proofErr w:type="gramStart"/>
      <w:r>
        <w:rPr>
          <w:sz w:val="24"/>
        </w:rPr>
        <w:t>…..</w:t>
      </w:r>
      <w:proofErr w:type="gramEnd"/>
      <w:r>
        <w:rPr>
          <w:sz w:val="24"/>
        </w:rPr>
        <w:t xml:space="preserve"> [</w:t>
      </w:r>
      <w:r>
        <w:rPr>
          <w:i/>
          <w:sz w:val="24"/>
        </w:rPr>
        <w:t>name of</w:t>
      </w:r>
      <w:r>
        <w:rPr>
          <w:i/>
          <w:spacing w:val="1"/>
          <w:sz w:val="24"/>
        </w:rPr>
        <w:t xml:space="preserve"> </w:t>
      </w:r>
      <w:r>
        <w:rPr>
          <w:i/>
          <w:sz w:val="24"/>
        </w:rPr>
        <w:t xml:space="preserve">tenderer] </w:t>
      </w:r>
      <w:r>
        <w:rPr>
          <w:sz w:val="24"/>
        </w:rPr>
        <w:t>of ………</w:t>
      </w:r>
      <w:proofErr w:type="gramStart"/>
      <w:r>
        <w:rPr>
          <w:sz w:val="24"/>
        </w:rPr>
        <w:t>…..</w:t>
      </w:r>
      <w:proofErr w:type="gramEnd"/>
      <w:r>
        <w:rPr>
          <w:sz w:val="24"/>
        </w:rPr>
        <w:t xml:space="preserve">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379AD1C1" w14:textId="77777777" w:rsidR="00A20886" w:rsidRDefault="00A20886" w:rsidP="00A20886">
      <w:pPr>
        <w:pStyle w:val="BodyText"/>
      </w:pPr>
    </w:p>
    <w:p w14:paraId="496DAFF4" w14:textId="77777777" w:rsidR="00A20886" w:rsidRDefault="00A20886" w:rsidP="00A20886">
      <w:pPr>
        <w:tabs>
          <w:tab w:val="left" w:leader="dot" w:pos="8227"/>
        </w:tabs>
        <w:ind w:left="540" w:right="814"/>
        <w:rPr>
          <w:i/>
          <w:sz w:val="24"/>
        </w:rPr>
      </w:pP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1004117D" w14:textId="77777777" w:rsidR="00A20886" w:rsidRDefault="00A20886" w:rsidP="00A20886">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071FA6D4" w14:textId="77777777" w:rsidR="00A20886" w:rsidRDefault="00A20886" w:rsidP="00A20886">
      <w:pPr>
        <w:pStyle w:val="ListParagraph"/>
        <w:numPr>
          <w:ilvl w:val="0"/>
          <w:numId w:val="46"/>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644FD241" w14:textId="77777777" w:rsidR="00A20886" w:rsidRDefault="00A20886" w:rsidP="00A20886">
      <w:pPr>
        <w:pStyle w:val="BodyText"/>
        <w:spacing w:before="11"/>
        <w:rPr>
          <w:sz w:val="23"/>
        </w:rPr>
      </w:pPr>
    </w:p>
    <w:p w14:paraId="6541ED24" w14:textId="77777777" w:rsidR="00A20886" w:rsidRDefault="00A20886" w:rsidP="00A20886">
      <w:pPr>
        <w:pStyle w:val="ListParagraph"/>
        <w:numPr>
          <w:ilvl w:val="0"/>
          <w:numId w:val="46"/>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2D335CA4" w14:textId="77777777" w:rsidR="00A20886" w:rsidRDefault="00A20886" w:rsidP="00A20886">
      <w:pPr>
        <w:pStyle w:val="ListParagraph"/>
        <w:numPr>
          <w:ilvl w:val="0"/>
          <w:numId w:val="45"/>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2675BBE6" w14:textId="77777777" w:rsidR="00A20886" w:rsidRDefault="00A20886" w:rsidP="00A20886">
      <w:pPr>
        <w:pStyle w:val="ListParagraph"/>
        <w:numPr>
          <w:ilvl w:val="0"/>
          <w:numId w:val="45"/>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w:t>
      </w:r>
      <w:proofErr w:type="gramStart"/>
      <w:r>
        <w:rPr>
          <w:sz w:val="24"/>
        </w:rPr>
        <w:t>c</w:t>
      </w:r>
      <w:r>
        <w:rPr>
          <w:spacing w:val="-2"/>
          <w:sz w:val="24"/>
        </w:rPr>
        <w:t xml:space="preserve"> </w:t>
      </w:r>
      <w:r>
        <w:rPr>
          <w:sz w:val="24"/>
        </w:rPr>
        <w:t>)</w:t>
      </w:r>
      <w:proofErr w:type="gramEnd"/>
      <w:r>
        <w:rPr>
          <w:sz w:val="24"/>
        </w:rPr>
        <w:tab/>
        <w:t>the</w:t>
      </w:r>
      <w:r>
        <w:rPr>
          <w:spacing w:val="-1"/>
          <w:sz w:val="24"/>
        </w:rPr>
        <w:t xml:space="preserve"> </w:t>
      </w:r>
      <w:r>
        <w:rPr>
          <w:sz w:val="24"/>
        </w:rPr>
        <w:t>Technical</w:t>
      </w:r>
      <w:r>
        <w:rPr>
          <w:spacing w:val="-1"/>
          <w:sz w:val="24"/>
        </w:rPr>
        <w:t xml:space="preserve"> </w:t>
      </w:r>
      <w:r>
        <w:rPr>
          <w:sz w:val="24"/>
        </w:rPr>
        <w:t>Specifications</w:t>
      </w:r>
    </w:p>
    <w:p w14:paraId="0DB62280" w14:textId="77777777" w:rsidR="00A20886" w:rsidRDefault="00A20886" w:rsidP="00A20886">
      <w:pPr>
        <w:pStyle w:val="ListParagraph"/>
        <w:numPr>
          <w:ilvl w:val="0"/>
          <w:numId w:val="44"/>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1F5647F7" w14:textId="77777777" w:rsidR="00A20886" w:rsidRDefault="00A20886" w:rsidP="00A20886">
      <w:pPr>
        <w:pStyle w:val="ListParagraph"/>
        <w:numPr>
          <w:ilvl w:val="0"/>
          <w:numId w:val="44"/>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4C13A2CD" w14:textId="77777777" w:rsidR="00A20886" w:rsidRDefault="00A20886" w:rsidP="00A20886">
      <w:pPr>
        <w:pStyle w:val="ListParagraph"/>
        <w:numPr>
          <w:ilvl w:val="0"/>
          <w:numId w:val="44"/>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285964AC" w14:textId="77777777" w:rsidR="00A20886" w:rsidRDefault="00A20886" w:rsidP="00A20886">
      <w:pPr>
        <w:pStyle w:val="BodyText"/>
        <w:spacing w:before="1"/>
      </w:pPr>
    </w:p>
    <w:p w14:paraId="0877D7EE" w14:textId="77777777" w:rsidR="00A20886" w:rsidRDefault="00A20886" w:rsidP="00A20886">
      <w:pPr>
        <w:pStyle w:val="ListParagraph"/>
        <w:numPr>
          <w:ilvl w:val="0"/>
          <w:numId w:val="46"/>
        </w:numPr>
        <w:tabs>
          <w:tab w:val="left" w:pos="1261"/>
        </w:tabs>
        <w:ind w:right="825" w:firstLine="0"/>
        <w:jc w:val="both"/>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78A376D6" w14:textId="77777777" w:rsidR="00A20886" w:rsidRDefault="00A20886" w:rsidP="00A20886">
      <w:pPr>
        <w:pStyle w:val="BodyText"/>
      </w:pPr>
    </w:p>
    <w:p w14:paraId="3212E47B" w14:textId="77777777" w:rsidR="00A20886" w:rsidRDefault="00A20886" w:rsidP="00A20886">
      <w:pPr>
        <w:pStyle w:val="ListParagraph"/>
        <w:numPr>
          <w:ilvl w:val="0"/>
          <w:numId w:val="46"/>
        </w:numPr>
        <w:tabs>
          <w:tab w:val="left" w:pos="1261"/>
        </w:tabs>
        <w:ind w:right="814"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19D41C86" w14:textId="77777777" w:rsidR="00A20886" w:rsidRDefault="00A20886" w:rsidP="00A20886">
      <w:pPr>
        <w:pStyle w:val="BodyText"/>
      </w:pPr>
    </w:p>
    <w:p w14:paraId="79571259" w14:textId="77777777" w:rsidR="00A20886" w:rsidRDefault="00A20886" w:rsidP="00A20886">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1C67E016" w14:textId="77777777" w:rsidR="00A20886" w:rsidRDefault="00A20886" w:rsidP="00A20886">
      <w:pPr>
        <w:pStyle w:val="BodyText"/>
      </w:pPr>
    </w:p>
    <w:p w14:paraId="580C7A4B" w14:textId="77777777" w:rsidR="00A20886" w:rsidRDefault="00A20886" w:rsidP="00A20886">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71BC61F7" w14:textId="77777777" w:rsidR="00A20886" w:rsidRDefault="00A20886" w:rsidP="00A20886">
      <w:pPr>
        <w:pStyle w:val="BodyText"/>
        <w:spacing w:before="2"/>
        <w:rPr>
          <w:sz w:val="16"/>
        </w:rPr>
      </w:pPr>
    </w:p>
    <w:p w14:paraId="63072EF3" w14:textId="77777777" w:rsidR="00A20886" w:rsidRDefault="00A20886" w:rsidP="00A20886">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25A1019C" w14:textId="77777777" w:rsidR="00A20886" w:rsidRDefault="00A20886" w:rsidP="00A20886">
      <w:pPr>
        <w:pStyle w:val="BodyText"/>
        <w:spacing w:before="4"/>
        <w:rPr>
          <w:sz w:val="18"/>
        </w:rPr>
      </w:pPr>
      <w:r>
        <w:rPr>
          <w:noProof/>
          <w:sz w:val="28"/>
        </w:rPr>
        <mc:AlternateContent>
          <mc:Choice Requires="wps">
            <w:drawing>
              <wp:anchor distT="0" distB="0" distL="0" distR="0" simplePos="0" relativeHeight="251665408" behindDoc="1" locked="0" layoutInCell="1" allowOverlap="1" wp14:anchorId="1A427388" wp14:editId="0256EC12">
                <wp:simplePos x="0" y="0"/>
                <wp:positionH relativeFrom="page">
                  <wp:posOffset>914400</wp:posOffset>
                </wp:positionH>
                <wp:positionV relativeFrom="paragraph">
                  <wp:posOffset>158750</wp:posOffset>
                </wp:positionV>
                <wp:extent cx="1371600" cy="7620"/>
                <wp:effectExtent l="0" t="1270" r="0" b="635"/>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A3C36" id="Rectangle 2" o:spid="_x0000_s1026" style="position:absolute;margin-left:1in;margin-top:12.5pt;width:108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" fillcolor="black" stroked="f">
                <w10:wrap type="topAndBottom" anchorx="page"/>
              </v:rect>
            </w:pict>
          </mc:Fallback>
        </mc:AlternateContent>
      </w:r>
    </w:p>
    <w:p w14:paraId="2CC795A4" w14:textId="77777777" w:rsidR="00A20886" w:rsidRDefault="00A20886" w:rsidP="00A20886">
      <w:pPr>
        <w:widowControl/>
        <w:autoSpaceDE/>
        <w:autoSpaceDN/>
        <w:spacing w:after="160" w:line="259" w:lineRule="auto"/>
        <w:rPr>
          <w:b/>
          <w:bCs/>
          <w:sz w:val="29"/>
          <w:szCs w:val="29"/>
        </w:rPr>
      </w:pPr>
      <w:r>
        <w:br w:type="page"/>
      </w:r>
    </w:p>
    <w:bookmarkEnd w:id="105"/>
    <w:p w14:paraId="7FC4717E" w14:textId="77777777" w:rsidR="00A20886" w:rsidRPr="003A612F" w:rsidRDefault="00A20886" w:rsidP="00A20886">
      <w:pPr>
        <w:pStyle w:val="Heading1"/>
        <w:tabs>
          <w:tab w:val="left" w:pos="9630"/>
        </w:tabs>
        <w:ind w:left="1260"/>
        <w:jc w:val="both"/>
      </w:pPr>
      <w:r w:rsidRPr="003A612F">
        <w:lastRenderedPageBreak/>
        <w:t>EVALUATION CRITERIA</w:t>
      </w:r>
      <w:bookmarkEnd w:id="102"/>
      <w:bookmarkEnd w:id="103"/>
      <w:bookmarkEnd w:id="104"/>
    </w:p>
    <w:p w14:paraId="2E42E277" w14:textId="77777777" w:rsidR="00A20886" w:rsidRPr="003A612F" w:rsidRDefault="00A20886" w:rsidP="00A20886">
      <w:pPr>
        <w:tabs>
          <w:tab w:val="left" w:pos="9630"/>
        </w:tabs>
        <w:spacing w:before="11"/>
        <w:ind w:left="1260" w:right="1110"/>
        <w:jc w:val="both"/>
        <w:rPr>
          <w:sz w:val="23"/>
        </w:rPr>
      </w:pPr>
      <w:proofErr w:type="spellStart"/>
      <w:r w:rsidRPr="003A612F">
        <w:rPr>
          <w:sz w:val="23"/>
        </w:rPr>
        <w:t>Tetu</w:t>
      </w:r>
      <w:proofErr w:type="spellEnd"/>
      <w:r w:rsidRPr="003A612F">
        <w:rPr>
          <w:sz w:val="23"/>
        </w:rPr>
        <w:t xml:space="preserve"> </w:t>
      </w:r>
      <w:proofErr w:type="spellStart"/>
      <w:r w:rsidRPr="003A612F">
        <w:rPr>
          <w:sz w:val="23"/>
        </w:rPr>
        <w:t>Aberdare</w:t>
      </w:r>
      <w:proofErr w:type="spellEnd"/>
      <w:r w:rsidRPr="003A612F">
        <w:rPr>
          <w:sz w:val="23"/>
        </w:rPr>
        <w:t xml:space="preserve"> Water and Sanitation Company Limited will examine the tenders to determine completeness, general orderliness and sufficiency in responsiveness.</w:t>
      </w:r>
    </w:p>
    <w:p w14:paraId="56F6B417" w14:textId="77777777" w:rsidR="00A20886" w:rsidRPr="003A612F" w:rsidRDefault="00A20886" w:rsidP="00A20886">
      <w:pPr>
        <w:tabs>
          <w:tab w:val="left" w:pos="9630"/>
        </w:tabs>
        <w:spacing w:before="15"/>
        <w:ind w:left="1260" w:right="1110"/>
        <w:jc w:val="both"/>
        <w:rPr>
          <w:sz w:val="23"/>
        </w:rPr>
      </w:pPr>
      <w:r w:rsidRPr="003A612F">
        <w:rPr>
          <w:sz w:val="23"/>
        </w:rPr>
        <w:t>The points given to evaluation criteria are as per the following evaluation criteria matrixes below:</w:t>
      </w:r>
    </w:p>
    <w:p w14:paraId="5167AD6C" w14:textId="77777777" w:rsidR="00A20886" w:rsidRPr="003A612F" w:rsidRDefault="00A20886" w:rsidP="00A20886">
      <w:pPr>
        <w:pStyle w:val="BodyText"/>
        <w:tabs>
          <w:tab w:val="left" w:pos="9630"/>
        </w:tabs>
        <w:spacing w:before="1"/>
        <w:ind w:right="1110"/>
        <w:jc w:val="both"/>
        <w:rPr>
          <w:sz w:val="26"/>
        </w:rPr>
      </w:pPr>
    </w:p>
    <w:p w14:paraId="1174E4A0" w14:textId="77777777" w:rsidR="00A20886" w:rsidRPr="003A612F" w:rsidRDefault="00A20886" w:rsidP="00A20886">
      <w:pPr>
        <w:tabs>
          <w:tab w:val="left" w:pos="9630"/>
        </w:tabs>
        <w:ind w:left="1260" w:right="1110"/>
        <w:jc w:val="both"/>
        <w:rPr>
          <w:b/>
          <w:sz w:val="23"/>
        </w:rPr>
      </w:pPr>
      <w:r w:rsidRPr="003A612F">
        <w:rPr>
          <w:b/>
          <w:sz w:val="23"/>
        </w:rPr>
        <w:t>EVALUATION CRITERIA</w:t>
      </w:r>
    </w:p>
    <w:p w14:paraId="4C73802D" w14:textId="77777777" w:rsidR="00A20886" w:rsidRPr="003A612F" w:rsidRDefault="00A20886" w:rsidP="00A20886">
      <w:pPr>
        <w:tabs>
          <w:tab w:val="left" w:pos="9630"/>
        </w:tabs>
        <w:spacing w:before="9"/>
        <w:ind w:left="1260" w:right="1110"/>
        <w:jc w:val="both"/>
        <w:rPr>
          <w:sz w:val="23"/>
        </w:rPr>
      </w:pPr>
      <w:r w:rsidRPr="003A612F">
        <w:rPr>
          <w:sz w:val="23"/>
        </w:rPr>
        <w:t>The method of evaluation will be Merit Point System</w:t>
      </w:r>
    </w:p>
    <w:p w14:paraId="06092514" w14:textId="77777777" w:rsidR="00A20886" w:rsidRDefault="00A20886" w:rsidP="00A20886">
      <w:pPr>
        <w:tabs>
          <w:tab w:val="left" w:pos="9630"/>
        </w:tabs>
        <w:spacing w:before="4" w:line="237" w:lineRule="auto"/>
        <w:ind w:left="1260" w:right="1110"/>
        <w:jc w:val="both"/>
        <w:rPr>
          <w:sz w:val="23"/>
        </w:rPr>
      </w:pPr>
      <w:r w:rsidRPr="003A612F">
        <w:rPr>
          <w:sz w:val="23"/>
        </w:rPr>
        <w:t>The criteria of evaluation and the points to be awarded on each criterion will be as follows:</w:t>
      </w:r>
    </w:p>
    <w:p w14:paraId="27E024DE" w14:textId="77777777" w:rsidR="00A20886" w:rsidRDefault="00A20886" w:rsidP="00A20886">
      <w:pPr>
        <w:tabs>
          <w:tab w:val="left" w:pos="9630"/>
        </w:tabs>
        <w:spacing w:before="4" w:line="237" w:lineRule="auto"/>
        <w:ind w:left="1260" w:right="1110"/>
        <w:jc w:val="both"/>
        <w:rPr>
          <w:sz w:val="23"/>
        </w:rPr>
      </w:pPr>
    </w:p>
    <w:p w14:paraId="5CF31FC1" w14:textId="77777777" w:rsidR="00A20886" w:rsidRDefault="00A20886" w:rsidP="00A20886">
      <w:pPr>
        <w:pStyle w:val="TableParagraph"/>
        <w:spacing w:line="254" w:lineRule="exact"/>
        <w:ind w:left="6" w:right="570" w:firstLine="703"/>
        <w:rPr>
          <w:b/>
          <w:bCs/>
          <w:sz w:val="23"/>
        </w:rPr>
      </w:pPr>
      <w:r w:rsidRPr="0015455C">
        <w:rPr>
          <w:b/>
          <w:bCs/>
          <w:sz w:val="23"/>
        </w:rPr>
        <w:t>FOR SPECIAL GROUPS (WOMEN, YOUTH AND PWD) EVALUATION WILL BE BASED ON</w:t>
      </w:r>
      <w:r>
        <w:rPr>
          <w:b/>
          <w:bCs/>
          <w:sz w:val="23"/>
        </w:rPr>
        <w:t xml:space="preserve">  </w:t>
      </w:r>
    </w:p>
    <w:p w14:paraId="76161769" w14:textId="77777777" w:rsidR="00A20886" w:rsidRPr="006954A6" w:rsidRDefault="00A20886" w:rsidP="00A20886">
      <w:pPr>
        <w:pStyle w:val="TableParagraph"/>
        <w:spacing w:line="254" w:lineRule="exact"/>
        <w:ind w:left="6" w:right="570" w:firstLine="703"/>
        <w:rPr>
          <w:rFonts w:ascii="Times New Roman" w:hAnsi="Times New Roman" w:cs="Times New Roman"/>
          <w:b/>
          <w:sz w:val="24"/>
          <w:szCs w:val="24"/>
        </w:rPr>
      </w:pPr>
      <w:r w:rsidRPr="007A3B19">
        <w:rPr>
          <w:b/>
          <w:bCs/>
          <w:sz w:val="23"/>
          <w:u w:val="single"/>
        </w:rPr>
        <w:t>SECTION A</w:t>
      </w:r>
      <w:r>
        <w:rPr>
          <w:b/>
          <w:bCs/>
          <w:sz w:val="23"/>
          <w:u w:val="single"/>
        </w:rPr>
        <w:t xml:space="preserve"> </w:t>
      </w:r>
      <w:r w:rsidRPr="0015455C">
        <w:rPr>
          <w:b/>
          <w:bCs/>
          <w:sz w:val="23"/>
        </w:rPr>
        <w:t xml:space="preserve">OF THE EVALUATION CRITERIA </w:t>
      </w:r>
    </w:p>
    <w:tbl>
      <w:tblPr>
        <w:tblpPr w:leftFromText="180" w:rightFromText="180" w:vertAnchor="text" w:horzAnchor="margin" w:tblpXSpec="center" w:tblpY="6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A20886" w:rsidRPr="00AC45C0" w14:paraId="0349DD42" w14:textId="77777777" w:rsidTr="00616743">
        <w:trPr>
          <w:trHeight w:val="535"/>
        </w:trPr>
        <w:tc>
          <w:tcPr>
            <w:tcW w:w="1053" w:type="dxa"/>
            <w:tcBorders>
              <w:bottom w:val="single" w:sz="4" w:space="0" w:color="auto"/>
            </w:tcBorders>
          </w:tcPr>
          <w:p w14:paraId="488D115A" w14:textId="77777777" w:rsidR="00A20886" w:rsidRPr="00AC45C0" w:rsidRDefault="00A20886" w:rsidP="00616743">
            <w:pPr>
              <w:pStyle w:val="TableParagraph"/>
              <w:spacing w:line="254" w:lineRule="exact"/>
              <w:ind w:left="7"/>
              <w:rPr>
                <w:rFonts w:ascii="Times New Roman" w:hAnsi="Times New Roman" w:cs="Times New Roman"/>
                <w:b/>
                <w:sz w:val="24"/>
                <w:szCs w:val="24"/>
              </w:rPr>
            </w:pPr>
            <w:bookmarkStart w:id="106" w:name="_Hlk69728613"/>
            <w:r>
              <w:rPr>
                <w:rFonts w:ascii="Times New Roman" w:hAnsi="Times New Roman" w:cs="Times New Roman"/>
                <w:b/>
                <w:sz w:val="24"/>
                <w:szCs w:val="24"/>
              </w:rPr>
              <w:t xml:space="preserve">Section </w:t>
            </w:r>
            <w:r w:rsidRPr="00AC45C0">
              <w:rPr>
                <w:rFonts w:ascii="Times New Roman" w:hAnsi="Times New Roman" w:cs="Times New Roman"/>
                <w:b/>
                <w:sz w:val="24"/>
                <w:szCs w:val="24"/>
              </w:rPr>
              <w:t>A.</w:t>
            </w:r>
          </w:p>
        </w:tc>
        <w:tc>
          <w:tcPr>
            <w:tcW w:w="7169" w:type="dxa"/>
          </w:tcPr>
          <w:p w14:paraId="66DF8D6C" w14:textId="77777777" w:rsidR="00A20886" w:rsidRDefault="00A20886" w:rsidP="00616743">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p w14:paraId="29415F5F" w14:textId="77777777" w:rsidR="00A20886" w:rsidRPr="00AC45C0" w:rsidRDefault="00A20886" w:rsidP="00616743">
            <w:pPr>
              <w:pStyle w:val="TableParagraph"/>
              <w:spacing w:line="254" w:lineRule="exact"/>
              <w:ind w:left="6"/>
              <w:jc w:val="center"/>
              <w:rPr>
                <w:rFonts w:ascii="Times New Roman" w:hAnsi="Times New Roman" w:cs="Times New Roman"/>
                <w:b/>
                <w:sz w:val="24"/>
                <w:szCs w:val="24"/>
              </w:rPr>
            </w:pPr>
            <w:bookmarkStart w:id="107" w:name="_Hlk69729076"/>
            <w:r w:rsidRPr="00296827">
              <w:rPr>
                <w:rFonts w:ascii="Times New Roman" w:hAnsi="Times New Roman" w:cs="Times New Roman"/>
                <w:b/>
                <w:sz w:val="24"/>
                <w:szCs w:val="24"/>
              </w:rPr>
              <w:t>(RESERVED FOR SPECIAL GROUPS)</w:t>
            </w:r>
            <w:bookmarkEnd w:id="107"/>
          </w:p>
        </w:tc>
        <w:tc>
          <w:tcPr>
            <w:tcW w:w="1985" w:type="dxa"/>
          </w:tcPr>
          <w:p w14:paraId="4BF49202" w14:textId="77777777" w:rsidR="00A20886" w:rsidRPr="00AC45C0" w:rsidRDefault="00A20886" w:rsidP="00616743">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COMPLIANCE</w:t>
            </w:r>
          </w:p>
          <w:p w14:paraId="0092300C" w14:textId="77777777" w:rsidR="00A20886" w:rsidRPr="00AC45C0" w:rsidRDefault="00A20886" w:rsidP="00616743">
            <w:pPr>
              <w:pStyle w:val="TableParagraph"/>
              <w:spacing w:before="4" w:line="256" w:lineRule="exact"/>
              <w:ind w:left="9"/>
              <w:rPr>
                <w:rFonts w:ascii="Times New Roman" w:hAnsi="Times New Roman" w:cs="Times New Roman"/>
                <w:b/>
                <w:sz w:val="24"/>
                <w:szCs w:val="24"/>
              </w:rPr>
            </w:pPr>
            <w:r w:rsidRPr="00AC45C0">
              <w:rPr>
                <w:rFonts w:ascii="Times New Roman" w:hAnsi="Times New Roman" w:cs="Times New Roman"/>
                <w:b/>
                <w:sz w:val="24"/>
                <w:szCs w:val="24"/>
              </w:rPr>
              <w:t>(YES/NO)</w:t>
            </w:r>
          </w:p>
        </w:tc>
      </w:tr>
      <w:tr w:rsidR="00A20886" w:rsidRPr="00AC45C0" w14:paraId="34E708C1" w14:textId="77777777" w:rsidTr="00616743">
        <w:trPr>
          <w:trHeight w:val="419"/>
        </w:trPr>
        <w:tc>
          <w:tcPr>
            <w:tcW w:w="1053" w:type="dxa"/>
            <w:tcBorders>
              <w:top w:val="single" w:sz="4" w:space="0" w:color="auto"/>
              <w:left w:val="single" w:sz="4" w:space="0" w:color="auto"/>
              <w:bottom w:val="single" w:sz="4" w:space="0" w:color="auto"/>
              <w:right w:val="single" w:sz="4" w:space="0" w:color="auto"/>
            </w:tcBorders>
          </w:tcPr>
          <w:p w14:paraId="43B9D67D" w14:textId="77777777" w:rsidR="00A20886" w:rsidRPr="00AC45C0" w:rsidRDefault="00A20886" w:rsidP="00616743">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4B665083" w14:textId="77777777" w:rsidR="00A20886" w:rsidRPr="00AC45C0" w:rsidRDefault="00A20886" w:rsidP="00616743">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2F2B8DAE" w14:textId="77777777" w:rsidR="00A20886" w:rsidRPr="00AC45C0" w:rsidRDefault="00A20886" w:rsidP="00616743">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A20886" w:rsidRPr="00AC45C0" w14:paraId="31D0A909" w14:textId="77777777" w:rsidTr="00616743">
        <w:trPr>
          <w:trHeight w:val="427"/>
        </w:trPr>
        <w:tc>
          <w:tcPr>
            <w:tcW w:w="1053" w:type="dxa"/>
            <w:tcBorders>
              <w:top w:val="single" w:sz="4" w:space="0" w:color="auto"/>
              <w:left w:val="single" w:sz="4" w:space="0" w:color="auto"/>
              <w:bottom w:val="single" w:sz="4" w:space="0" w:color="auto"/>
              <w:right w:val="single" w:sz="4" w:space="0" w:color="auto"/>
            </w:tcBorders>
          </w:tcPr>
          <w:p w14:paraId="1E47A4F7" w14:textId="77777777" w:rsidR="00A20886" w:rsidRPr="00AC45C0" w:rsidRDefault="00A20886" w:rsidP="00616743">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3D904AD5" w14:textId="77777777" w:rsidR="00A20886" w:rsidRPr="00AC45C0" w:rsidRDefault="00A20886" w:rsidP="00616743">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6393A292" w14:textId="77777777" w:rsidR="00A20886" w:rsidRPr="00AC45C0" w:rsidRDefault="00A20886" w:rsidP="00616743">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A20886" w:rsidRPr="00AC45C0" w14:paraId="5326AFA6" w14:textId="77777777" w:rsidTr="00616743">
        <w:trPr>
          <w:trHeight w:val="404"/>
        </w:trPr>
        <w:tc>
          <w:tcPr>
            <w:tcW w:w="1053" w:type="dxa"/>
            <w:tcBorders>
              <w:top w:val="single" w:sz="4" w:space="0" w:color="auto"/>
              <w:left w:val="single" w:sz="4" w:space="0" w:color="auto"/>
              <w:bottom w:val="single" w:sz="4" w:space="0" w:color="auto"/>
              <w:right w:val="single" w:sz="4" w:space="0" w:color="auto"/>
            </w:tcBorders>
          </w:tcPr>
          <w:p w14:paraId="2CF18A9F" w14:textId="77777777" w:rsidR="00A20886" w:rsidRPr="00AC45C0" w:rsidRDefault="00A20886" w:rsidP="00616743">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495FD31F" w14:textId="77777777" w:rsidR="00A20886" w:rsidRPr="00AC45C0" w:rsidRDefault="00A20886" w:rsidP="00616743">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7C333289" w14:textId="77777777" w:rsidR="00A20886" w:rsidRPr="00AC45C0" w:rsidRDefault="00A20886" w:rsidP="00616743">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A20886" w:rsidRPr="00AC45C0" w14:paraId="5AACB59E" w14:textId="77777777" w:rsidTr="00616743">
        <w:trPr>
          <w:trHeight w:val="379"/>
        </w:trPr>
        <w:tc>
          <w:tcPr>
            <w:tcW w:w="1053" w:type="dxa"/>
            <w:tcBorders>
              <w:top w:val="single" w:sz="4" w:space="0" w:color="auto"/>
              <w:left w:val="single" w:sz="4" w:space="0" w:color="auto"/>
              <w:bottom w:val="single" w:sz="4" w:space="0" w:color="auto"/>
              <w:right w:val="single" w:sz="4" w:space="0" w:color="auto"/>
            </w:tcBorders>
          </w:tcPr>
          <w:p w14:paraId="0E2D5324" w14:textId="77777777" w:rsidR="00A20886" w:rsidRPr="00AC45C0" w:rsidRDefault="00A20886" w:rsidP="00616743">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7BDB4BC4" w14:textId="77777777" w:rsidR="00A20886" w:rsidRPr="00AC45C0" w:rsidRDefault="00A20886" w:rsidP="00616743">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26F6872E" w14:textId="77777777" w:rsidR="00A20886" w:rsidRPr="00AC45C0" w:rsidRDefault="00A20886" w:rsidP="00616743">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A20886" w:rsidRPr="00AC45C0" w14:paraId="797CCDA8" w14:textId="77777777" w:rsidTr="00616743">
        <w:trPr>
          <w:trHeight w:val="356"/>
        </w:trPr>
        <w:tc>
          <w:tcPr>
            <w:tcW w:w="1053" w:type="dxa"/>
            <w:tcBorders>
              <w:top w:val="single" w:sz="4" w:space="0" w:color="auto"/>
              <w:left w:val="single" w:sz="4" w:space="0" w:color="auto"/>
              <w:bottom w:val="single" w:sz="4" w:space="0" w:color="auto"/>
              <w:right w:val="single" w:sz="4" w:space="0" w:color="auto"/>
            </w:tcBorders>
          </w:tcPr>
          <w:p w14:paraId="2EC05A4C" w14:textId="77777777" w:rsidR="00A20886" w:rsidRPr="00AC45C0" w:rsidRDefault="00A20886" w:rsidP="00616743">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2454DEAB" w14:textId="77777777" w:rsidR="00A20886" w:rsidRPr="00AC45C0" w:rsidRDefault="00A20886" w:rsidP="00616743">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w:t>
            </w:r>
            <w:r>
              <w:t xml:space="preserve"> </w:t>
            </w:r>
            <w:r w:rsidRPr="00EC4382">
              <w:rPr>
                <w:rFonts w:ascii="Times New Roman" w:hAnsi="Times New Roman" w:cs="Times New Roman"/>
                <w:sz w:val="24"/>
                <w:szCs w:val="24"/>
              </w:rPr>
              <w:t xml:space="preserve">Certificate of </w:t>
            </w:r>
            <w:r>
              <w:rPr>
                <w:rFonts w:ascii="Times New Roman" w:hAnsi="Times New Roman" w:cs="Times New Roman"/>
                <w:sz w:val="24"/>
                <w:szCs w:val="24"/>
              </w:rPr>
              <w:t>R</w:t>
            </w:r>
            <w:r w:rsidRPr="00EC4382">
              <w:rPr>
                <w:rFonts w:ascii="Times New Roman" w:hAnsi="Times New Roman" w:cs="Times New Roman"/>
                <w:sz w:val="24"/>
                <w:szCs w:val="24"/>
              </w:rPr>
              <w:t xml:space="preserve">egistration with AGPO </w:t>
            </w:r>
            <w:r w:rsidRPr="00AC45C0">
              <w:rPr>
                <w:rFonts w:ascii="Times New Roman" w:hAnsi="Times New Roman" w:cs="Times New Roman"/>
                <w:sz w:val="24"/>
                <w:szCs w:val="24"/>
              </w:rPr>
              <w:t>(Attach copy)</w:t>
            </w:r>
          </w:p>
        </w:tc>
        <w:tc>
          <w:tcPr>
            <w:tcW w:w="1985" w:type="dxa"/>
            <w:tcBorders>
              <w:top w:val="single" w:sz="4" w:space="0" w:color="auto"/>
              <w:bottom w:val="single" w:sz="4" w:space="0" w:color="auto"/>
            </w:tcBorders>
          </w:tcPr>
          <w:p w14:paraId="66EEFD6B" w14:textId="77777777" w:rsidR="00A20886" w:rsidRPr="00AC45C0" w:rsidRDefault="00A20886" w:rsidP="00616743">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A20886" w:rsidRPr="00AC45C0" w14:paraId="1342B7E1" w14:textId="77777777" w:rsidTr="00616743">
        <w:trPr>
          <w:trHeight w:val="281"/>
        </w:trPr>
        <w:tc>
          <w:tcPr>
            <w:tcW w:w="1053" w:type="dxa"/>
            <w:tcBorders>
              <w:top w:val="single" w:sz="4" w:space="0" w:color="auto"/>
              <w:left w:val="single" w:sz="4" w:space="0" w:color="auto"/>
              <w:bottom w:val="single" w:sz="4" w:space="0" w:color="auto"/>
              <w:right w:val="single" w:sz="4" w:space="0" w:color="auto"/>
            </w:tcBorders>
          </w:tcPr>
          <w:p w14:paraId="43EA936D" w14:textId="77777777" w:rsidR="00A20886" w:rsidRPr="00AC45C0" w:rsidRDefault="00A20886" w:rsidP="00616743">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19269DEF" w14:textId="77777777" w:rsidR="00A20886" w:rsidRPr="00AC45C0" w:rsidRDefault="00A20886" w:rsidP="00616743">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79858B6C" w14:textId="77777777" w:rsidR="00A20886" w:rsidRPr="00AC45C0" w:rsidRDefault="00A20886" w:rsidP="00616743">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A20886" w:rsidRPr="00AC45C0" w14:paraId="7A6A244B" w14:textId="77777777" w:rsidTr="00616743">
        <w:trPr>
          <w:trHeight w:val="270"/>
        </w:trPr>
        <w:tc>
          <w:tcPr>
            <w:tcW w:w="1053" w:type="dxa"/>
            <w:tcBorders>
              <w:top w:val="single" w:sz="4" w:space="0" w:color="auto"/>
              <w:left w:val="single" w:sz="4" w:space="0" w:color="auto"/>
              <w:bottom w:val="single" w:sz="4" w:space="0" w:color="auto"/>
              <w:right w:val="single" w:sz="4" w:space="0" w:color="auto"/>
            </w:tcBorders>
          </w:tcPr>
          <w:p w14:paraId="01950025" w14:textId="77777777" w:rsidR="00A20886" w:rsidRPr="00AC45C0" w:rsidRDefault="00A20886" w:rsidP="00616743">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4C3330E8" w14:textId="77777777" w:rsidR="00A20886" w:rsidRPr="00AC45C0" w:rsidRDefault="00A20886" w:rsidP="00616743">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62E8073A" w14:textId="77777777" w:rsidR="00A20886" w:rsidRPr="00AC45C0" w:rsidRDefault="00A20886" w:rsidP="00616743">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A20886" w:rsidRPr="00AC45C0" w14:paraId="5FF330F9" w14:textId="77777777" w:rsidTr="00616743">
        <w:trPr>
          <w:trHeight w:val="185"/>
        </w:trPr>
        <w:tc>
          <w:tcPr>
            <w:tcW w:w="10207" w:type="dxa"/>
            <w:gridSpan w:val="3"/>
            <w:tcBorders>
              <w:top w:val="single" w:sz="4" w:space="0" w:color="auto"/>
            </w:tcBorders>
          </w:tcPr>
          <w:p w14:paraId="54FF447C" w14:textId="77777777" w:rsidR="00A20886" w:rsidRPr="00AC45C0" w:rsidRDefault="00A20886" w:rsidP="00616743">
            <w:pPr>
              <w:pStyle w:val="TableParagraph"/>
              <w:spacing w:line="247" w:lineRule="auto"/>
              <w:ind w:left="7" w:right="952"/>
              <w:jc w:val="both"/>
              <w:rPr>
                <w:rFonts w:ascii="Times New Roman" w:hAnsi="Times New Roman" w:cs="Times New Roman"/>
                <w:sz w:val="24"/>
                <w:szCs w:val="24"/>
              </w:rPr>
            </w:pPr>
          </w:p>
        </w:tc>
      </w:tr>
      <w:tr w:rsidR="00A20886" w:rsidRPr="00AC45C0" w14:paraId="3CDB4865" w14:textId="77777777" w:rsidTr="00616743">
        <w:trPr>
          <w:trHeight w:val="267"/>
        </w:trPr>
        <w:tc>
          <w:tcPr>
            <w:tcW w:w="1053" w:type="dxa"/>
          </w:tcPr>
          <w:p w14:paraId="0FAA97D4" w14:textId="77777777" w:rsidR="00A20886" w:rsidRPr="00AC45C0" w:rsidRDefault="00A20886" w:rsidP="00616743">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Section B</w:t>
            </w:r>
            <w:r w:rsidRPr="00AC45C0">
              <w:rPr>
                <w:rFonts w:ascii="Times New Roman" w:hAnsi="Times New Roman" w:cs="Times New Roman"/>
                <w:b/>
                <w:sz w:val="24"/>
                <w:szCs w:val="24"/>
              </w:rPr>
              <w:t>.</w:t>
            </w:r>
          </w:p>
        </w:tc>
        <w:tc>
          <w:tcPr>
            <w:tcW w:w="7169" w:type="dxa"/>
          </w:tcPr>
          <w:p w14:paraId="1E8F4B8D" w14:textId="77777777" w:rsidR="00A20886" w:rsidRPr="00AC45C0" w:rsidRDefault="00A20886" w:rsidP="00616743">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Pr>
          <w:p w14:paraId="7A522827" w14:textId="77777777" w:rsidR="00A20886" w:rsidRPr="00AC45C0" w:rsidRDefault="00A20886" w:rsidP="00616743">
            <w:pPr>
              <w:pStyle w:val="TableParagraph"/>
              <w:rPr>
                <w:rFonts w:ascii="Times New Roman" w:hAnsi="Times New Roman" w:cs="Times New Roman"/>
                <w:sz w:val="24"/>
                <w:szCs w:val="24"/>
              </w:rPr>
            </w:pPr>
          </w:p>
        </w:tc>
      </w:tr>
      <w:tr w:rsidR="00A20886" w:rsidRPr="00AC45C0" w14:paraId="1BF54F3E" w14:textId="77777777" w:rsidTr="00616743">
        <w:trPr>
          <w:trHeight w:val="1102"/>
        </w:trPr>
        <w:tc>
          <w:tcPr>
            <w:tcW w:w="1053" w:type="dxa"/>
          </w:tcPr>
          <w:p w14:paraId="437517A5" w14:textId="77777777" w:rsidR="00A20886" w:rsidRPr="00AC45C0" w:rsidRDefault="00A20886" w:rsidP="00616743">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1.</w:t>
            </w:r>
          </w:p>
        </w:tc>
        <w:tc>
          <w:tcPr>
            <w:tcW w:w="7169" w:type="dxa"/>
          </w:tcPr>
          <w:p w14:paraId="7E18DD52" w14:textId="77777777" w:rsidR="00A20886" w:rsidRPr="00AC45C0" w:rsidRDefault="00A20886" w:rsidP="00616743">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1AEF7E77" w14:textId="77777777" w:rsidR="00A20886" w:rsidRPr="00AC45C0" w:rsidRDefault="00A20886" w:rsidP="00616743">
            <w:pPr>
              <w:pStyle w:val="TableParagraph"/>
              <w:numPr>
                <w:ilvl w:val="0"/>
                <w:numId w:val="43"/>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70D34F74" w14:textId="77777777" w:rsidR="00A20886" w:rsidRPr="00AC45C0" w:rsidRDefault="00A20886" w:rsidP="00616743">
            <w:pPr>
              <w:pStyle w:val="TableParagraph"/>
              <w:numPr>
                <w:ilvl w:val="0"/>
                <w:numId w:val="43"/>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759C0621" w14:textId="77777777" w:rsidR="00A20886" w:rsidRPr="00AC45C0" w:rsidRDefault="00A20886" w:rsidP="00616743">
            <w:pPr>
              <w:pStyle w:val="TableParagraph"/>
              <w:numPr>
                <w:ilvl w:val="0"/>
                <w:numId w:val="43"/>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7DA41CE4" w14:textId="77777777" w:rsidR="00A20886" w:rsidRPr="00AC45C0" w:rsidRDefault="00A20886" w:rsidP="00616743">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A20886" w:rsidRPr="00AC45C0" w14:paraId="1C9F3ADF" w14:textId="77777777" w:rsidTr="00616743">
        <w:trPr>
          <w:trHeight w:val="816"/>
        </w:trPr>
        <w:tc>
          <w:tcPr>
            <w:tcW w:w="1053" w:type="dxa"/>
          </w:tcPr>
          <w:p w14:paraId="2CEDAD1B" w14:textId="77777777" w:rsidR="00A20886" w:rsidRPr="00AC45C0" w:rsidRDefault="00A20886" w:rsidP="00616743">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2.</w:t>
            </w:r>
          </w:p>
        </w:tc>
        <w:tc>
          <w:tcPr>
            <w:tcW w:w="7169" w:type="dxa"/>
          </w:tcPr>
          <w:p w14:paraId="3516A566" w14:textId="77777777" w:rsidR="00A20886" w:rsidRPr="00AC45C0" w:rsidRDefault="00A20886" w:rsidP="00616743">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40D4038F" w14:textId="77777777" w:rsidR="00A20886" w:rsidRPr="00AC45C0" w:rsidRDefault="00A20886" w:rsidP="00616743">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2099660F" w14:textId="77777777" w:rsidR="00A20886" w:rsidRPr="00AC45C0" w:rsidRDefault="00A20886" w:rsidP="00616743">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37ED1083" w14:textId="77777777" w:rsidR="00A20886" w:rsidRPr="00AC45C0" w:rsidRDefault="00A20886" w:rsidP="00616743">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A20886" w:rsidRPr="00AC45C0" w14:paraId="0AB5CF85" w14:textId="77777777" w:rsidTr="00616743">
        <w:trPr>
          <w:trHeight w:val="533"/>
        </w:trPr>
        <w:tc>
          <w:tcPr>
            <w:tcW w:w="1053" w:type="dxa"/>
          </w:tcPr>
          <w:p w14:paraId="23A24937" w14:textId="77777777" w:rsidR="00A20886" w:rsidRPr="00AC45C0" w:rsidRDefault="00A20886" w:rsidP="00616743">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3.</w:t>
            </w:r>
          </w:p>
        </w:tc>
        <w:tc>
          <w:tcPr>
            <w:tcW w:w="7169" w:type="dxa"/>
          </w:tcPr>
          <w:p w14:paraId="23DF9268" w14:textId="77777777" w:rsidR="00A20886" w:rsidRPr="00AC45C0" w:rsidRDefault="00A20886" w:rsidP="00616743">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530067F0" w14:textId="77777777" w:rsidR="00A20886" w:rsidRPr="00AC45C0" w:rsidRDefault="00A20886" w:rsidP="00616743">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51A038F4" w14:textId="77777777" w:rsidR="00A20886" w:rsidRPr="00AC45C0" w:rsidRDefault="00A20886" w:rsidP="00616743">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A20886" w:rsidRPr="00AC45C0" w14:paraId="50D5387D" w14:textId="77777777" w:rsidTr="00616743">
        <w:trPr>
          <w:trHeight w:val="560"/>
        </w:trPr>
        <w:tc>
          <w:tcPr>
            <w:tcW w:w="1053" w:type="dxa"/>
          </w:tcPr>
          <w:p w14:paraId="7BE6E3D9" w14:textId="77777777" w:rsidR="00A20886" w:rsidRPr="00AC45C0" w:rsidRDefault="00A20886" w:rsidP="00616743">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4.</w:t>
            </w:r>
          </w:p>
        </w:tc>
        <w:tc>
          <w:tcPr>
            <w:tcW w:w="7169" w:type="dxa"/>
          </w:tcPr>
          <w:p w14:paraId="63C0076C" w14:textId="77777777" w:rsidR="00A20886" w:rsidRPr="00AC45C0" w:rsidRDefault="00A20886" w:rsidP="00616743">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58E9A35C" w14:textId="77777777" w:rsidR="00A20886" w:rsidRPr="00AC45C0" w:rsidRDefault="00A20886" w:rsidP="00616743">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162CD432" w14:textId="77777777" w:rsidR="00A20886" w:rsidRPr="00AC45C0" w:rsidRDefault="00A20886" w:rsidP="00616743">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A20886" w:rsidRPr="00AC45C0" w14:paraId="1F830B22" w14:textId="77777777" w:rsidTr="00616743">
        <w:trPr>
          <w:trHeight w:val="1084"/>
        </w:trPr>
        <w:tc>
          <w:tcPr>
            <w:tcW w:w="1053" w:type="dxa"/>
          </w:tcPr>
          <w:p w14:paraId="1EE4E157" w14:textId="77777777" w:rsidR="00A20886" w:rsidRPr="00AC45C0" w:rsidRDefault="00A20886" w:rsidP="00616743">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5.</w:t>
            </w:r>
          </w:p>
        </w:tc>
        <w:tc>
          <w:tcPr>
            <w:tcW w:w="7169" w:type="dxa"/>
          </w:tcPr>
          <w:p w14:paraId="4DA5767C" w14:textId="77777777" w:rsidR="00A20886" w:rsidRPr="00AC45C0" w:rsidRDefault="00A20886" w:rsidP="00616743">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5FBF4F82" w14:textId="77777777" w:rsidR="00A20886" w:rsidRPr="00AC45C0" w:rsidRDefault="00A20886" w:rsidP="00616743">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495A0D9C" w14:textId="77777777" w:rsidR="00A20886" w:rsidRPr="00AC45C0" w:rsidRDefault="00A20886" w:rsidP="00616743">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1EC8FC48" w14:textId="77777777" w:rsidR="00A20886" w:rsidRPr="00AC45C0" w:rsidRDefault="00A20886" w:rsidP="00616743">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A20886" w:rsidRPr="00AC45C0" w14:paraId="26922EF9" w14:textId="77777777" w:rsidTr="00616743">
        <w:trPr>
          <w:trHeight w:val="1084"/>
        </w:trPr>
        <w:tc>
          <w:tcPr>
            <w:tcW w:w="1053" w:type="dxa"/>
          </w:tcPr>
          <w:p w14:paraId="014EDAF1" w14:textId="77777777" w:rsidR="00A20886" w:rsidRPr="00AC45C0" w:rsidRDefault="00A20886" w:rsidP="00616743">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6</w:t>
            </w:r>
          </w:p>
        </w:tc>
        <w:tc>
          <w:tcPr>
            <w:tcW w:w="7169" w:type="dxa"/>
          </w:tcPr>
          <w:p w14:paraId="4931FCE2" w14:textId="77777777" w:rsidR="00A20886" w:rsidRPr="00AC45C0" w:rsidRDefault="00A20886" w:rsidP="00616743">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1DBF3FD3" w14:textId="77777777" w:rsidR="00A20886" w:rsidRPr="00AC45C0" w:rsidRDefault="00A20886" w:rsidP="00616743">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4D0038CD" w14:textId="77777777" w:rsidR="00A20886" w:rsidRPr="00AC45C0" w:rsidRDefault="00A20886" w:rsidP="00616743">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1C8FDE53" w14:textId="77777777" w:rsidR="00A20886" w:rsidRPr="00AC45C0" w:rsidRDefault="00A20886" w:rsidP="00616743">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5650E56D" w14:textId="77777777" w:rsidR="00A20886" w:rsidRPr="00AC45C0" w:rsidRDefault="00A20886" w:rsidP="00616743">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787E672D" w14:textId="77777777" w:rsidR="00A20886" w:rsidRPr="00AC45C0" w:rsidRDefault="00A20886" w:rsidP="00616743">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24492EB9" w14:textId="77777777" w:rsidR="00A20886" w:rsidRPr="00AC45C0" w:rsidRDefault="00A20886" w:rsidP="00616743">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A20886" w:rsidRPr="00AC45C0" w14:paraId="38A52A18" w14:textId="77777777" w:rsidTr="00616743">
        <w:trPr>
          <w:trHeight w:val="1084"/>
        </w:trPr>
        <w:tc>
          <w:tcPr>
            <w:tcW w:w="1053" w:type="dxa"/>
          </w:tcPr>
          <w:p w14:paraId="5120D009" w14:textId="77777777" w:rsidR="00A20886" w:rsidRPr="00AC45C0" w:rsidRDefault="00A20886" w:rsidP="00616743">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7</w:t>
            </w:r>
          </w:p>
        </w:tc>
        <w:tc>
          <w:tcPr>
            <w:tcW w:w="7169" w:type="dxa"/>
          </w:tcPr>
          <w:p w14:paraId="72D9D158" w14:textId="77777777" w:rsidR="00A20886" w:rsidRPr="00AC45C0" w:rsidRDefault="00A20886" w:rsidP="00616743">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29410246" w14:textId="77777777" w:rsidR="00A20886" w:rsidRPr="00AC45C0" w:rsidRDefault="00A20886" w:rsidP="00616743">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3E010116" w14:textId="77777777" w:rsidR="00A20886" w:rsidRPr="00AC45C0" w:rsidRDefault="00A20886" w:rsidP="00616743">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479371AC" w14:textId="77777777" w:rsidR="00A20886" w:rsidRPr="00AC45C0" w:rsidRDefault="00A20886" w:rsidP="00616743">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7E7CB4AA" w14:textId="77777777" w:rsidR="00A20886" w:rsidRPr="00AC45C0" w:rsidRDefault="00A20886" w:rsidP="00616743">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112BCE27" w14:textId="77777777" w:rsidR="00A20886" w:rsidRPr="00AC45C0" w:rsidRDefault="00A20886" w:rsidP="00616743">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58907353" w14:textId="77777777" w:rsidR="00A20886" w:rsidRPr="00AC45C0" w:rsidRDefault="00A20886" w:rsidP="00616743">
            <w:pPr>
              <w:pStyle w:val="TableParagraph"/>
              <w:spacing w:line="244" w:lineRule="exact"/>
              <w:ind w:left="7"/>
              <w:rPr>
                <w:rFonts w:ascii="Times New Roman" w:hAnsi="Times New Roman" w:cs="Times New Roman"/>
                <w:sz w:val="24"/>
                <w:szCs w:val="24"/>
              </w:rPr>
            </w:pPr>
          </w:p>
        </w:tc>
      </w:tr>
      <w:tr w:rsidR="00A20886" w:rsidRPr="00AC45C0" w14:paraId="642734AD" w14:textId="77777777" w:rsidTr="00616743">
        <w:trPr>
          <w:trHeight w:val="419"/>
        </w:trPr>
        <w:tc>
          <w:tcPr>
            <w:tcW w:w="1053" w:type="dxa"/>
          </w:tcPr>
          <w:p w14:paraId="334CA69F" w14:textId="77777777" w:rsidR="00A20886" w:rsidRPr="00AC45C0" w:rsidRDefault="00A20886" w:rsidP="00616743">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8</w:t>
            </w:r>
          </w:p>
        </w:tc>
        <w:tc>
          <w:tcPr>
            <w:tcW w:w="7169" w:type="dxa"/>
          </w:tcPr>
          <w:p w14:paraId="1EA0FBAE" w14:textId="77777777" w:rsidR="00A20886" w:rsidRPr="00AC45C0" w:rsidRDefault="00A20886" w:rsidP="00616743">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20E3F47D" w14:textId="77777777" w:rsidR="00A20886" w:rsidRPr="00AC45C0" w:rsidRDefault="00A20886" w:rsidP="00616743">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A20886" w:rsidRPr="00AC45C0" w14:paraId="563C3D7B" w14:textId="77777777" w:rsidTr="00616743">
        <w:trPr>
          <w:trHeight w:val="419"/>
        </w:trPr>
        <w:tc>
          <w:tcPr>
            <w:tcW w:w="8222" w:type="dxa"/>
            <w:gridSpan w:val="2"/>
          </w:tcPr>
          <w:p w14:paraId="4F1CC5CF" w14:textId="77777777" w:rsidR="00A20886" w:rsidRPr="00AC45C0" w:rsidRDefault="00A20886" w:rsidP="00616743">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1DDD84CC" w14:textId="77777777" w:rsidR="00A20886" w:rsidRPr="00AC45C0" w:rsidRDefault="00A20886" w:rsidP="00616743">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bookmarkEnd w:id="106"/>
    </w:tbl>
    <w:p w14:paraId="600F7A70" w14:textId="77777777" w:rsidR="00A20886" w:rsidRPr="003A612F" w:rsidRDefault="00A20886" w:rsidP="00A20886">
      <w:pPr>
        <w:tabs>
          <w:tab w:val="left" w:pos="9630"/>
        </w:tabs>
        <w:spacing w:line="237" w:lineRule="auto"/>
        <w:ind w:right="1110"/>
        <w:jc w:val="both"/>
        <w:rPr>
          <w:sz w:val="23"/>
        </w:rPr>
        <w:sectPr w:rsidR="00A20886" w:rsidRPr="003A612F">
          <w:pgSz w:w="11910" w:h="16840"/>
          <w:pgMar w:top="480" w:right="0" w:bottom="1140" w:left="0" w:header="0" w:footer="878" w:gutter="0"/>
          <w:cols w:space="720"/>
        </w:sectPr>
      </w:pPr>
    </w:p>
    <w:p w14:paraId="4CD903F6" w14:textId="77777777" w:rsidR="00A20886" w:rsidRPr="003A612F" w:rsidRDefault="00A20886" w:rsidP="00A20886">
      <w:pPr>
        <w:tabs>
          <w:tab w:val="left" w:pos="9630"/>
        </w:tabs>
        <w:spacing w:before="91"/>
        <w:jc w:val="both"/>
        <w:rPr>
          <w:b/>
          <w:sz w:val="23"/>
        </w:rPr>
      </w:pPr>
    </w:p>
    <w:p w14:paraId="3C79D613" w14:textId="77777777" w:rsidR="00A20886" w:rsidRPr="003A612F" w:rsidRDefault="00A20886" w:rsidP="00A20886">
      <w:pPr>
        <w:tabs>
          <w:tab w:val="left" w:pos="9630"/>
        </w:tabs>
        <w:spacing w:before="91"/>
        <w:ind w:left="1260"/>
        <w:jc w:val="both"/>
        <w:rPr>
          <w:sz w:val="23"/>
        </w:rPr>
      </w:pPr>
      <w:r w:rsidRPr="003A612F">
        <w:rPr>
          <w:b/>
          <w:sz w:val="23"/>
        </w:rPr>
        <w:t xml:space="preserve">NB: </w:t>
      </w:r>
      <w:r w:rsidRPr="003A612F">
        <w:rPr>
          <w:sz w:val="23"/>
        </w:rPr>
        <w:t>Bidders must meet all the mandatory requirements to qualify.</w:t>
      </w:r>
    </w:p>
    <w:p w14:paraId="29166B59" w14:textId="77777777" w:rsidR="00A20886" w:rsidRPr="003A612F" w:rsidRDefault="00A20886" w:rsidP="00A20886">
      <w:pPr>
        <w:pStyle w:val="BodyText"/>
        <w:tabs>
          <w:tab w:val="left" w:pos="9630"/>
        </w:tabs>
        <w:spacing w:before="2"/>
        <w:jc w:val="both"/>
        <w:rPr>
          <w:sz w:val="25"/>
        </w:rPr>
      </w:pPr>
    </w:p>
    <w:p w14:paraId="5C210401" w14:textId="77777777" w:rsidR="00A20886" w:rsidRPr="003A612F" w:rsidRDefault="00A20886" w:rsidP="00A20886">
      <w:pPr>
        <w:tabs>
          <w:tab w:val="left" w:pos="9630"/>
        </w:tabs>
        <w:ind w:left="1260"/>
        <w:jc w:val="both"/>
        <w:rPr>
          <w:b/>
          <w:sz w:val="23"/>
        </w:rPr>
      </w:pPr>
      <w:r w:rsidRPr="003A612F">
        <w:rPr>
          <w:b/>
          <w:sz w:val="23"/>
        </w:rPr>
        <w:t>THE PASS MARK FOR REGISTRATION SHALL BE 70%</w:t>
      </w:r>
    </w:p>
    <w:p w14:paraId="79A38FEC" w14:textId="77777777" w:rsidR="00A20886" w:rsidRPr="003A612F" w:rsidRDefault="00A20886" w:rsidP="00A20886">
      <w:pPr>
        <w:pStyle w:val="BodyText"/>
        <w:tabs>
          <w:tab w:val="left" w:pos="9630"/>
        </w:tabs>
        <w:spacing w:before="11"/>
        <w:jc w:val="both"/>
        <w:rPr>
          <w:b/>
          <w:sz w:val="22"/>
        </w:rPr>
      </w:pPr>
    </w:p>
    <w:p w14:paraId="12D550B7" w14:textId="77777777" w:rsidR="00A20886" w:rsidRPr="003A612F" w:rsidRDefault="00A20886" w:rsidP="00A20886">
      <w:pPr>
        <w:tabs>
          <w:tab w:val="left" w:pos="9630"/>
        </w:tabs>
        <w:ind w:left="1260" w:right="2900"/>
        <w:jc w:val="both"/>
        <w:rPr>
          <w:i/>
          <w:sz w:val="23"/>
        </w:rPr>
      </w:pPr>
      <w:r w:rsidRPr="003A612F">
        <w:rPr>
          <w:i/>
          <w:sz w:val="23"/>
        </w:rPr>
        <w:t>(The Technical Evaluation Team will verify the information submitted by applicants and may visit the physical premises of the applicants. This will form part of the evaluation process).</w:t>
      </w:r>
    </w:p>
    <w:p w14:paraId="1C863940" w14:textId="77777777" w:rsidR="00A20886" w:rsidRPr="003A612F" w:rsidRDefault="00A20886" w:rsidP="00A20886">
      <w:pPr>
        <w:tabs>
          <w:tab w:val="left" w:pos="9630"/>
        </w:tabs>
        <w:jc w:val="both"/>
        <w:rPr>
          <w:sz w:val="23"/>
        </w:rPr>
        <w:sectPr w:rsidR="00A20886" w:rsidRPr="003A612F">
          <w:pgSz w:w="11910" w:h="16840"/>
          <w:pgMar w:top="500" w:right="0" w:bottom="1140" w:left="0" w:header="0" w:footer="878" w:gutter="0"/>
          <w:cols w:space="720"/>
        </w:sectPr>
      </w:pPr>
    </w:p>
    <w:p w14:paraId="644F0BA3" w14:textId="77777777" w:rsidR="00A20886" w:rsidRPr="003A612F" w:rsidRDefault="00A20886" w:rsidP="00A20886">
      <w:pPr>
        <w:tabs>
          <w:tab w:val="left" w:pos="9630"/>
        </w:tabs>
        <w:spacing w:before="69" w:line="263" w:lineRule="exact"/>
        <w:ind w:left="1260"/>
        <w:jc w:val="both"/>
        <w:rPr>
          <w:b/>
          <w:sz w:val="23"/>
        </w:rPr>
      </w:pPr>
      <w:r w:rsidRPr="003A612F">
        <w:rPr>
          <w:b/>
          <w:sz w:val="23"/>
        </w:rPr>
        <w:lastRenderedPageBreak/>
        <w:t>Declaration (For the Tenderer only)</w:t>
      </w:r>
    </w:p>
    <w:p w14:paraId="477E5FAE" w14:textId="77777777" w:rsidR="00A20886" w:rsidRPr="003A612F" w:rsidRDefault="00A20886" w:rsidP="00A20886">
      <w:pPr>
        <w:tabs>
          <w:tab w:val="left" w:pos="9630"/>
        </w:tabs>
        <w:ind w:left="1260" w:right="2825"/>
        <w:jc w:val="both"/>
        <w:rPr>
          <w:sz w:val="23"/>
        </w:rPr>
      </w:pPr>
      <w:r w:rsidRPr="003A612F">
        <w:rPr>
          <w:sz w:val="23"/>
        </w:rPr>
        <w:t>(The tenderer is expected to state categorically whether he/she will/will not accept to be evaluated on the above criteria)</w:t>
      </w:r>
    </w:p>
    <w:p w14:paraId="56296C87" w14:textId="77777777" w:rsidR="00A20886" w:rsidRPr="003A612F" w:rsidRDefault="00A20886" w:rsidP="00A20886">
      <w:pPr>
        <w:pStyle w:val="BodyText"/>
        <w:tabs>
          <w:tab w:val="left" w:pos="9630"/>
        </w:tabs>
        <w:spacing w:before="8"/>
        <w:jc w:val="both"/>
        <w:rPr>
          <w:sz w:val="22"/>
        </w:rPr>
      </w:pPr>
    </w:p>
    <w:p w14:paraId="0E355A7A" w14:textId="77777777" w:rsidR="00A20886" w:rsidRPr="003A612F" w:rsidRDefault="00A20886" w:rsidP="00A20886">
      <w:pPr>
        <w:tabs>
          <w:tab w:val="left" w:pos="9630"/>
        </w:tabs>
        <w:spacing w:line="235" w:lineRule="auto"/>
        <w:ind w:left="1260" w:right="2861"/>
        <w:jc w:val="both"/>
        <w:rPr>
          <w:i/>
          <w:sz w:val="23"/>
        </w:rPr>
      </w:pPr>
      <w:r w:rsidRPr="003A612F">
        <w:rPr>
          <w:b/>
          <w:sz w:val="23"/>
        </w:rPr>
        <w:t xml:space="preserve">Q. Will you accept your bid to be evaluated based on the above criteria and abide by them during the entire period of the tender? </w:t>
      </w:r>
      <w:r w:rsidRPr="003A612F">
        <w:rPr>
          <w:i/>
          <w:sz w:val="23"/>
        </w:rPr>
        <w:t>(Tick appropriately below)</w:t>
      </w:r>
    </w:p>
    <w:p w14:paraId="2FDCAF39" w14:textId="77777777" w:rsidR="00A20886" w:rsidRPr="003A612F" w:rsidRDefault="00A20886" w:rsidP="00A20886">
      <w:pPr>
        <w:pStyle w:val="BodyText"/>
        <w:tabs>
          <w:tab w:val="left" w:pos="9630"/>
        </w:tabs>
        <w:jc w:val="both"/>
        <w:rPr>
          <w:i/>
          <w:sz w:val="20"/>
        </w:rPr>
      </w:pPr>
    </w:p>
    <w:p w14:paraId="403ADA53" w14:textId="77777777" w:rsidR="00A20886" w:rsidRPr="003A612F" w:rsidRDefault="00A20886" w:rsidP="00A20886">
      <w:pPr>
        <w:pStyle w:val="BodyText"/>
        <w:tabs>
          <w:tab w:val="left" w:pos="9630"/>
        </w:tabs>
        <w:jc w:val="both"/>
        <w:rPr>
          <w:i/>
          <w:sz w:val="20"/>
        </w:rPr>
      </w:pPr>
    </w:p>
    <w:p w14:paraId="2CD679F8" w14:textId="77777777" w:rsidR="00A20886" w:rsidRPr="003A612F" w:rsidRDefault="00A20886" w:rsidP="00A20886">
      <w:pPr>
        <w:pStyle w:val="BodyText"/>
        <w:tabs>
          <w:tab w:val="left" w:pos="9630"/>
        </w:tabs>
        <w:spacing w:before="7"/>
        <w:jc w:val="both"/>
        <w:rPr>
          <w:i/>
          <w:sz w:val="20"/>
        </w:rPr>
      </w:pPr>
    </w:p>
    <w:tbl>
      <w:tblPr>
        <w:tblW w:w="0" w:type="auto"/>
        <w:tblInd w:w="3114" w:type="dxa"/>
        <w:tblLayout w:type="fixed"/>
        <w:tblCellMar>
          <w:left w:w="0" w:type="dxa"/>
          <w:right w:w="0" w:type="dxa"/>
        </w:tblCellMar>
        <w:tblLook w:val="01E0" w:firstRow="1" w:lastRow="1" w:firstColumn="1" w:lastColumn="1" w:noHBand="0" w:noVBand="0"/>
      </w:tblPr>
      <w:tblGrid>
        <w:gridCol w:w="1902"/>
        <w:gridCol w:w="2067"/>
      </w:tblGrid>
      <w:tr w:rsidR="00A20886" w:rsidRPr="003A612F" w14:paraId="0889A217" w14:textId="77777777" w:rsidTr="00616743">
        <w:trPr>
          <w:trHeight w:val="255"/>
        </w:trPr>
        <w:tc>
          <w:tcPr>
            <w:tcW w:w="1902" w:type="dxa"/>
          </w:tcPr>
          <w:p w14:paraId="3B11F470" w14:textId="77777777" w:rsidR="00A20886" w:rsidRPr="003A612F" w:rsidRDefault="00A20886" w:rsidP="00616743">
            <w:pPr>
              <w:pStyle w:val="TableParagraph"/>
              <w:tabs>
                <w:tab w:val="left" w:pos="9630"/>
              </w:tabs>
              <w:spacing w:line="235" w:lineRule="exact"/>
              <w:ind w:left="200"/>
              <w:jc w:val="both"/>
              <w:rPr>
                <w:rFonts w:ascii="Times New Roman" w:hAnsi="Times New Roman" w:cs="Times New Roman"/>
                <w:b/>
                <w:sz w:val="23"/>
              </w:rPr>
            </w:pPr>
            <w:r w:rsidRPr="003A612F">
              <w:rPr>
                <w:rFonts w:ascii="Times New Roman" w:hAnsi="Times New Roman" w:cs="Times New Roman"/>
                <w:b/>
                <w:sz w:val="23"/>
              </w:rPr>
              <w:t>No</w:t>
            </w:r>
          </w:p>
        </w:tc>
        <w:tc>
          <w:tcPr>
            <w:tcW w:w="2067" w:type="dxa"/>
          </w:tcPr>
          <w:p w14:paraId="3ADB4242" w14:textId="77777777" w:rsidR="00A20886" w:rsidRPr="003A612F" w:rsidRDefault="00A20886" w:rsidP="00616743">
            <w:pPr>
              <w:pStyle w:val="TableParagraph"/>
              <w:tabs>
                <w:tab w:val="left" w:pos="9630"/>
              </w:tabs>
              <w:spacing w:line="235" w:lineRule="exact"/>
              <w:ind w:left="369"/>
              <w:jc w:val="both"/>
              <w:rPr>
                <w:rFonts w:ascii="Times New Roman" w:hAnsi="Times New Roman" w:cs="Times New Roman"/>
                <w:b/>
                <w:sz w:val="23"/>
              </w:rPr>
            </w:pPr>
            <w:r w:rsidRPr="003A612F">
              <w:rPr>
                <w:rFonts w:ascii="Times New Roman" w:hAnsi="Times New Roman" w:cs="Times New Roman"/>
                <w:b/>
                <w:sz w:val="23"/>
              </w:rPr>
              <w:t xml:space="preserve">          Yes</w:t>
            </w:r>
          </w:p>
        </w:tc>
      </w:tr>
      <w:tr w:rsidR="00A20886" w:rsidRPr="003A612F" w14:paraId="29493FE2" w14:textId="77777777" w:rsidTr="00616743">
        <w:trPr>
          <w:trHeight w:val="255"/>
        </w:trPr>
        <w:tc>
          <w:tcPr>
            <w:tcW w:w="1902" w:type="dxa"/>
          </w:tcPr>
          <w:p w14:paraId="231C041B" w14:textId="77777777" w:rsidR="00A20886" w:rsidRPr="003A612F" w:rsidRDefault="00A20886" w:rsidP="00616743">
            <w:pPr>
              <w:pStyle w:val="TableParagraph"/>
              <w:tabs>
                <w:tab w:val="left" w:pos="9630"/>
              </w:tabs>
              <w:spacing w:line="235" w:lineRule="exact"/>
              <w:ind w:left="200"/>
              <w:jc w:val="both"/>
              <w:rPr>
                <w:rFonts w:ascii="Times New Roman" w:hAnsi="Times New Roman" w:cs="Times New Roman"/>
                <w:b/>
                <w:sz w:val="23"/>
              </w:rPr>
            </w:pPr>
          </w:p>
        </w:tc>
        <w:tc>
          <w:tcPr>
            <w:tcW w:w="2067" w:type="dxa"/>
          </w:tcPr>
          <w:p w14:paraId="04D638AF" w14:textId="77777777" w:rsidR="00A20886" w:rsidRPr="003A612F" w:rsidRDefault="00A20886" w:rsidP="00616743">
            <w:pPr>
              <w:pStyle w:val="TableParagraph"/>
              <w:tabs>
                <w:tab w:val="left" w:pos="9630"/>
              </w:tabs>
              <w:spacing w:line="235" w:lineRule="exact"/>
              <w:ind w:left="369"/>
              <w:jc w:val="both"/>
              <w:rPr>
                <w:rFonts w:ascii="Times New Roman" w:hAnsi="Times New Roman" w:cs="Times New Roman"/>
                <w:b/>
                <w:sz w:val="23"/>
              </w:rPr>
            </w:pPr>
          </w:p>
        </w:tc>
      </w:tr>
      <w:tr w:rsidR="00A20886" w:rsidRPr="003A612F" w14:paraId="04B31EDE" w14:textId="77777777" w:rsidTr="00616743">
        <w:trPr>
          <w:trHeight w:val="255"/>
        </w:trPr>
        <w:tc>
          <w:tcPr>
            <w:tcW w:w="1902" w:type="dxa"/>
          </w:tcPr>
          <w:p w14:paraId="7A247E51" w14:textId="77777777" w:rsidR="00A20886" w:rsidRPr="003A612F" w:rsidRDefault="00A20886" w:rsidP="00616743">
            <w:pPr>
              <w:pStyle w:val="TableParagraph"/>
              <w:tabs>
                <w:tab w:val="left" w:pos="9630"/>
              </w:tabs>
              <w:spacing w:line="235" w:lineRule="exact"/>
              <w:ind w:left="200"/>
              <w:jc w:val="both"/>
              <w:rPr>
                <w:rFonts w:ascii="Times New Roman" w:hAnsi="Times New Roman" w:cs="Times New Roman"/>
                <w:b/>
                <w:sz w:val="23"/>
              </w:rPr>
            </w:pPr>
          </w:p>
        </w:tc>
        <w:tc>
          <w:tcPr>
            <w:tcW w:w="2067" w:type="dxa"/>
          </w:tcPr>
          <w:p w14:paraId="650ED2A0" w14:textId="77777777" w:rsidR="00A20886" w:rsidRPr="003A612F" w:rsidRDefault="00A20886" w:rsidP="00616743">
            <w:pPr>
              <w:pStyle w:val="TableParagraph"/>
              <w:tabs>
                <w:tab w:val="left" w:pos="9630"/>
              </w:tabs>
              <w:spacing w:line="235" w:lineRule="exact"/>
              <w:ind w:left="369"/>
              <w:jc w:val="both"/>
              <w:rPr>
                <w:rFonts w:ascii="Times New Roman" w:hAnsi="Times New Roman" w:cs="Times New Roman"/>
                <w:b/>
                <w:sz w:val="23"/>
              </w:rPr>
            </w:pPr>
          </w:p>
        </w:tc>
      </w:tr>
    </w:tbl>
    <w:p w14:paraId="66B3DCD9" w14:textId="77777777" w:rsidR="00A20886" w:rsidRPr="003A612F" w:rsidRDefault="00A20886" w:rsidP="00A20886">
      <w:pPr>
        <w:pStyle w:val="BodyText"/>
        <w:tabs>
          <w:tab w:val="left" w:pos="9630"/>
        </w:tabs>
        <w:spacing w:before="10"/>
        <w:jc w:val="both"/>
        <w:rPr>
          <w:i/>
          <w:sz w:val="14"/>
        </w:rPr>
      </w:pPr>
      <w:r w:rsidRPr="003A612F">
        <w:rPr>
          <w:noProof/>
          <w:lang w:bidi="ar-SA"/>
        </w:rPr>
        <mc:AlternateContent>
          <mc:Choice Requires="wpg">
            <w:drawing>
              <wp:anchor distT="0" distB="0" distL="0" distR="0" simplePos="0" relativeHeight="251660288" behindDoc="0" locked="0" layoutInCell="1" allowOverlap="1" wp14:anchorId="5BAB22D6" wp14:editId="4F6463B4">
                <wp:simplePos x="0" y="0"/>
                <wp:positionH relativeFrom="page">
                  <wp:posOffset>3677285</wp:posOffset>
                </wp:positionH>
                <wp:positionV relativeFrom="paragraph">
                  <wp:posOffset>114935</wp:posOffset>
                </wp:positionV>
                <wp:extent cx="533400" cy="285115"/>
                <wp:effectExtent l="635" t="8890" r="8890" b="1079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7441" y="212"/>
                          <a:chExt cx="840" cy="449"/>
                        </a:xfrm>
                      </wpg:grpSpPr>
                      <wps:wsp>
                        <wps:cNvPr id="4" name="Line 6"/>
                        <wps:cNvCnPr>
                          <a:cxnSpLocks noChangeShapeType="1"/>
                        </wps:cNvCnPr>
                        <wps:spPr bwMode="auto">
                          <a:xfrm>
                            <a:off x="7456" y="219"/>
                            <a:ext cx="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44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456"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27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B79647" id="Group 2" o:spid="_x0000_s1026" style="position:absolute;margin-left:289.55pt;margin-top:9.05pt;width:42pt;height:22.45pt;z-index:251660288;mso-wrap-distance-left:0;mso-wrap-distance-right:0;mso-position-horizontal-relative:page" coordorigin="7441,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">
                <v:line id="Line 6" o:spid="_x0000_s1027" style="position:absolute;visibility:visible;mso-wrap-style:square" from="7456,219" to="828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7449,226" to="74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7456,653" to="826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30" style="position:absolute;visibility:visible;mso-wrap-style:square" from="8274,226" to="82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wrap type="topAndBottom" anchorx="page"/>
              </v:group>
            </w:pict>
          </mc:Fallback>
        </mc:AlternateContent>
      </w:r>
      <w:r w:rsidRPr="003A612F">
        <w:rPr>
          <w:noProof/>
          <w:lang w:bidi="ar-SA"/>
        </w:rPr>
        <mc:AlternateContent>
          <mc:Choice Requires="wpg">
            <w:drawing>
              <wp:anchor distT="0" distB="0" distL="0" distR="0" simplePos="0" relativeHeight="251659264" behindDoc="0" locked="0" layoutInCell="1" allowOverlap="1" wp14:anchorId="5951D9D0" wp14:editId="341DF035">
                <wp:simplePos x="0" y="0"/>
                <wp:positionH relativeFrom="page">
                  <wp:posOffset>2058670</wp:posOffset>
                </wp:positionH>
                <wp:positionV relativeFrom="paragraph">
                  <wp:posOffset>144145</wp:posOffset>
                </wp:positionV>
                <wp:extent cx="533400" cy="285115"/>
                <wp:effectExtent l="1270" t="8890" r="8255" b="1079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4547" y="212"/>
                          <a:chExt cx="840" cy="449"/>
                        </a:xfrm>
                      </wpg:grpSpPr>
                      <wps:wsp>
                        <wps:cNvPr id="9" name="Line 11"/>
                        <wps:cNvCnPr>
                          <a:cxnSpLocks noChangeShapeType="1"/>
                        </wps:cNvCnPr>
                        <wps:spPr bwMode="auto">
                          <a:xfrm>
                            <a:off x="4561" y="219"/>
                            <a:ext cx="8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5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61"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37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7C7FD" id="Group 7" o:spid="_x0000_s1026" style="position:absolute;margin-left:162.1pt;margin-top:11.35pt;width:42pt;height:22.45pt;z-index:251659264;mso-wrap-distance-left:0;mso-wrap-distance-right:0;mso-position-horizontal-relative:page" coordorigin="4547,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">
                <v:line id="Line 11" o:spid="_x0000_s1027" style="position:absolute;visibility:visible;mso-wrap-style:square" from="4561,219" to="5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28" style="position:absolute;visibility:visible;mso-wrap-style:square" from="4554,226" to="455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29" style="position:absolute;visibility:visible;mso-wrap-style:square" from="4561,653" to="537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0" style="position:absolute;visibility:visible;mso-wrap-style:square" from="5379,226" to="537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p>
    <w:p w14:paraId="1D2C657F" w14:textId="77777777" w:rsidR="00A20886" w:rsidRPr="003A612F" w:rsidRDefault="00A20886" w:rsidP="00A20886">
      <w:pPr>
        <w:pStyle w:val="BodyText"/>
        <w:tabs>
          <w:tab w:val="left" w:pos="9630"/>
        </w:tabs>
        <w:jc w:val="both"/>
        <w:rPr>
          <w:i/>
          <w:sz w:val="20"/>
        </w:rPr>
      </w:pPr>
    </w:p>
    <w:p w14:paraId="4B3E8BDB" w14:textId="77777777" w:rsidR="00A20886" w:rsidRPr="003A612F" w:rsidRDefault="00A20886" w:rsidP="00A20886">
      <w:pPr>
        <w:pStyle w:val="BodyText"/>
        <w:tabs>
          <w:tab w:val="left" w:pos="9630"/>
        </w:tabs>
        <w:jc w:val="both"/>
        <w:rPr>
          <w:i/>
          <w:sz w:val="20"/>
        </w:rPr>
      </w:pPr>
    </w:p>
    <w:p w14:paraId="39883EC7" w14:textId="77777777" w:rsidR="00A20886" w:rsidRPr="003A612F" w:rsidRDefault="00A20886" w:rsidP="00A20886">
      <w:pPr>
        <w:pStyle w:val="BodyText"/>
        <w:tabs>
          <w:tab w:val="left" w:pos="9630"/>
        </w:tabs>
        <w:jc w:val="both"/>
        <w:rPr>
          <w:i/>
          <w:sz w:val="20"/>
        </w:rPr>
      </w:pPr>
    </w:p>
    <w:p w14:paraId="3ADD398D" w14:textId="77777777" w:rsidR="00A20886" w:rsidRPr="003A612F" w:rsidRDefault="00A20886" w:rsidP="00A20886">
      <w:pPr>
        <w:pStyle w:val="BodyText"/>
        <w:tabs>
          <w:tab w:val="left" w:pos="9630"/>
        </w:tabs>
        <w:jc w:val="both"/>
        <w:rPr>
          <w:i/>
          <w:sz w:val="20"/>
        </w:rPr>
      </w:pPr>
    </w:p>
    <w:p w14:paraId="53F5A738" w14:textId="77777777" w:rsidR="00A20886" w:rsidRPr="003A612F" w:rsidRDefault="00A20886" w:rsidP="00A20886">
      <w:pPr>
        <w:pStyle w:val="BodyText"/>
        <w:tabs>
          <w:tab w:val="left" w:pos="9630"/>
        </w:tabs>
        <w:jc w:val="both"/>
        <w:rPr>
          <w:i/>
          <w:sz w:val="20"/>
        </w:rPr>
      </w:pPr>
    </w:p>
    <w:p w14:paraId="121CF6BF" w14:textId="77777777" w:rsidR="00A20886" w:rsidRPr="003A612F" w:rsidRDefault="00A20886" w:rsidP="00A20886">
      <w:pPr>
        <w:pStyle w:val="BodyText"/>
        <w:tabs>
          <w:tab w:val="left" w:pos="9630"/>
        </w:tabs>
        <w:spacing w:before="10"/>
        <w:jc w:val="both"/>
        <w:rPr>
          <w:i/>
          <w:sz w:val="21"/>
        </w:rPr>
      </w:pPr>
    </w:p>
    <w:p w14:paraId="7C32CA56" w14:textId="77777777" w:rsidR="00A20886" w:rsidRPr="003A612F" w:rsidRDefault="00A20886" w:rsidP="00A20886">
      <w:pPr>
        <w:tabs>
          <w:tab w:val="left" w:pos="9630"/>
        </w:tabs>
        <w:ind w:left="1260"/>
        <w:jc w:val="both"/>
        <w:rPr>
          <w:b/>
          <w:sz w:val="23"/>
        </w:rPr>
      </w:pPr>
      <w:r w:rsidRPr="003A612F">
        <w:rPr>
          <w:b/>
          <w:sz w:val="23"/>
        </w:rPr>
        <w:t>Official Stamp</w:t>
      </w:r>
    </w:p>
    <w:p w14:paraId="438933FC" w14:textId="77777777" w:rsidR="00A20886" w:rsidRPr="003A612F" w:rsidRDefault="00A20886" w:rsidP="00A20886">
      <w:pPr>
        <w:tabs>
          <w:tab w:val="left" w:pos="9630"/>
        </w:tabs>
        <w:ind w:left="1260"/>
        <w:jc w:val="both"/>
        <w:rPr>
          <w:b/>
          <w:sz w:val="23"/>
        </w:rPr>
      </w:pPr>
    </w:p>
    <w:p w14:paraId="019C365F" w14:textId="77777777" w:rsidR="00A20886" w:rsidRPr="003A612F" w:rsidRDefault="00A20886" w:rsidP="00A20886">
      <w:pPr>
        <w:tabs>
          <w:tab w:val="left" w:pos="9630"/>
        </w:tabs>
        <w:ind w:left="1260"/>
        <w:jc w:val="both"/>
        <w:rPr>
          <w:b/>
          <w:sz w:val="23"/>
        </w:rPr>
      </w:pPr>
    </w:p>
    <w:p w14:paraId="60DE9C99" w14:textId="77777777" w:rsidR="00A20886" w:rsidRPr="003A612F" w:rsidRDefault="00A20886" w:rsidP="00A20886">
      <w:pPr>
        <w:tabs>
          <w:tab w:val="left" w:pos="9630"/>
        </w:tabs>
        <w:ind w:left="1260"/>
        <w:jc w:val="both"/>
        <w:rPr>
          <w:b/>
          <w:sz w:val="23"/>
        </w:rPr>
      </w:pPr>
    </w:p>
    <w:p w14:paraId="572A7B5D" w14:textId="77777777" w:rsidR="00A20886" w:rsidRPr="003A612F" w:rsidRDefault="00A20886" w:rsidP="00A20886">
      <w:pPr>
        <w:tabs>
          <w:tab w:val="left" w:pos="9630"/>
        </w:tabs>
        <w:ind w:left="1260"/>
        <w:jc w:val="both"/>
        <w:rPr>
          <w:b/>
          <w:sz w:val="23"/>
        </w:rPr>
      </w:pPr>
    </w:p>
    <w:p w14:paraId="13CB85AA" w14:textId="77777777" w:rsidR="00A20886" w:rsidRPr="003A612F" w:rsidRDefault="00A20886" w:rsidP="00A20886">
      <w:pPr>
        <w:tabs>
          <w:tab w:val="left" w:pos="9630"/>
        </w:tabs>
        <w:ind w:left="1260"/>
        <w:jc w:val="both"/>
        <w:rPr>
          <w:b/>
          <w:sz w:val="23"/>
        </w:rPr>
      </w:pPr>
    </w:p>
    <w:p w14:paraId="01D38D4C" w14:textId="77777777" w:rsidR="00A20886" w:rsidRPr="003A612F" w:rsidRDefault="00A20886" w:rsidP="00A20886">
      <w:pPr>
        <w:tabs>
          <w:tab w:val="left" w:pos="9630"/>
        </w:tabs>
        <w:ind w:left="1260"/>
        <w:jc w:val="both"/>
        <w:rPr>
          <w:b/>
          <w:sz w:val="23"/>
        </w:rPr>
      </w:pPr>
      <w:r w:rsidRPr="003A612F">
        <w:rPr>
          <w:b/>
          <w:sz w:val="23"/>
        </w:rPr>
        <w:t>…………………………………………………Sign………………</w:t>
      </w:r>
      <w:proofErr w:type="gramStart"/>
      <w:r w:rsidRPr="003A612F">
        <w:rPr>
          <w:b/>
          <w:sz w:val="23"/>
        </w:rPr>
        <w:t>…..</w:t>
      </w:r>
      <w:proofErr w:type="gramEnd"/>
    </w:p>
    <w:p w14:paraId="2BE05B7A" w14:textId="77777777" w:rsidR="00A20886" w:rsidRPr="003A612F" w:rsidRDefault="00A20886" w:rsidP="00A20886">
      <w:pPr>
        <w:pStyle w:val="BodyText"/>
        <w:tabs>
          <w:tab w:val="left" w:pos="9630"/>
        </w:tabs>
        <w:jc w:val="both"/>
        <w:rPr>
          <w:b/>
          <w:sz w:val="26"/>
        </w:rPr>
      </w:pPr>
    </w:p>
    <w:p w14:paraId="59221A02" w14:textId="77777777" w:rsidR="00A20886" w:rsidRPr="003A612F" w:rsidRDefault="00A20886" w:rsidP="00A20886">
      <w:pPr>
        <w:pStyle w:val="BodyText"/>
        <w:tabs>
          <w:tab w:val="left" w:pos="9630"/>
        </w:tabs>
        <w:jc w:val="both"/>
        <w:rPr>
          <w:b/>
          <w:sz w:val="26"/>
        </w:rPr>
      </w:pPr>
    </w:p>
    <w:p w14:paraId="0C4CA289" w14:textId="77777777" w:rsidR="00A20886" w:rsidRPr="003A612F" w:rsidRDefault="00A20886" w:rsidP="00A20886">
      <w:pPr>
        <w:pStyle w:val="Heading2"/>
        <w:tabs>
          <w:tab w:val="left" w:pos="9630"/>
        </w:tabs>
        <w:spacing w:before="155"/>
        <w:ind w:left="1260" w:firstLine="0"/>
        <w:jc w:val="both"/>
      </w:pPr>
      <w:bookmarkStart w:id="108" w:name="_Toc31795150"/>
      <w:bookmarkStart w:id="109" w:name="_Toc31795192"/>
      <w:bookmarkStart w:id="110" w:name="_Toc31796003"/>
      <w:r w:rsidRPr="003A612F">
        <w:t>SECTION VI - SCHEDULE OF REQUIREMENTS</w:t>
      </w:r>
      <w:bookmarkEnd w:id="108"/>
      <w:bookmarkEnd w:id="109"/>
      <w:bookmarkEnd w:id="110"/>
    </w:p>
    <w:p w14:paraId="73041325" w14:textId="77777777" w:rsidR="00A20886" w:rsidRPr="003A612F" w:rsidRDefault="00A20886" w:rsidP="00A20886">
      <w:pPr>
        <w:pStyle w:val="BodyText"/>
        <w:tabs>
          <w:tab w:val="left" w:pos="9630"/>
        </w:tabs>
        <w:spacing w:before="216" w:line="247" w:lineRule="auto"/>
        <w:ind w:left="1260" w:right="2785"/>
        <w:jc w:val="both"/>
        <w:rPr>
          <w:sz w:val="17"/>
        </w:rPr>
        <w:sectPr w:rsidR="00A20886" w:rsidRPr="003A612F">
          <w:pgSz w:w="11910" w:h="16840"/>
          <w:pgMar w:top="480" w:right="0" w:bottom="1140" w:left="0" w:header="0" w:footer="878" w:gutter="0"/>
          <w:cols w:space="720"/>
        </w:sectPr>
      </w:pPr>
      <w:r w:rsidRPr="003A612F">
        <w:t>Delivery schedule (shipment): As and when required but 30 days from the date of L</w:t>
      </w:r>
      <w:r>
        <w:t>.</w:t>
      </w:r>
      <w:proofErr w:type="gramStart"/>
      <w:r>
        <w:t>P.O</w:t>
      </w:r>
      <w:proofErr w:type="gramEnd"/>
    </w:p>
    <w:p w14:paraId="7E5F672D" w14:textId="77777777" w:rsidR="00A20886" w:rsidRPr="008F5ACD" w:rsidRDefault="00A20886" w:rsidP="00A20886">
      <w:pPr>
        <w:pStyle w:val="NoSpacing"/>
        <w:shd w:val="clear" w:color="auto" w:fill="FFFFFF" w:themeFill="background1"/>
        <w:jc w:val="center"/>
        <w:rPr>
          <w:b/>
          <w:bCs/>
        </w:rPr>
      </w:pPr>
      <w:r w:rsidRPr="008F5ACD">
        <w:rPr>
          <w:b/>
          <w:bCs/>
        </w:rPr>
        <w:lastRenderedPageBreak/>
        <w:t>TETU ABERDARE WATER SANITATION COMPANY</w:t>
      </w:r>
    </w:p>
    <w:p w14:paraId="2D06298D" w14:textId="77777777" w:rsidR="00A20886" w:rsidRPr="008F5ACD" w:rsidRDefault="00A20886" w:rsidP="00A20886">
      <w:pPr>
        <w:pStyle w:val="NoSpacing"/>
        <w:shd w:val="clear" w:color="auto" w:fill="FFFFFF" w:themeFill="background1"/>
        <w:jc w:val="center"/>
        <w:rPr>
          <w:b/>
          <w:bCs/>
        </w:rPr>
      </w:pPr>
      <w:r w:rsidRPr="008F5ACD">
        <w:rPr>
          <w:b/>
          <w:bCs/>
        </w:rPr>
        <w:t>TEAWASCO/OT/007/2021/2022</w:t>
      </w:r>
    </w:p>
    <w:p w14:paraId="6074D7F8" w14:textId="77777777" w:rsidR="00A20886" w:rsidRDefault="00A20886" w:rsidP="00A20886">
      <w:pPr>
        <w:pStyle w:val="NoSpacing"/>
        <w:shd w:val="clear" w:color="auto" w:fill="FFFFFF" w:themeFill="background1"/>
        <w:jc w:val="center"/>
        <w:rPr>
          <w:b/>
          <w:bCs/>
        </w:rPr>
      </w:pPr>
      <w:r w:rsidRPr="008F5ACD">
        <w:rPr>
          <w:b/>
          <w:bCs/>
        </w:rPr>
        <w:t>SUPPLY AND DELIVERY OF STATIONERY MATERIALS</w:t>
      </w:r>
    </w:p>
    <w:p w14:paraId="7D8E2573" w14:textId="77777777" w:rsidR="00A20886" w:rsidRPr="00CA43BC" w:rsidRDefault="00A20886" w:rsidP="00A20886">
      <w:pPr>
        <w:pStyle w:val="NoSpacing"/>
        <w:shd w:val="clear" w:color="auto" w:fill="FFFFFF" w:themeFill="background1"/>
        <w:jc w:val="center"/>
        <w:rPr>
          <w:b/>
          <w:bCs/>
        </w:rPr>
      </w:pPr>
      <w:r w:rsidRPr="0075144C">
        <w:rPr>
          <w:b/>
          <w:bCs/>
        </w:rPr>
        <w:t>(RESERVED FOR SPECIAL GROUPS)</w:t>
      </w:r>
    </w:p>
    <w:tbl>
      <w:tblPr>
        <w:tblpPr w:leftFromText="180" w:rightFromText="180" w:vertAnchor="text" w:horzAnchor="margin" w:tblpX="-147" w:tblpY="11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3123"/>
        <w:gridCol w:w="974"/>
        <w:gridCol w:w="920"/>
        <w:gridCol w:w="1559"/>
        <w:gridCol w:w="2552"/>
      </w:tblGrid>
      <w:tr w:rsidR="00A20886" w:rsidRPr="003A612F" w14:paraId="0B5E7F3B" w14:textId="77777777" w:rsidTr="00616743">
        <w:trPr>
          <w:trHeight w:val="978"/>
        </w:trPr>
        <w:tc>
          <w:tcPr>
            <w:tcW w:w="937" w:type="dxa"/>
            <w:tcBorders>
              <w:right w:val="single" w:sz="6" w:space="0" w:color="000000"/>
            </w:tcBorders>
          </w:tcPr>
          <w:p w14:paraId="513F9D3E" w14:textId="77777777" w:rsidR="00A20886" w:rsidRPr="003A612F" w:rsidRDefault="00A20886" w:rsidP="00616743">
            <w:pPr>
              <w:pStyle w:val="TableParagraph"/>
              <w:spacing w:line="259" w:lineRule="auto"/>
              <w:ind w:left="107" w:right="125"/>
              <w:jc w:val="both"/>
              <w:rPr>
                <w:rFonts w:ascii="Times New Roman" w:hAnsi="Times New Roman" w:cs="Times New Roman"/>
                <w:b/>
              </w:rPr>
            </w:pPr>
            <w:bookmarkStart w:id="111" w:name="_Hlk69912167"/>
            <w:r w:rsidRPr="003A612F">
              <w:rPr>
                <w:rFonts w:ascii="Times New Roman" w:hAnsi="Times New Roman" w:cs="Times New Roman"/>
                <w:b/>
              </w:rPr>
              <w:t>ITEM NO.</w:t>
            </w:r>
          </w:p>
        </w:tc>
        <w:tc>
          <w:tcPr>
            <w:tcW w:w="3123" w:type="dxa"/>
            <w:tcBorders>
              <w:left w:val="single" w:sz="6" w:space="0" w:color="000000"/>
            </w:tcBorders>
          </w:tcPr>
          <w:p w14:paraId="10804618" w14:textId="77777777" w:rsidR="00A20886" w:rsidRPr="003A612F" w:rsidRDefault="00A20886" w:rsidP="00616743">
            <w:pPr>
              <w:pStyle w:val="TableParagraph"/>
              <w:spacing w:line="248" w:lineRule="exact"/>
              <w:ind w:left="105"/>
              <w:rPr>
                <w:rFonts w:ascii="Times New Roman" w:hAnsi="Times New Roman" w:cs="Times New Roman"/>
                <w:b/>
              </w:rPr>
            </w:pPr>
            <w:r w:rsidRPr="003A612F">
              <w:rPr>
                <w:rFonts w:ascii="Times New Roman" w:hAnsi="Times New Roman" w:cs="Times New Roman"/>
                <w:b/>
              </w:rPr>
              <w:t>ITEM DESCRIPTION</w:t>
            </w:r>
          </w:p>
        </w:tc>
        <w:tc>
          <w:tcPr>
            <w:tcW w:w="974" w:type="dxa"/>
          </w:tcPr>
          <w:p w14:paraId="240DAFC8" w14:textId="77777777" w:rsidR="00A20886" w:rsidRPr="003A612F" w:rsidRDefault="00A20886" w:rsidP="00616743">
            <w:pPr>
              <w:pStyle w:val="TableParagraph"/>
              <w:spacing w:line="259" w:lineRule="auto"/>
              <w:ind w:left="107" w:right="176"/>
              <w:jc w:val="center"/>
              <w:rPr>
                <w:rFonts w:ascii="Times New Roman" w:hAnsi="Times New Roman" w:cs="Times New Roman"/>
                <w:b/>
              </w:rPr>
            </w:pPr>
            <w:r w:rsidRPr="003A612F">
              <w:rPr>
                <w:rFonts w:ascii="Times New Roman" w:hAnsi="Times New Roman" w:cs="Times New Roman"/>
                <w:b/>
              </w:rPr>
              <w:t>UNIT OF ISSUE</w:t>
            </w:r>
          </w:p>
        </w:tc>
        <w:tc>
          <w:tcPr>
            <w:tcW w:w="920" w:type="dxa"/>
          </w:tcPr>
          <w:p w14:paraId="3C1D53D0" w14:textId="77777777" w:rsidR="00A20886" w:rsidRPr="003A612F" w:rsidRDefault="00A20886" w:rsidP="00616743">
            <w:pPr>
              <w:pStyle w:val="TableParagraph"/>
              <w:spacing w:line="248" w:lineRule="exact"/>
              <w:ind w:left="108"/>
              <w:jc w:val="center"/>
              <w:rPr>
                <w:rFonts w:ascii="Times New Roman" w:hAnsi="Times New Roman" w:cs="Times New Roman"/>
                <w:b/>
              </w:rPr>
            </w:pPr>
            <w:r w:rsidRPr="003A612F">
              <w:rPr>
                <w:rFonts w:ascii="Times New Roman" w:hAnsi="Times New Roman" w:cs="Times New Roman"/>
                <w:b/>
              </w:rPr>
              <w:t>QTY</w:t>
            </w:r>
          </w:p>
        </w:tc>
        <w:tc>
          <w:tcPr>
            <w:tcW w:w="1559" w:type="dxa"/>
          </w:tcPr>
          <w:p w14:paraId="4C252954" w14:textId="77777777" w:rsidR="00A20886" w:rsidRPr="003A612F" w:rsidRDefault="00A20886" w:rsidP="00616743">
            <w:pPr>
              <w:pStyle w:val="TableParagraph"/>
              <w:spacing w:line="248" w:lineRule="exact"/>
              <w:ind w:left="108"/>
              <w:jc w:val="both"/>
              <w:rPr>
                <w:rFonts w:ascii="Times New Roman" w:hAnsi="Times New Roman" w:cs="Times New Roman"/>
                <w:b/>
              </w:rPr>
            </w:pPr>
            <w:r w:rsidRPr="003A612F">
              <w:rPr>
                <w:rFonts w:ascii="Times New Roman" w:hAnsi="Times New Roman" w:cs="Times New Roman"/>
                <w:b/>
              </w:rPr>
              <w:t>UNIT PRICE</w:t>
            </w:r>
          </w:p>
        </w:tc>
        <w:tc>
          <w:tcPr>
            <w:tcW w:w="2552" w:type="dxa"/>
          </w:tcPr>
          <w:p w14:paraId="48AF6264" w14:textId="77777777" w:rsidR="00A20886" w:rsidRPr="003A612F" w:rsidRDefault="00A20886" w:rsidP="00616743">
            <w:pPr>
              <w:pStyle w:val="TableParagraph"/>
              <w:spacing w:line="248" w:lineRule="exact"/>
              <w:ind w:left="108"/>
              <w:jc w:val="both"/>
              <w:rPr>
                <w:rFonts w:ascii="Times New Roman" w:hAnsi="Times New Roman" w:cs="Times New Roman"/>
                <w:b/>
              </w:rPr>
            </w:pPr>
            <w:r w:rsidRPr="003A612F">
              <w:rPr>
                <w:rFonts w:ascii="Times New Roman" w:hAnsi="Times New Roman" w:cs="Times New Roman"/>
                <w:b/>
              </w:rPr>
              <w:t>REMARKS</w:t>
            </w:r>
          </w:p>
        </w:tc>
      </w:tr>
      <w:tr w:rsidR="00A20886" w:rsidRPr="003A612F" w14:paraId="551B6B7A" w14:textId="77777777" w:rsidTr="00616743">
        <w:trPr>
          <w:trHeight w:val="433"/>
        </w:trPr>
        <w:tc>
          <w:tcPr>
            <w:tcW w:w="937" w:type="dxa"/>
            <w:tcBorders>
              <w:right w:val="single" w:sz="6" w:space="0" w:color="000000"/>
            </w:tcBorders>
          </w:tcPr>
          <w:p w14:paraId="4343B94C" w14:textId="77777777" w:rsidR="00A20886" w:rsidRPr="003A612F" w:rsidRDefault="00A20886" w:rsidP="00616743">
            <w:pPr>
              <w:pStyle w:val="TableParagraph"/>
              <w:spacing w:line="250" w:lineRule="exact"/>
              <w:ind w:left="107"/>
              <w:jc w:val="both"/>
              <w:rPr>
                <w:rFonts w:ascii="Times New Roman" w:hAnsi="Times New Roman" w:cs="Times New Roman"/>
              </w:rPr>
            </w:pPr>
            <w:r w:rsidRPr="003A612F">
              <w:rPr>
                <w:rFonts w:ascii="Times New Roman" w:hAnsi="Times New Roman" w:cs="Times New Roman"/>
              </w:rPr>
              <w:t>1.</w:t>
            </w:r>
          </w:p>
        </w:tc>
        <w:tc>
          <w:tcPr>
            <w:tcW w:w="3123" w:type="dxa"/>
            <w:tcBorders>
              <w:left w:val="single" w:sz="6" w:space="0" w:color="000000"/>
            </w:tcBorders>
          </w:tcPr>
          <w:p w14:paraId="182881A9" w14:textId="77777777" w:rsidR="00A20886" w:rsidRPr="003A612F" w:rsidRDefault="00A20886" w:rsidP="00616743">
            <w:pPr>
              <w:pStyle w:val="TableParagraph"/>
              <w:spacing w:line="250" w:lineRule="exact"/>
              <w:ind w:left="105"/>
              <w:rPr>
                <w:rFonts w:ascii="Times New Roman" w:hAnsi="Times New Roman" w:cs="Times New Roman"/>
              </w:rPr>
            </w:pPr>
            <w:r w:rsidRPr="003A612F">
              <w:rPr>
                <w:rFonts w:ascii="Times New Roman" w:hAnsi="Times New Roman" w:cs="Times New Roman"/>
              </w:rPr>
              <w:t>Carbon Papers A4</w:t>
            </w:r>
          </w:p>
        </w:tc>
        <w:tc>
          <w:tcPr>
            <w:tcW w:w="974" w:type="dxa"/>
          </w:tcPr>
          <w:p w14:paraId="6502FD32" w14:textId="77777777" w:rsidR="00A20886" w:rsidRPr="003A612F" w:rsidRDefault="00A20886" w:rsidP="00616743">
            <w:pPr>
              <w:pStyle w:val="TableParagraph"/>
              <w:spacing w:line="250" w:lineRule="exact"/>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3EB847F9" w14:textId="77777777" w:rsidR="00A20886" w:rsidRPr="003A612F" w:rsidRDefault="00A20886" w:rsidP="00616743">
            <w:pPr>
              <w:pStyle w:val="TableParagraph"/>
              <w:jc w:val="center"/>
              <w:rPr>
                <w:rFonts w:ascii="Times New Roman" w:hAnsi="Times New Roman" w:cs="Times New Roman"/>
              </w:rPr>
            </w:pPr>
            <w:r>
              <w:rPr>
                <w:rFonts w:ascii="Times New Roman" w:hAnsi="Times New Roman" w:cs="Times New Roman"/>
              </w:rPr>
              <w:t>1</w:t>
            </w:r>
          </w:p>
        </w:tc>
        <w:tc>
          <w:tcPr>
            <w:tcW w:w="1559" w:type="dxa"/>
          </w:tcPr>
          <w:p w14:paraId="3EADE902" w14:textId="77777777" w:rsidR="00A20886" w:rsidRPr="003A612F" w:rsidRDefault="00A20886" w:rsidP="00616743">
            <w:pPr>
              <w:pStyle w:val="TableParagraph"/>
              <w:jc w:val="both"/>
              <w:rPr>
                <w:rFonts w:ascii="Times New Roman" w:hAnsi="Times New Roman" w:cs="Times New Roman"/>
              </w:rPr>
            </w:pPr>
          </w:p>
        </w:tc>
        <w:tc>
          <w:tcPr>
            <w:tcW w:w="2552" w:type="dxa"/>
          </w:tcPr>
          <w:p w14:paraId="30D0CB7E" w14:textId="77777777" w:rsidR="00A20886" w:rsidRPr="003A612F" w:rsidRDefault="00A20886" w:rsidP="00616743">
            <w:pPr>
              <w:pStyle w:val="TableParagraph"/>
              <w:jc w:val="both"/>
              <w:rPr>
                <w:rFonts w:ascii="Times New Roman" w:hAnsi="Times New Roman" w:cs="Times New Roman"/>
              </w:rPr>
            </w:pPr>
          </w:p>
        </w:tc>
      </w:tr>
      <w:tr w:rsidR="00A20886" w:rsidRPr="003A612F" w14:paraId="0FC1DD3A" w14:textId="77777777" w:rsidTr="00616743">
        <w:trPr>
          <w:trHeight w:val="546"/>
        </w:trPr>
        <w:tc>
          <w:tcPr>
            <w:tcW w:w="937" w:type="dxa"/>
            <w:tcBorders>
              <w:right w:val="single" w:sz="6" w:space="0" w:color="000000"/>
            </w:tcBorders>
          </w:tcPr>
          <w:p w14:paraId="17F704D5" w14:textId="77777777" w:rsidR="00A20886" w:rsidRPr="003A612F" w:rsidRDefault="00A20886" w:rsidP="00616743">
            <w:pPr>
              <w:pStyle w:val="TableParagraph"/>
              <w:spacing w:line="250" w:lineRule="exact"/>
              <w:ind w:left="107"/>
              <w:jc w:val="both"/>
              <w:rPr>
                <w:rFonts w:ascii="Times New Roman" w:hAnsi="Times New Roman" w:cs="Times New Roman"/>
              </w:rPr>
            </w:pPr>
            <w:r w:rsidRPr="003A612F">
              <w:rPr>
                <w:rFonts w:ascii="Times New Roman" w:hAnsi="Times New Roman" w:cs="Times New Roman"/>
              </w:rPr>
              <w:t>2.</w:t>
            </w:r>
          </w:p>
        </w:tc>
        <w:tc>
          <w:tcPr>
            <w:tcW w:w="3123" w:type="dxa"/>
            <w:tcBorders>
              <w:left w:val="single" w:sz="6" w:space="0" w:color="000000"/>
            </w:tcBorders>
          </w:tcPr>
          <w:p w14:paraId="7A812D3A" w14:textId="77777777" w:rsidR="00A20886" w:rsidRPr="003A612F" w:rsidRDefault="00A20886" w:rsidP="00616743">
            <w:pPr>
              <w:pStyle w:val="TableParagraph"/>
              <w:spacing w:line="259" w:lineRule="auto"/>
              <w:ind w:left="105" w:right="294" w:firstLine="62"/>
              <w:rPr>
                <w:rFonts w:ascii="Times New Roman" w:hAnsi="Times New Roman" w:cs="Times New Roman"/>
              </w:rPr>
            </w:pPr>
            <w:r w:rsidRPr="003A612F">
              <w:rPr>
                <w:rFonts w:ascii="Times New Roman" w:hAnsi="Times New Roman" w:cs="Times New Roman"/>
              </w:rPr>
              <w:t>Ruled white papers A4 (full scalps)</w:t>
            </w:r>
          </w:p>
        </w:tc>
        <w:tc>
          <w:tcPr>
            <w:tcW w:w="974" w:type="dxa"/>
          </w:tcPr>
          <w:p w14:paraId="48B0FFB5" w14:textId="77777777" w:rsidR="00A20886" w:rsidRPr="003A612F" w:rsidRDefault="00A20886" w:rsidP="00616743">
            <w:pPr>
              <w:pStyle w:val="TableParagraph"/>
              <w:spacing w:line="250" w:lineRule="exact"/>
              <w:ind w:left="107"/>
              <w:jc w:val="center"/>
              <w:rPr>
                <w:rFonts w:ascii="Times New Roman" w:hAnsi="Times New Roman" w:cs="Times New Roman"/>
              </w:rPr>
            </w:pPr>
            <w:r w:rsidRPr="003A612F">
              <w:rPr>
                <w:rFonts w:ascii="Times New Roman" w:hAnsi="Times New Roman" w:cs="Times New Roman"/>
              </w:rPr>
              <w:t>Ream</w:t>
            </w:r>
          </w:p>
        </w:tc>
        <w:tc>
          <w:tcPr>
            <w:tcW w:w="920" w:type="dxa"/>
          </w:tcPr>
          <w:p w14:paraId="494EA37C" w14:textId="77777777" w:rsidR="00A20886" w:rsidRPr="003A612F" w:rsidRDefault="00A20886" w:rsidP="00616743">
            <w:pPr>
              <w:pStyle w:val="TableParagraph"/>
              <w:jc w:val="center"/>
              <w:rPr>
                <w:rFonts w:ascii="Times New Roman" w:hAnsi="Times New Roman" w:cs="Times New Roman"/>
              </w:rPr>
            </w:pPr>
            <w:r w:rsidRPr="009C0380">
              <w:t>1</w:t>
            </w:r>
          </w:p>
        </w:tc>
        <w:tc>
          <w:tcPr>
            <w:tcW w:w="1559" w:type="dxa"/>
          </w:tcPr>
          <w:p w14:paraId="68E2B8FE" w14:textId="77777777" w:rsidR="00A20886" w:rsidRPr="003A612F" w:rsidRDefault="00A20886" w:rsidP="00616743">
            <w:pPr>
              <w:pStyle w:val="TableParagraph"/>
              <w:jc w:val="both"/>
              <w:rPr>
                <w:rFonts w:ascii="Times New Roman" w:hAnsi="Times New Roman" w:cs="Times New Roman"/>
              </w:rPr>
            </w:pPr>
          </w:p>
        </w:tc>
        <w:tc>
          <w:tcPr>
            <w:tcW w:w="2552" w:type="dxa"/>
          </w:tcPr>
          <w:p w14:paraId="5CDFC628" w14:textId="77777777" w:rsidR="00A20886" w:rsidRPr="003A612F" w:rsidRDefault="00A20886" w:rsidP="00616743">
            <w:pPr>
              <w:pStyle w:val="TableParagraph"/>
              <w:jc w:val="both"/>
              <w:rPr>
                <w:rFonts w:ascii="Times New Roman" w:hAnsi="Times New Roman" w:cs="Times New Roman"/>
              </w:rPr>
            </w:pPr>
          </w:p>
        </w:tc>
      </w:tr>
      <w:tr w:rsidR="00A20886" w:rsidRPr="003A612F" w14:paraId="03AAC642" w14:textId="77777777" w:rsidTr="00616743">
        <w:trPr>
          <w:trHeight w:val="434"/>
        </w:trPr>
        <w:tc>
          <w:tcPr>
            <w:tcW w:w="937" w:type="dxa"/>
            <w:tcBorders>
              <w:right w:val="single" w:sz="6" w:space="0" w:color="000000"/>
            </w:tcBorders>
          </w:tcPr>
          <w:p w14:paraId="1B50B4BE" w14:textId="77777777" w:rsidR="00A20886" w:rsidRPr="003A612F" w:rsidRDefault="00A20886" w:rsidP="00616743">
            <w:pPr>
              <w:pStyle w:val="TableParagraph"/>
              <w:spacing w:line="251" w:lineRule="exact"/>
              <w:ind w:left="107"/>
              <w:jc w:val="both"/>
              <w:rPr>
                <w:rFonts w:ascii="Times New Roman" w:hAnsi="Times New Roman" w:cs="Times New Roman"/>
              </w:rPr>
            </w:pPr>
            <w:r w:rsidRPr="003A612F">
              <w:rPr>
                <w:rFonts w:ascii="Times New Roman" w:hAnsi="Times New Roman" w:cs="Times New Roman"/>
              </w:rPr>
              <w:t>3.</w:t>
            </w:r>
          </w:p>
        </w:tc>
        <w:tc>
          <w:tcPr>
            <w:tcW w:w="3123" w:type="dxa"/>
            <w:tcBorders>
              <w:left w:val="single" w:sz="6" w:space="0" w:color="000000"/>
            </w:tcBorders>
          </w:tcPr>
          <w:p w14:paraId="0232991F" w14:textId="77777777" w:rsidR="00A20886" w:rsidRPr="003A612F" w:rsidRDefault="00A20886" w:rsidP="00616743">
            <w:pPr>
              <w:pStyle w:val="TableParagraph"/>
              <w:spacing w:line="251" w:lineRule="exact"/>
              <w:ind w:left="105"/>
              <w:rPr>
                <w:rFonts w:ascii="Times New Roman" w:hAnsi="Times New Roman" w:cs="Times New Roman"/>
              </w:rPr>
            </w:pPr>
            <w:r w:rsidRPr="003A612F">
              <w:rPr>
                <w:rFonts w:ascii="Times New Roman" w:hAnsi="Times New Roman" w:cs="Times New Roman"/>
              </w:rPr>
              <w:t>Photocopying papers A3</w:t>
            </w:r>
          </w:p>
        </w:tc>
        <w:tc>
          <w:tcPr>
            <w:tcW w:w="974" w:type="dxa"/>
          </w:tcPr>
          <w:p w14:paraId="6A28E14C" w14:textId="77777777" w:rsidR="00A20886" w:rsidRPr="003A612F" w:rsidRDefault="00A20886" w:rsidP="00616743">
            <w:pPr>
              <w:pStyle w:val="TableParagraph"/>
              <w:spacing w:line="251" w:lineRule="exact"/>
              <w:ind w:left="107"/>
              <w:jc w:val="center"/>
              <w:rPr>
                <w:rFonts w:ascii="Times New Roman" w:hAnsi="Times New Roman" w:cs="Times New Roman"/>
              </w:rPr>
            </w:pPr>
            <w:r w:rsidRPr="003A612F">
              <w:rPr>
                <w:rFonts w:ascii="Times New Roman" w:hAnsi="Times New Roman" w:cs="Times New Roman"/>
              </w:rPr>
              <w:t>Ream</w:t>
            </w:r>
          </w:p>
        </w:tc>
        <w:tc>
          <w:tcPr>
            <w:tcW w:w="920" w:type="dxa"/>
          </w:tcPr>
          <w:p w14:paraId="3D5812CE" w14:textId="77777777" w:rsidR="00A20886" w:rsidRPr="003A612F" w:rsidRDefault="00A20886" w:rsidP="00616743">
            <w:pPr>
              <w:pStyle w:val="TableParagraph"/>
              <w:jc w:val="center"/>
              <w:rPr>
                <w:rFonts w:ascii="Times New Roman" w:hAnsi="Times New Roman" w:cs="Times New Roman"/>
              </w:rPr>
            </w:pPr>
            <w:r w:rsidRPr="009C0380">
              <w:t>1</w:t>
            </w:r>
          </w:p>
        </w:tc>
        <w:tc>
          <w:tcPr>
            <w:tcW w:w="1559" w:type="dxa"/>
          </w:tcPr>
          <w:p w14:paraId="76D62C6B" w14:textId="77777777" w:rsidR="00A20886" w:rsidRPr="003A612F" w:rsidRDefault="00A20886" w:rsidP="00616743">
            <w:pPr>
              <w:pStyle w:val="TableParagraph"/>
              <w:jc w:val="both"/>
              <w:rPr>
                <w:rFonts w:ascii="Times New Roman" w:hAnsi="Times New Roman" w:cs="Times New Roman"/>
              </w:rPr>
            </w:pPr>
          </w:p>
        </w:tc>
        <w:tc>
          <w:tcPr>
            <w:tcW w:w="2552" w:type="dxa"/>
          </w:tcPr>
          <w:p w14:paraId="1172FEEF" w14:textId="77777777" w:rsidR="00A20886" w:rsidRPr="003A612F" w:rsidRDefault="00A20886" w:rsidP="00616743">
            <w:pPr>
              <w:pStyle w:val="TableParagraph"/>
              <w:jc w:val="both"/>
              <w:rPr>
                <w:rFonts w:ascii="Times New Roman" w:hAnsi="Times New Roman" w:cs="Times New Roman"/>
              </w:rPr>
            </w:pPr>
          </w:p>
        </w:tc>
      </w:tr>
      <w:tr w:rsidR="00A20886" w:rsidRPr="003A612F" w14:paraId="76711951" w14:textId="77777777" w:rsidTr="00616743">
        <w:trPr>
          <w:trHeight w:val="431"/>
        </w:trPr>
        <w:tc>
          <w:tcPr>
            <w:tcW w:w="937" w:type="dxa"/>
            <w:tcBorders>
              <w:right w:val="single" w:sz="6" w:space="0" w:color="000000"/>
            </w:tcBorders>
          </w:tcPr>
          <w:p w14:paraId="498484A1" w14:textId="77777777" w:rsidR="00A20886" w:rsidRPr="003A612F" w:rsidRDefault="00A20886" w:rsidP="00616743">
            <w:pPr>
              <w:pStyle w:val="TableParagraph"/>
              <w:spacing w:line="250" w:lineRule="exact"/>
              <w:ind w:left="107"/>
              <w:jc w:val="both"/>
              <w:rPr>
                <w:rFonts w:ascii="Times New Roman" w:hAnsi="Times New Roman" w:cs="Times New Roman"/>
              </w:rPr>
            </w:pPr>
            <w:r w:rsidRPr="003A612F">
              <w:rPr>
                <w:rFonts w:ascii="Times New Roman" w:hAnsi="Times New Roman" w:cs="Times New Roman"/>
              </w:rPr>
              <w:t>4.</w:t>
            </w:r>
          </w:p>
        </w:tc>
        <w:tc>
          <w:tcPr>
            <w:tcW w:w="3123" w:type="dxa"/>
            <w:tcBorders>
              <w:left w:val="single" w:sz="6" w:space="0" w:color="000000"/>
            </w:tcBorders>
          </w:tcPr>
          <w:p w14:paraId="7BE0E63B" w14:textId="77777777" w:rsidR="00A20886" w:rsidRPr="003A612F" w:rsidRDefault="00A20886" w:rsidP="00616743">
            <w:pPr>
              <w:pStyle w:val="TableParagraph"/>
              <w:spacing w:line="250" w:lineRule="exact"/>
              <w:ind w:left="105"/>
              <w:rPr>
                <w:rFonts w:ascii="Times New Roman" w:hAnsi="Times New Roman" w:cs="Times New Roman"/>
              </w:rPr>
            </w:pPr>
            <w:r w:rsidRPr="003A612F">
              <w:rPr>
                <w:rFonts w:ascii="Times New Roman" w:hAnsi="Times New Roman" w:cs="Times New Roman"/>
              </w:rPr>
              <w:t>Photo-Copying Papers A4</w:t>
            </w:r>
          </w:p>
        </w:tc>
        <w:tc>
          <w:tcPr>
            <w:tcW w:w="974" w:type="dxa"/>
          </w:tcPr>
          <w:p w14:paraId="7DED6C27" w14:textId="77777777" w:rsidR="00A20886" w:rsidRPr="003A612F" w:rsidRDefault="00A20886" w:rsidP="00616743">
            <w:pPr>
              <w:pStyle w:val="TableParagraph"/>
              <w:spacing w:line="250" w:lineRule="exact"/>
              <w:ind w:left="107"/>
              <w:jc w:val="center"/>
              <w:rPr>
                <w:rFonts w:ascii="Times New Roman" w:hAnsi="Times New Roman" w:cs="Times New Roman"/>
              </w:rPr>
            </w:pPr>
            <w:r w:rsidRPr="003A612F">
              <w:rPr>
                <w:rFonts w:ascii="Times New Roman" w:hAnsi="Times New Roman" w:cs="Times New Roman"/>
              </w:rPr>
              <w:t>Ream</w:t>
            </w:r>
          </w:p>
        </w:tc>
        <w:tc>
          <w:tcPr>
            <w:tcW w:w="920" w:type="dxa"/>
          </w:tcPr>
          <w:p w14:paraId="185B04CA" w14:textId="77777777" w:rsidR="00A20886" w:rsidRPr="003A612F" w:rsidRDefault="00A20886" w:rsidP="00616743">
            <w:pPr>
              <w:pStyle w:val="TableParagraph"/>
              <w:jc w:val="center"/>
              <w:rPr>
                <w:rFonts w:ascii="Times New Roman" w:hAnsi="Times New Roman" w:cs="Times New Roman"/>
              </w:rPr>
            </w:pPr>
            <w:r w:rsidRPr="009C0380">
              <w:t>1</w:t>
            </w:r>
          </w:p>
        </w:tc>
        <w:tc>
          <w:tcPr>
            <w:tcW w:w="1559" w:type="dxa"/>
          </w:tcPr>
          <w:p w14:paraId="76D36D28" w14:textId="77777777" w:rsidR="00A20886" w:rsidRPr="003A612F" w:rsidRDefault="00A20886" w:rsidP="00616743">
            <w:pPr>
              <w:pStyle w:val="TableParagraph"/>
              <w:jc w:val="both"/>
              <w:rPr>
                <w:rFonts w:ascii="Times New Roman" w:hAnsi="Times New Roman" w:cs="Times New Roman"/>
              </w:rPr>
            </w:pPr>
          </w:p>
        </w:tc>
        <w:tc>
          <w:tcPr>
            <w:tcW w:w="2552" w:type="dxa"/>
          </w:tcPr>
          <w:p w14:paraId="280F8514" w14:textId="77777777" w:rsidR="00A20886" w:rsidRPr="003A612F" w:rsidRDefault="00A20886" w:rsidP="00616743">
            <w:pPr>
              <w:pStyle w:val="TableParagraph"/>
              <w:jc w:val="both"/>
              <w:rPr>
                <w:rFonts w:ascii="Times New Roman" w:hAnsi="Times New Roman" w:cs="Times New Roman"/>
              </w:rPr>
            </w:pPr>
          </w:p>
        </w:tc>
      </w:tr>
      <w:tr w:rsidR="00A20886" w:rsidRPr="003A612F" w14:paraId="476D0507" w14:textId="77777777" w:rsidTr="00616743">
        <w:trPr>
          <w:trHeight w:val="434"/>
        </w:trPr>
        <w:tc>
          <w:tcPr>
            <w:tcW w:w="937" w:type="dxa"/>
            <w:tcBorders>
              <w:right w:val="single" w:sz="6" w:space="0" w:color="000000"/>
            </w:tcBorders>
          </w:tcPr>
          <w:p w14:paraId="6BE53C72" w14:textId="77777777" w:rsidR="00A20886" w:rsidRPr="003A612F" w:rsidRDefault="00A20886" w:rsidP="00616743">
            <w:pPr>
              <w:pStyle w:val="TableParagraph"/>
              <w:ind w:left="107"/>
              <w:jc w:val="both"/>
              <w:rPr>
                <w:rFonts w:ascii="Times New Roman" w:hAnsi="Times New Roman" w:cs="Times New Roman"/>
              </w:rPr>
            </w:pPr>
            <w:r w:rsidRPr="003A612F">
              <w:rPr>
                <w:rFonts w:ascii="Times New Roman" w:hAnsi="Times New Roman" w:cs="Times New Roman"/>
              </w:rPr>
              <w:t>5.</w:t>
            </w:r>
          </w:p>
        </w:tc>
        <w:tc>
          <w:tcPr>
            <w:tcW w:w="3123" w:type="dxa"/>
            <w:tcBorders>
              <w:left w:val="single" w:sz="6" w:space="0" w:color="000000"/>
            </w:tcBorders>
          </w:tcPr>
          <w:p w14:paraId="544CE3B7" w14:textId="77777777" w:rsidR="00A20886" w:rsidRPr="003A612F" w:rsidRDefault="00A20886" w:rsidP="00616743">
            <w:pPr>
              <w:pStyle w:val="TableParagraph"/>
              <w:ind w:left="105"/>
              <w:rPr>
                <w:rFonts w:ascii="Times New Roman" w:hAnsi="Times New Roman" w:cs="Times New Roman"/>
              </w:rPr>
            </w:pPr>
            <w:r w:rsidRPr="003A612F">
              <w:rPr>
                <w:rFonts w:ascii="Times New Roman" w:hAnsi="Times New Roman" w:cs="Times New Roman"/>
              </w:rPr>
              <w:t>Paper Pins (Stainless)</w:t>
            </w:r>
          </w:p>
        </w:tc>
        <w:tc>
          <w:tcPr>
            <w:tcW w:w="974" w:type="dxa"/>
          </w:tcPr>
          <w:p w14:paraId="24C8B887"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435BCCBD" w14:textId="77777777" w:rsidR="00A20886" w:rsidRPr="003A612F" w:rsidRDefault="00A20886" w:rsidP="00616743">
            <w:pPr>
              <w:pStyle w:val="TableParagraph"/>
              <w:jc w:val="center"/>
              <w:rPr>
                <w:rFonts w:ascii="Times New Roman" w:hAnsi="Times New Roman" w:cs="Times New Roman"/>
              </w:rPr>
            </w:pPr>
            <w:r w:rsidRPr="009C0380">
              <w:t>1</w:t>
            </w:r>
          </w:p>
        </w:tc>
        <w:tc>
          <w:tcPr>
            <w:tcW w:w="1559" w:type="dxa"/>
          </w:tcPr>
          <w:p w14:paraId="33CA4341" w14:textId="77777777" w:rsidR="00A20886" w:rsidRPr="003A612F" w:rsidRDefault="00A20886" w:rsidP="00616743">
            <w:pPr>
              <w:pStyle w:val="TableParagraph"/>
              <w:jc w:val="both"/>
              <w:rPr>
                <w:rFonts w:ascii="Times New Roman" w:hAnsi="Times New Roman" w:cs="Times New Roman"/>
              </w:rPr>
            </w:pPr>
          </w:p>
        </w:tc>
        <w:tc>
          <w:tcPr>
            <w:tcW w:w="2552" w:type="dxa"/>
          </w:tcPr>
          <w:p w14:paraId="7182F139" w14:textId="77777777" w:rsidR="00A20886" w:rsidRPr="003A612F" w:rsidRDefault="00A20886" w:rsidP="00616743">
            <w:pPr>
              <w:pStyle w:val="TableParagraph"/>
              <w:jc w:val="both"/>
              <w:rPr>
                <w:rFonts w:ascii="Times New Roman" w:hAnsi="Times New Roman" w:cs="Times New Roman"/>
              </w:rPr>
            </w:pPr>
          </w:p>
        </w:tc>
      </w:tr>
      <w:tr w:rsidR="00A20886" w:rsidRPr="003A612F" w14:paraId="3D6A920D" w14:textId="77777777" w:rsidTr="00616743">
        <w:trPr>
          <w:trHeight w:val="433"/>
        </w:trPr>
        <w:tc>
          <w:tcPr>
            <w:tcW w:w="937" w:type="dxa"/>
            <w:tcBorders>
              <w:right w:val="single" w:sz="6" w:space="0" w:color="000000"/>
            </w:tcBorders>
          </w:tcPr>
          <w:p w14:paraId="3C66B7FB" w14:textId="77777777" w:rsidR="00A20886" w:rsidRPr="003A612F" w:rsidRDefault="00A20886" w:rsidP="00616743">
            <w:pPr>
              <w:pStyle w:val="TableParagraph"/>
              <w:spacing w:line="250" w:lineRule="exact"/>
              <w:ind w:left="107"/>
              <w:jc w:val="both"/>
              <w:rPr>
                <w:rFonts w:ascii="Times New Roman" w:hAnsi="Times New Roman" w:cs="Times New Roman"/>
              </w:rPr>
            </w:pPr>
            <w:r w:rsidRPr="003A612F">
              <w:rPr>
                <w:rFonts w:ascii="Times New Roman" w:hAnsi="Times New Roman" w:cs="Times New Roman"/>
              </w:rPr>
              <w:t>6</w:t>
            </w:r>
          </w:p>
        </w:tc>
        <w:tc>
          <w:tcPr>
            <w:tcW w:w="3123" w:type="dxa"/>
            <w:tcBorders>
              <w:left w:val="single" w:sz="6" w:space="0" w:color="000000"/>
            </w:tcBorders>
          </w:tcPr>
          <w:p w14:paraId="4BACFB3D" w14:textId="77777777" w:rsidR="00A20886" w:rsidRPr="003A612F" w:rsidRDefault="00A20886" w:rsidP="00616743">
            <w:pPr>
              <w:pStyle w:val="TableParagraph"/>
              <w:spacing w:line="250" w:lineRule="exact"/>
              <w:ind w:left="105"/>
              <w:rPr>
                <w:rFonts w:ascii="Times New Roman" w:hAnsi="Times New Roman" w:cs="Times New Roman"/>
              </w:rPr>
            </w:pPr>
            <w:r w:rsidRPr="003A612F">
              <w:rPr>
                <w:rFonts w:ascii="Times New Roman" w:hAnsi="Times New Roman" w:cs="Times New Roman"/>
              </w:rPr>
              <w:t>Paper Clips Stainless (large)</w:t>
            </w:r>
          </w:p>
        </w:tc>
        <w:tc>
          <w:tcPr>
            <w:tcW w:w="974" w:type="dxa"/>
          </w:tcPr>
          <w:p w14:paraId="462F31F2" w14:textId="77777777" w:rsidR="00A20886" w:rsidRPr="003A612F" w:rsidRDefault="00A20886" w:rsidP="00616743">
            <w:pPr>
              <w:pStyle w:val="TableParagraph"/>
              <w:spacing w:line="250" w:lineRule="exact"/>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1B9BE224" w14:textId="77777777" w:rsidR="00A20886" w:rsidRPr="003A612F" w:rsidRDefault="00A20886" w:rsidP="00616743">
            <w:pPr>
              <w:pStyle w:val="TableParagraph"/>
              <w:jc w:val="center"/>
              <w:rPr>
                <w:rFonts w:ascii="Times New Roman" w:hAnsi="Times New Roman" w:cs="Times New Roman"/>
              </w:rPr>
            </w:pPr>
            <w:r w:rsidRPr="009C0380">
              <w:t>1</w:t>
            </w:r>
          </w:p>
        </w:tc>
        <w:tc>
          <w:tcPr>
            <w:tcW w:w="1559" w:type="dxa"/>
          </w:tcPr>
          <w:p w14:paraId="463F2EA8" w14:textId="77777777" w:rsidR="00A20886" w:rsidRPr="003A612F" w:rsidRDefault="00A20886" w:rsidP="00616743">
            <w:pPr>
              <w:pStyle w:val="TableParagraph"/>
              <w:jc w:val="both"/>
              <w:rPr>
                <w:rFonts w:ascii="Times New Roman" w:hAnsi="Times New Roman" w:cs="Times New Roman"/>
              </w:rPr>
            </w:pPr>
          </w:p>
        </w:tc>
        <w:tc>
          <w:tcPr>
            <w:tcW w:w="2552" w:type="dxa"/>
          </w:tcPr>
          <w:p w14:paraId="00EDC9FD" w14:textId="77777777" w:rsidR="00A20886" w:rsidRPr="003A612F" w:rsidRDefault="00A20886" w:rsidP="00616743">
            <w:pPr>
              <w:pStyle w:val="TableParagraph"/>
              <w:jc w:val="both"/>
              <w:rPr>
                <w:rFonts w:ascii="Times New Roman" w:hAnsi="Times New Roman" w:cs="Times New Roman"/>
              </w:rPr>
            </w:pPr>
          </w:p>
        </w:tc>
      </w:tr>
      <w:tr w:rsidR="00A20886" w:rsidRPr="003A612F" w14:paraId="355D182E" w14:textId="77777777" w:rsidTr="00616743">
        <w:trPr>
          <w:trHeight w:val="705"/>
        </w:trPr>
        <w:tc>
          <w:tcPr>
            <w:tcW w:w="937" w:type="dxa"/>
            <w:tcBorders>
              <w:right w:val="single" w:sz="6" w:space="0" w:color="000000"/>
            </w:tcBorders>
          </w:tcPr>
          <w:p w14:paraId="3C71DDD5" w14:textId="77777777" w:rsidR="00A20886" w:rsidRPr="003A612F" w:rsidRDefault="00A20886" w:rsidP="00616743">
            <w:pPr>
              <w:pStyle w:val="TableParagraph"/>
              <w:spacing w:line="250" w:lineRule="exact"/>
              <w:ind w:left="107"/>
              <w:jc w:val="both"/>
              <w:rPr>
                <w:rFonts w:ascii="Times New Roman" w:hAnsi="Times New Roman" w:cs="Times New Roman"/>
              </w:rPr>
            </w:pPr>
            <w:r w:rsidRPr="003A612F">
              <w:rPr>
                <w:rFonts w:ascii="Times New Roman" w:hAnsi="Times New Roman" w:cs="Times New Roman"/>
              </w:rPr>
              <w:t>7</w:t>
            </w:r>
          </w:p>
        </w:tc>
        <w:tc>
          <w:tcPr>
            <w:tcW w:w="3123" w:type="dxa"/>
            <w:tcBorders>
              <w:left w:val="single" w:sz="6" w:space="0" w:color="000000"/>
            </w:tcBorders>
          </w:tcPr>
          <w:p w14:paraId="775802E7" w14:textId="77777777" w:rsidR="00A20886" w:rsidRPr="003A612F" w:rsidRDefault="00A20886" w:rsidP="00616743">
            <w:pPr>
              <w:pStyle w:val="TableParagraph"/>
              <w:spacing w:line="259" w:lineRule="auto"/>
              <w:ind w:left="105" w:right="894"/>
              <w:rPr>
                <w:rFonts w:ascii="Times New Roman" w:hAnsi="Times New Roman" w:cs="Times New Roman"/>
              </w:rPr>
            </w:pPr>
            <w:r w:rsidRPr="003A612F">
              <w:rPr>
                <w:rFonts w:ascii="Times New Roman" w:hAnsi="Times New Roman" w:cs="Times New Roman"/>
              </w:rPr>
              <w:t>Paper Clips Stainless (medium)</w:t>
            </w:r>
          </w:p>
        </w:tc>
        <w:tc>
          <w:tcPr>
            <w:tcW w:w="974" w:type="dxa"/>
          </w:tcPr>
          <w:p w14:paraId="06743F8C" w14:textId="77777777" w:rsidR="00A20886" w:rsidRPr="003A612F" w:rsidRDefault="00A20886" w:rsidP="00616743">
            <w:pPr>
              <w:pStyle w:val="TableParagraph"/>
              <w:spacing w:line="250" w:lineRule="exact"/>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34B6996E" w14:textId="77777777" w:rsidR="00A20886" w:rsidRPr="003A612F" w:rsidRDefault="00A20886" w:rsidP="00616743">
            <w:pPr>
              <w:pStyle w:val="TableParagraph"/>
              <w:jc w:val="center"/>
              <w:rPr>
                <w:rFonts w:ascii="Times New Roman" w:hAnsi="Times New Roman" w:cs="Times New Roman"/>
              </w:rPr>
            </w:pPr>
            <w:r w:rsidRPr="009C0380">
              <w:t>1</w:t>
            </w:r>
          </w:p>
        </w:tc>
        <w:tc>
          <w:tcPr>
            <w:tcW w:w="1559" w:type="dxa"/>
          </w:tcPr>
          <w:p w14:paraId="5C28D3F2" w14:textId="77777777" w:rsidR="00A20886" w:rsidRPr="003A612F" w:rsidRDefault="00A20886" w:rsidP="00616743">
            <w:pPr>
              <w:pStyle w:val="TableParagraph"/>
              <w:jc w:val="both"/>
              <w:rPr>
                <w:rFonts w:ascii="Times New Roman" w:hAnsi="Times New Roman" w:cs="Times New Roman"/>
              </w:rPr>
            </w:pPr>
          </w:p>
        </w:tc>
        <w:tc>
          <w:tcPr>
            <w:tcW w:w="2552" w:type="dxa"/>
          </w:tcPr>
          <w:p w14:paraId="2557D397" w14:textId="77777777" w:rsidR="00A20886" w:rsidRPr="003A612F" w:rsidRDefault="00A20886" w:rsidP="00616743">
            <w:pPr>
              <w:pStyle w:val="TableParagraph"/>
              <w:jc w:val="both"/>
              <w:rPr>
                <w:rFonts w:ascii="Times New Roman" w:hAnsi="Times New Roman" w:cs="Times New Roman"/>
              </w:rPr>
            </w:pPr>
          </w:p>
        </w:tc>
      </w:tr>
      <w:tr w:rsidR="00A20886" w:rsidRPr="003A612F" w14:paraId="163315C7" w14:textId="77777777" w:rsidTr="00616743">
        <w:trPr>
          <w:trHeight w:val="433"/>
        </w:trPr>
        <w:tc>
          <w:tcPr>
            <w:tcW w:w="937" w:type="dxa"/>
            <w:tcBorders>
              <w:right w:val="single" w:sz="6" w:space="0" w:color="000000"/>
            </w:tcBorders>
          </w:tcPr>
          <w:p w14:paraId="4F756BC2" w14:textId="77777777" w:rsidR="00A20886" w:rsidRPr="003A612F" w:rsidRDefault="00A20886" w:rsidP="00616743">
            <w:pPr>
              <w:pStyle w:val="TableParagraph"/>
              <w:spacing w:line="250" w:lineRule="exact"/>
              <w:ind w:left="107"/>
              <w:jc w:val="both"/>
              <w:rPr>
                <w:rFonts w:ascii="Times New Roman" w:hAnsi="Times New Roman" w:cs="Times New Roman"/>
              </w:rPr>
            </w:pPr>
            <w:r w:rsidRPr="003A612F">
              <w:rPr>
                <w:rFonts w:ascii="Times New Roman" w:hAnsi="Times New Roman" w:cs="Times New Roman"/>
              </w:rPr>
              <w:t>8.</w:t>
            </w:r>
          </w:p>
        </w:tc>
        <w:tc>
          <w:tcPr>
            <w:tcW w:w="3123" w:type="dxa"/>
            <w:tcBorders>
              <w:left w:val="single" w:sz="6" w:space="0" w:color="000000"/>
            </w:tcBorders>
          </w:tcPr>
          <w:p w14:paraId="66B3E384" w14:textId="77777777" w:rsidR="00A20886" w:rsidRPr="003A612F" w:rsidRDefault="00A20886" w:rsidP="00616743">
            <w:pPr>
              <w:pStyle w:val="TableParagraph"/>
              <w:spacing w:line="250" w:lineRule="exact"/>
              <w:ind w:left="105"/>
              <w:rPr>
                <w:rFonts w:ascii="Times New Roman" w:hAnsi="Times New Roman" w:cs="Times New Roman"/>
              </w:rPr>
            </w:pPr>
            <w:r w:rsidRPr="003A612F">
              <w:rPr>
                <w:rFonts w:ascii="Times New Roman" w:hAnsi="Times New Roman" w:cs="Times New Roman"/>
              </w:rPr>
              <w:t>Envelopes Khaki A3</w:t>
            </w:r>
          </w:p>
        </w:tc>
        <w:tc>
          <w:tcPr>
            <w:tcW w:w="974" w:type="dxa"/>
          </w:tcPr>
          <w:p w14:paraId="1E2C2A54" w14:textId="77777777" w:rsidR="00A20886" w:rsidRPr="003A612F" w:rsidRDefault="00A20886" w:rsidP="00616743">
            <w:pPr>
              <w:pStyle w:val="TableParagraph"/>
              <w:spacing w:line="250" w:lineRule="exact"/>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1F609728" w14:textId="77777777" w:rsidR="00A20886" w:rsidRPr="003A612F" w:rsidRDefault="00A20886" w:rsidP="00616743">
            <w:pPr>
              <w:pStyle w:val="TableParagraph"/>
              <w:jc w:val="center"/>
              <w:rPr>
                <w:rFonts w:ascii="Times New Roman" w:hAnsi="Times New Roman" w:cs="Times New Roman"/>
              </w:rPr>
            </w:pPr>
            <w:r w:rsidRPr="009C0380">
              <w:t>1</w:t>
            </w:r>
          </w:p>
        </w:tc>
        <w:tc>
          <w:tcPr>
            <w:tcW w:w="1559" w:type="dxa"/>
          </w:tcPr>
          <w:p w14:paraId="5793ADAD" w14:textId="77777777" w:rsidR="00A20886" w:rsidRPr="003A612F" w:rsidRDefault="00A20886" w:rsidP="00616743">
            <w:pPr>
              <w:pStyle w:val="TableParagraph"/>
              <w:jc w:val="both"/>
              <w:rPr>
                <w:rFonts w:ascii="Times New Roman" w:hAnsi="Times New Roman" w:cs="Times New Roman"/>
              </w:rPr>
            </w:pPr>
          </w:p>
        </w:tc>
        <w:tc>
          <w:tcPr>
            <w:tcW w:w="2552" w:type="dxa"/>
          </w:tcPr>
          <w:p w14:paraId="577A9F03" w14:textId="77777777" w:rsidR="00A20886" w:rsidRPr="003A612F" w:rsidRDefault="00A20886" w:rsidP="00616743">
            <w:pPr>
              <w:pStyle w:val="TableParagraph"/>
              <w:jc w:val="both"/>
              <w:rPr>
                <w:rFonts w:ascii="Times New Roman" w:hAnsi="Times New Roman" w:cs="Times New Roman"/>
              </w:rPr>
            </w:pPr>
          </w:p>
        </w:tc>
      </w:tr>
      <w:tr w:rsidR="00A20886" w:rsidRPr="003A612F" w14:paraId="501807D2" w14:textId="77777777" w:rsidTr="00616743">
        <w:trPr>
          <w:trHeight w:val="431"/>
        </w:trPr>
        <w:tc>
          <w:tcPr>
            <w:tcW w:w="937" w:type="dxa"/>
            <w:tcBorders>
              <w:right w:val="single" w:sz="6" w:space="0" w:color="000000"/>
            </w:tcBorders>
          </w:tcPr>
          <w:p w14:paraId="40D7250C" w14:textId="77777777" w:rsidR="00A20886" w:rsidRPr="003A612F" w:rsidRDefault="00A20886" w:rsidP="00616743">
            <w:pPr>
              <w:pStyle w:val="TableParagraph"/>
              <w:spacing w:line="250" w:lineRule="exact"/>
              <w:ind w:left="107"/>
              <w:jc w:val="both"/>
              <w:rPr>
                <w:rFonts w:ascii="Times New Roman" w:hAnsi="Times New Roman" w:cs="Times New Roman"/>
              </w:rPr>
            </w:pPr>
            <w:r w:rsidRPr="003A612F">
              <w:rPr>
                <w:rFonts w:ascii="Times New Roman" w:hAnsi="Times New Roman" w:cs="Times New Roman"/>
              </w:rPr>
              <w:t>9.</w:t>
            </w:r>
          </w:p>
        </w:tc>
        <w:tc>
          <w:tcPr>
            <w:tcW w:w="3123" w:type="dxa"/>
            <w:tcBorders>
              <w:left w:val="single" w:sz="6" w:space="0" w:color="000000"/>
            </w:tcBorders>
          </w:tcPr>
          <w:p w14:paraId="18B50837" w14:textId="77777777" w:rsidR="00A20886" w:rsidRPr="003A612F" w:rsidRDefault="00A20886" w:rsidP="00616743">
            <w:pPr>
              <w:pStyle w:val="TableParagraph"/>
              <w:spacing w:line="250" w:lineRule="exact"/>
              <w:ind w:left="105"/>
              <w:rPr>
                <w:rFonts w:ascii="Times New Roman" w:hAnsi="Times New Roman" w:cs="Times New Roman"/>
              </w:rPr>
            </w:pPr>
            <w:r w:rsidRPr="003A612F">
              <w:rPr>
                <w:rFonts w:ascii="Times New Roman" w:hAnsi="Times New Roman" w:cs="Times New Roman"/>
              </w:rPr>
              <w:t>Envelopes Khaki A4</w:t>
            </w:r>
          </w:p>
        </w:tc>
        <w:tc>
          <w:tcPr>
            <w:tcW w:w="974" w:type="dxa"/>
          </w:tcPr>
          <w:p w14:paraId="7408EB10" w14:textId="77777777" w:rsidR="00A20886" w:rsidRPr="003A612F" w:rsidRDefault="00A20886" w:rsidP="00616743">
            <w:pPr>
              <w:pStyle w:val="TableParagraph"/>
              <w:spacing w:line="250" w:lineRule="exact"/>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152EB0CA" w14:textId="77777777" w:rsidR="00A20886" w:rsidRPr="003A612F" w:rsidRDefault="00A20886" w:rsidP="00616743">
            <w:pPr>
              <w:pStyle w:val="TableParagraph"/>
              <w:jc w:val="center"/>
              <w:rPr>
                <w:rFonts w:ascii="Times New Roman" w:hAnsi="Times New Roman" w:cs="Times New Roman"/>
              </w:rPr>
            </w:pPr>
            <w:r w:rsidRPr="009C0380">
              <w:t>1</w:t>
            </w:r>
          </w:p>
        </w:tc>
        <w:tc>
          <w:tcPr>
            <w:tcW w:w="1559" w:type="dxa"/>
          </w:tcPr>
          <w:p w14:paraId="3B40DF1E" w14:textId="77777777" w:rsidR="00A20886" w:rsidRPr="003A612F" w:rsidRDefault="00A20886" w:rsidP="00616743">
            <w:pPr>
              <w:pStyle w:val="TableParagraph"/>
              <w:jc w:val="both"/>
              <w:rPr>
                <w:rFonts w:ascii="Times New Roman" w:hAnsi="Times New Roman" w:cs="Times New Roman"/>
              </w:rPr>
            </w:pPr>
          </w:p>
        </w:tc>
        <w:tc>
          <w:tcPr>
            <w:tcW w:w="2552" w:type="dxa"/>
          </w:tcPr>
          <w:p w14:paraId="42BC6268" w14:textId="77777777" w:rsidR="00A20886" w:rsidRPr="003A612F" w:rsidRDefault="00A20886" w:rsidP="00616743">
            <w:pPr>
              <w:pStyle w:val="TableParagraph"/>
              <w:jc w:val="both"/>
              <w:rPr>
                <w:rFonts w:ascii="Times New Roman" w:hAnsi="Times New Roman" w:cs="Times New Roman"/>
              </w:rPr>
            </w:pPr>
          </w:p>
        </w:tc>
      </w:tr>
      <w:tr w:rsidR="00A20886" w:rsidRPr="003A612F" w14:paraId="13EE920A" w14:textId="77777777" w:rsidTr="00616743">
        <w:trPr>
          <w:trHeight w:val="434"/>
        </w:trPr>
        <w:tc>
          <w:tcPr>
            <w:tcW w:w="937" w:type="dxa"/>
            <w:tcBorders>
              <w:right w:val="single" w:sz="6" w:space="0" w:color="000000"/>
            </w:tcBorders>
          </w:tcPr>
          <w:p w14:paraId="44F0ED8A" w14:textId="77777777" w:rsidR="00A20886" w:rsidRPr="003A612F" w:rsidRDefault="00A20886" w:rsidP="00616743">
            <w:pPr>
              <w:pStyle w:val="TableParagraph"/>
              <w:spacing w:line="251" w:lineRule="exact"/>
              <w:ind w:left="107"/>
              <w:jc w:val="both"/>
              <w:rPr>
                <w:rFonts w:ascii="Times New Roman" w:hAnsi="Times New Roman" w:cs="Times New Roman"/>
              </w:rPr>
            </w:pPr>
            <w:r w:rsidRPr="003A612F">
              <w:rPr>
                <w:rFonts w:ascii="Times New Roman" w:hAnsi="Times New Roman" w:cs="Times New Roman"/>
              </w:rPr>
              <w:t>10.</w:t>
            </w:r>
          </w:p>
        </w:tc>
        <w:tc>
          <w:tcPr>
            <w:tcW w:w="3123" w:type="dxa"/>
            <w:tcBorders>
              <w:left w:val="single" w:sz="6" w:space="0" w:color="000000"/>
            </w:tcBorders>
          </w:tcPr>
          <w:p w14:paraId="69D59056" w14:textId="77777777" w:rsidR="00A20886" w:rsidRPr="003A612F" w:rsidRDefault="00A20886" w:rsidP="00616743">
            <w:pPr>
              <w:pStyle w:val="TableParagraph"/>
              <w:spacing w:line="251" w:lineRule="exact"/>
              <w:ind w:left="105"/>
              <w:rPr>
                <w:rFonts w:ascii="Times New Roman" w:hAnsi="Times New Roman" w:cs="Times New Roman"/>
              </w:rPr>
            </w:pPr>
            <w:r w:rsidRPr="003A612F">
              <w:rPr>
                <w:rFonts w:ascii="Times New Roman" w:hAnsi="Times New Roman" w:cs="Times New Roman"/>
              </w:rPr>
              <w:t>Envelopes Khaki A5</w:t>
            </w:r>
          </w:p>
        </w:tc>
        <w:tc>
          <w:tcPr>
            <w:tcW w:w="974" w:type="dxa"/>
          </w:tcPr>
          <w:p w14:paraId="410F1ED7" w14:textId="77777777" w:rsidR="00A20886" w:rsidRPr="003A612F" w:rsidRDefault="00A20886" w:rsidP="00616743">
            <w:pPr>
              <w:pStyle w:val="TableParagraph"/>
              <w:spacing w:line="251" w:lineRule="exact"/>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7C1EF1A6" w14:textId="77777777" w:rsidR="00A20886" w:rsidRPr="003A612F" w:rsidRDefault="00A20886" w:rsidP="00616743">
            <w:pPr>
              <w:pStyle w:val="TableParagraph"/>
              <w:jc w:val="center"/>
              <w:rPr>
                <w:rFonts w:ascii="Times New Roman" w:hAnsi="Times New Roman" w:cs="Times New Roman"/>
              </w:rPr>
            </w:pPr>
            <w:r w:rsidRPr="009C0380">
              <w:t>1</w:t>
            </w:r>
          </w:p>
        </w:tc>
        <w:tc>
          <w:tcPr>
            <w:tcW w:w="1559" w:type="dxa"/>
          </w:tcPr>
          <w:p w14:paraId="4A295B73" w14:textId="77777777" w:rsidR="00A20886" w:rsidRPr="003A612F" w:rsidRDefault="00A20886" w:rsidP="00616743">
            <w:pPr>
              <w:pStyle w:val="TableParagraph"/>
              <w:jc w:val="both"/>
              <w:rPr>
                <w:rFonts w:ascii="Times New Roman" w:hAnsi="Times New Roman" w:cs="Times New Roman"/>
              </w:rPr>
            </w:pPr>
          </w:p>
        </w:tc>
        <w:tc>
          <w:tcPr>
            <w:tcW w:w="2552" w:type="dxa"/>
          </w:tcPr>
          <w:p w14:paraId="2FA62538" w14:textId="77777777" w:rsidR="00A20886" w:rsidRPr="003A612F" w:rsidRDefault="00A20886" w:rsidP="00616743">
            <w:pPr>
              <w:pStyle w:val="TableParagraph"/>
              <w:jc w:val="both"/>
              <w:rPr>
                <w:rFonts w:ascii="Times New Roman" w:hAnsi="Times New Roman" w:cs="Times New Roman"/>
              </w:rPr>
            </w:pPr>
          </w:p>
        </w:tc>
      </w:tr>
      <w:tr w:rsidR="00A20886" w:rsidRPr="003A612F" w14:paraId="34424A2D" w14:textId="77777777" w:rsidTr="00616743">
        <w:trPr>
          <w:trHeight w:val="431"/>
        </w:trPr>
        <w:tc>
          <w:tcPr>
            <w:tcW w:w="937" w:type="dxa"/>
            <w:tcBorders>
              <w:right w:val="single" w:sz="6" w:space="0" w:color="000000"/>
            </w:tcBorders>
          </w:tcPr>
          <w:p w14:paraId="4265420E" w14:textId="77777777" w:rsidR="00A20886" w:rsidRPr="003A612F" w:rsidRDefault="00A20886" w:rsidP="00616743">
            <w:pPr>
              <w:pStyle w:val="TableParagraph"/>
              <w:spacing w:line="250" w:lineRule="exact"/>
              <w:ind w:left="107"/>
              <w:jc w:val="both"/>
              <w:rPr>
                <w:rFonts w:ascii="Times New Roman" w:hAnsi="Times New Roman" w:cs="Times New Roman"/>
              </w:rPr>
            </w:pPr>
            <w:r w:rsidRPr="003A612F">
              <w:rPr>
                <w:rFonts w:ascii="Times New Roman" w:hAnsi="Times New Roman" w:cs="Times New Roman"/>
              </w:rPr>
              <w:t>11.</w:t>
            </w:r>
          </w:p>
        </w:tc>
        <w:tc>
          <w:tcPr>
            <w:tcW w:w="3123" w:type="dxa"/>
            <w:tcBorders>
              <w:left w:val="single" w:sz="6" w:space="0" w:color="000000"/>
            </w:tcBorders>
          </w:tcPr>
          <w:p w14:paraId="41A3E44F" w14:textId="77777777" w:rsidR="00A20886" w:rsidRPr="003A612F" w:rsidRDefault="00A20886" w:rsidP="00616743">
            <w:pPr>
              <w:pStyle w:val="TableParagraph"/>
              <w:spacing w:line="250" w:lineRule="exact"/>
              <w:ind w:left="105"/>
              <w:rPr>
                <w:rFonts w:ascii="Times New Roman" w:hAnsi="Times New Roman" w:cs="Times New Roman"/>
              </w:rPr>
            </w:pPr>
            <w:r w:rsidRPr="003A612F">
              <w:rPr>
                <w:rFonts w:ascii="Times New Roman" w:hAnsi="Times New Roman" w:cs="Times New Roman"/>
              </w:rPr>
              <w:t>Envelopes Khaki DL</w:t>
            </w:r>
          </w:p>
        </w:tc>
        <w:tc>
          <w:tcPr>
            <w:tcW w:w="974" w:type="dxa"/>
          </w:tcPr>
          <w:p w14:paraId="477A80A4" w14:textId="77777777" w:rsidR="00A20886" w:rsidRPr="003A612F" w:rsidRDefault="00A20886" w:rsidP="00616743">
            <w:pPr>
              <w:pStyle w:val="TableParagraph"/>
              <w:spacing w:line="250" w:lineRule="exact"/>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41A5FA88" w14:textId="77777777" w:rsidR="00A20886" w:rsidRPr="003A612F" w:rsidRDefault="00A20886" w:rsidP="00616743">
            <w:pPr>
              <w:pStyle w:val="TableParagraph"/>
              <w:jc w:val="center"/>
              <w:rPr>
                <w:rFonts w:ascii="Times New Roman" w:hAnsi="Times New Roman" w:cs="Times New Roman"/>
              </w:rPr>
            </w:pPr>
            <w:r w:rsidRPr="009C0380">
              <w:t>1</w:t>
            </w:r>
          </w:p>
        </w:tc>
        <w:tc>
          <w:tcPr>
            <w:tcW w:w="1559" w:type="dxa"/>
          </w:tcPr>
          <w:p w14:paraId="1788FCEA" w14:textId="77777777" w:rsidR="00A20886" w:rsidRPr="003A612F" w:rsidRDefault="00A20886" w:rsidP="00616743">
            <w:pPr>
              <w:pStyle w:val="TableParagraph"/>
              <w:jc w:val="both"/>
              <w:rPr>
                <w:rFonts w:ascii="Times New Roman" w:hAnsi="Times New Roman" w:cs="Times New Roman"/>
              </w:rPr>
            </w:pPr>
          </w:p>
        </w:tc>
        <w:tc>
          <w:tcPr>
            <w:tcW w:w="2552" w:type="dxa"/>
          </w:tcPr>
          <w:p w14:paraId="7D5B57C0" w14:textId="77777777" w:rsidR="00A20886" w:rsidRPr="003A612F" w:rsidRDefault="00A20886" w:rsidP="00616743">
            <w:pPr>
              <w:pStyle w:val="TableParagraph"/>
              <w:jc w:val="both"/>
              <w:rPr>
                <w:rFonts w:ascii="Times New Roman" w:hAnsi="Times New Roman" w:cs="Times New Roman"/>
              </w:rPr>
            </w:pPr>
          </w:p>
        </w:tc>
      </w:tr>
      <w:tr w:rsidR="00A20886" w:rsidRPr="003A612F" w14:paraId="130683B2" w14:textId="77777777" w:rsidTr="00616743">
        <w:trPr>
          <w:trHeight w:val="434"/>
        </w:trPr>
        <w:tc>
          <w:tcPr>
            <w:tcW w:w="937" w:type="dxa"/>
            <w:tcBorders>
              <w:right w:val="single" w:sz="6" w:space="0" w:color="000000"/>
            </w:tcBorders>
          </w:tcPr>
          <w:p w14:paraId="6E2469B3" w14:textId="77777777" w:rsidR="00A20886" w:rsidRPr="003A612F" w:rsidRDefault="00A20886" w:rsidP="00616743">
            <w:pPr>
              <w:pStyle w:val="TableParagraph"/>
              <w:spacing w:line="250" w:lineRule="exact"/>
              <w:ind w:left="107"/>
              <w:jc w:val="both"/>
              <w:rPr>
                <w:rFonts w:ascii="Times New Roman" w:hAnsi="Times New Roman" w:cs="Times New Roman"/>
              </w:rPr>
            </w:pPr>
            <w:r w:rsidRPr="003A612F">
              <w:rPr>
                <w:rFonts w:ascii="Times New Roman" w:hAnsi="Times New Roman" w:cs="Times New Roman"/>
              </w:rPr>
              <w:t>12.</w:t>
            </w:r>
          </w:p>
        </w:tc>
        <w:tc>
          <w:tcPr>
            <w:tcW w:w="3123" w:type="dxa"/>
            <w:tcBorders>
              <w:left w:val="single" w:sz="6" w:space="0" w:color="000000"/>
            </w:tcBorders>
          </w:tcPr>
          <w:p w14:paraId="05F7F191" w14:textId="77777777" w:rsidR="00A20886" w:rsidRPr="003A612F" w:rsidRDefault="00A20886" w:rsidP="00616743">
            <w:pPr>
              <w:pStyle w:val="TableParagraph"/>
              <w:spacing w:line="250" w:lineRule="exact"/>
              <w:ind w:left="105"/>
              <w:rPr>
                <w:rFonts w:ascii="Times New Roman" w:hAnsi="Times New Roman" w:cs="Times New Roman"/>
              </w:rPr>
            </w:pPr>
            <w:r w:rsidRPr="003A612F">
              <w:rPr>
                <w:rFonts w:ascii="Times New Roman" w:hAnsi="Times New Roman" w:cs="Times New Roman"/>
              </w:rPr>
              <w:t>Envelopes Khaki C7/6</w:t>
            </w:r>
          </w:p>
        </w:tc>
        <w:tc>
          <w:tcPr>
            <w:tcW w:w="974" w:type="dxa"/>
          </w:tcPr>
          <w:p w14:paraId="13FAECC5" w14:textId="77777777" w:rsidR="00A20886" w:rsidRPr="003A612F" w:rsidRDefault="00A20886" w:rsidP="00616743">
            <w:pPr>
              <w:pStyle w:val="TableParagraph"/>
              <w:spacing w:line="250" w:lineRule="exact"/>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1C59F1AC" w14:textId="77777777" w:rsidR="00A20886" w:rsidRPr="003A612F" w:rsidRDefault="00A20886" w:rsidP="00616743">
            <w:pPr>
              <w:pStyle w:val="TableParagraph"/>
              <w:jc w:val="center"/>
              <w:rPr>
                <w:rFonts w:ascii="Times New Roman" w:hAnsi="Times New Roman" w:cs="Times New Roman"/>
              </w:rPr>
            </w:pPr>
            <w:r w:rsidRPr="009C0380">
              <w:t>1</w:t>
            </w:r>
          </w:p>
        </w:tc>
        <w:tc>
          <w:tcPr>
            <w:tcW w:w="1559" w:type="dxa"/>
          </w:tcPr>
          <w:p w14:paraId="41991E7D" w14:textId="77777777" w:rsidR="00A20886" w:rsidRPr="003A612F" w:rsidRDefault="00A20886" w:rsidP="00616743">
            <w:pPr>
              <w:pStyle w:val="TableParagraph"/>
              <w:jc w:val="both"/>
              <w:rPr>
                <w:rFonts w:ascii="Times New Roman" w:hAnsi="Times New Roman" w:cs="Times New Roman"/>
              </w:rPr>
            </w:pPr>
          </w:p>
        </w:tc>
        <w:tc>
          <w:tcPr>
            <w:tcW w:w="2552" w:type="dxa"/>
          </w:tcPr>
          <w:p w14:paraId="2A33746F" w14:textId="77777777" w:rsidR="00A20886" w:rsidRPr="003A612F" w:rsidRDefault="00A20886" w:rsidP="00616743">
            <w:pPr>
              <w:pStyle w:val="TableParagraph"/>
              <w:jc w:val="both"/>
              <w:rPr>
                <w:rFonts w:ascii="Times New Roman" w:hAnsi="Times New Roman" w:cs="Times New Roman"/>
              </w:rPr>
            </w:pPr>
          </w:p>
        </w:tc>
      </w:tr>
      <w:tr w:rsidR="00A20886" w:rsidRPr="003A612F" w14:paraId="5F446F70" w14:textId="77777777" w:rsidTr="00616743">
        <w:trPr>
          <w:trHeight w:val="431"/>
        </w:trPr>
        <w:tc>
          <w:tcPr>
            <w:tcW w:w="937" w:type="dxa"/>
            <w:tcBorders>
              <w:right w:val="single" w:sz="6" w:space="0" w:color="000000"/>
            </w:tcBorders>
          </w:tcPr>
          <w:p w14:paraId="7BF6EE12" w14:textId="77777777" w:rsidR="00A20886" w:rsidRPr="003A612F" w:rsidRDefault="00A20886" w:rsidP="00616743">
            <w:pPr>
              <w:pStyle w:val="TableParagraph"/>
              <w:spacing w:line="250" w:lineRule="exact"/>
              <w:ind w:left="107"/>
              <w:jc w:val="both"/>
              <w:rPr>
                <w:rFonts w:ascii="Times New Roman" w:hAnsi="Times New Roman" w:cs="Times New Roman"/>
              </w:rPr>
            </w:pPr>
            <w:r w:rsidRPr="003A612F">
              <w:rPr>
                <w:rFonts w:ascii="Times New Roman" w:hAnsi="Times New Roman" w:cs="Times New Roman"/>
              </w:rPr>
              <w:t>13.</w:t>
            </w:r>
          </w:p>
        </w:tc>
        <w:tc>
          <w:tcPr>
            <w:tcW w:w="3123" w:type="dxa"/>
            <w:tcBorders>
              <w:left w:val="single" w:sz="6" w:space="0" w:color="000000"/>
            </w:tcBorders>
          </w:tcPr>
          <w:p w14:paraId="4B182166" w14:textId="77777777" w:rsidR="00A20886" w:rsidRPr="003A612F" w:rsidRDefault="00A20886" w:rsidP="00616743">
            <w:pPr>
              <w:pStyle w:val="TableParagraph"/>
              <w:spacing w:line="250" w:lineRule="exact"/>
              <w:ind w:left="105"/>
              <w:rPr>
                <w:rFonts w:ascii="Times New Roman" w:hAnsi="Times New Roman" w:cs="Times New Roman"/>
              </w:rPr>
            </w:pPr>
            <w:r w:rsidRPr="003A612F">
              <w:rPr>
                <w:rFonts w:ascii="Times New Roman" w:hAnsi="Times New Roman" w:cs="Times New Roman"/>
              </w:rPr>
              <w:t>Bic Biro Pens/blue/black/red</w:t>
            </w:r>
          </w:p>
        </w:tc>
        <w:tc>
          <w:tcPr>
            <w:tcW w:w="974" w:type="dxa"/>
          </w:tcPr>
          <w:p w14:paraId="77C61F71" w14:textId="77777777" w:rsidR="00A20886" w:rsidRPr="003A612F" w:rsidRDefault="00A20886" w:rsidP="00616743">
            <w:pPr>
              <w:pStyle w:val="TableParagraph"/>
              <w:spacing w:line="250" w:lineRule="exact"/>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06B126A5" w14:textId="77777777" w:rsidR="00A20886" w:rsidRPr="003A612F" w:rsidRDefault="00A20886" w:rsidP="00616743">
            <w:pPr>
              <w:pStyle w:val="TableParagraph"/>
              <w:jc w:val="center"/>
              <w:rPr>
                <w:rFonts w:ascii="Times New Roman" w:hAnsi="Times New Roman" w:cs="Times New Roman"/>
              </w:rPr>
            </w:pPr>
            <w:r w:rsidRPr="009C0380">
              <w:t>1</w:t>
            </w:r>
          </w:p>
        </w:tc>
        <w:tc>
          <w:tcPr>
            <w:tcW w:w="1559" w:type="dxa"/>
          </w:tcPr>
          <w:p w14:paraId="55242D54" w14:textId="77777777" w:rsidR="00A20886" w:rsidRPr="003A612F" w:rsidRDefault="00A20886" w:rsidP="00616743">
            <w:pPr>
              <w:pStyle w:val="TableParagraph"/>
              <w:jc w:val="both"/>
              <w:rPr>
                <w:rFonts w:ascii="Times New Roman" w:hAnsi="Times New Roman" w:cs="Times New Roman"/>
              </w:rPr>
            </w:pPr>
          </w:p>
        </w:tc>
        <w:tc>
          <w:tcPr>
            <w:tcW w:w="2552" w:type="dxa"/>
          </w:tcPr>
          <w:p w14:paraId="67EBE1DB" w14:textId="77777777" w:rsidR="00A20886" w:rsidRPr="003A612F" w:rsidRDefault="00A20886" w:rsidP="00616743">
            <w:pPr>
              <w:pStyle w:val="TableParagraph"/>
              <w:jc w:val="both"/>
              <w:rPr>
                <w:rFonts w:ascii="Times New Roman" w:hAnsi="Times New Roman" w:cs="Times New Roman"/>
              </w:rPr>
            </w:pPr>
          </w:p>
        </w:tc>
      </w:tr>
      <w:tr w:rsidR="00A20886" w:rsidRPr="003A612F" w14:paraId="5F85B68B" w14:textId="77777777" w:rsidTr="00616743">
        <w:trPr>
          <w:trHeight w:val="433"/>
        </w:trPr>
        <w:tc>
          <w:tcPr>
            <w:tcW w:w="937" w:type="dxa"/>
            <w:tcBorders>
              <w:right w:val="single" w:sz="6" w:space="0" w:color="000000"/>
            </w:tcBorders>
          </w:tcPr>
          <w:p w14:paraId="5F741691"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14.</w:t>
            </w:r>
          </w:p>
        </w:tc>
        <w:tc>
          <w:tcPr>
            <w:tcW w:w="3123" w:type="dxa"/>
            <w:tcBorders>
              <w:left w:val="single" w:sz="6" w:space="0" w:color="000000"/>
            </w:tcBorders>
          </w:tcPr>
          <w:p w14:paraId="0392B4B0"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Fine Bic Biro pens/blue/black</w:t>
            </w:r>
          </w:p>
        </w:tc>
        <w:tc>
          <w:tcPr>
            <w:tcW w:w="974" w:type="dxa"/>
          </w:tcPr>
          <w:p w14:paraId="2E2A68A7"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2BFDA8A9" w14:textId="77777777" w:rsidR="00A20886" w:rsidRPr="003A612F" w:rsidRDefault="00A20886" w:rsidP="00616743">
            <w:pPr>
              <w:pStyle w:val="TableParagraph"/>
              <w:jc w:val="center"/>
              <w:rPr>
                <w:rFonts w:ascii="Times New Roman" w:hAnsi="Times New Roman" w:cs="Times New Roman"/>
              </w:rPr>
            </w:pPr>
            <w:r w:rsidRPr="009C0380">
              <w:t>1</w:t>
            </w:r>
          </w:p>
        </w:tc>
        <w:tc>
          <w:tcPr>
            <w:tcW w:w="1559" w:type="dxa"/>
          </w:tcPr>
          <w:p w14:paraId="3D3C14A4" w14:textId="77777777" w:rsidR="00A20886" w:rsidRPr="003A612F" w:rsidRDefault="00A20886" w:rsidP="00616743">
            <w:pPr>
              <w:pStyle w:val="TableParagraph"/>
              <w:jc w:val="both"/>
              <w:rPr>
                <w:rFonts w:ascii="Times New Roman" w:hAnsi="Times New Roman" w:cs="Times New Roman"/>
              </w:rPr>
            </w:pPr>
          </w:p>
        </w:tc>
        <w:tc>
          <w:tcPr>
            <w:tcW w:w="2552" w:type="dxa"/>
          </w:tcPr>
          <w:p w14:paraId="44F0A8BA" w14:textId="77777777" w:rsidR="00A20886" w:rsidRPr="003A612F" w:rsidRDefault="00A20886" w:rsidP="00616743">
            <w:pPr>
              <w:pStyle w:val="TableParagraph"/>
              <w:jc w:val="both"/>
              <w:rPr>
                <w:rFonts w:ascii="Times New Roman" w:hAnsi="Times New Roman" w:cs="Times New Roman"/>
              </w:rPr>
            </w:pPr>
          </w:p>
        </w:tc>
      </w:tr>
      <w:tr w:rsidR="00A20886" w:rsidRPr="003A612F" w14:paraId="7B83D05E" w14:textId="77777777" w:rsidTr="00616743">
        <w:trPr>
          <w:trHeight w:val="433"/>
        </w:trPr>
        <w:tc>
          <w:tcPr>
            <w:tcW w:w="937" w:type="dxa"/>
            <w:tcBorders>
              <w:right w:val="single" w:sz="6" w:space="0" w:color="000000"/>
            </w:tcBorders>
          </w:tcPr>
          <w:p w14:paraId="27B8DD92"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15.</w:t>
            </w:r>
          </w:p>
        </w:tc>
        <w:tc>
          <w:tcPr>
            <w:tcW w:w="3123" w:type="dxa"/>
            <w:tcBorders>
              <w:left w:val="single" w:sz="6" w:space="0" w:color="000000"/>
            </w:tcBorders>
          </w:tcPr>
          <w:p w14:paraId="7A18F32A"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Text marker</w:t>
            </w:r>
            <w:r>
              <w:rPr>
                <w:rFonts w:ascii="Times New Roman" w:hAnsi="Times New Roman" w:cs="Times New Roman"/>
              </w:rPr>
              <w:t xml:space="preserve"> </w:t>
            </w:r>
            <w:r w:rsidRPr="003A612F">
              <w:rPr>
                <w:rFonts w:ascii="Times New Roman" w:hAnsi="Times New Roman" w:cs="Times New Roman"/>
              </w:rPr>
              <w:t>(High Lighter) Various colors</w:t>
            </w:r>
          </w:p>
        </w:tc>
        <w:tc>
          <w:tcPr>
            <w:tcW w:w="974" w:type="dxa"/>
          </w:tcPr>
          <w:p w14:paraId="2A359D40"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65DE77FD" w14:textId="77777777" w:rsidR="00A20886" w:rsidRPr="009C0380" w:rsidRDefault="00A20886" w:rsidP="00616743">
            <w:pPr>
              <w:pStyle w:val="TableParagraph"/>
              <w:jc w:val="center"/>
            </w:pPr>
            <w:r w:rsidRPr="002E6E53">
              <w:t>1</w:t>
            </w:r>
          </w:p>
        </w:tc>
        <w:tc>
          <w:tcPr>
            <w:tcW w:w="1559" w:type="dxa"/>
          </w:tcPr>
          <w:p w14:paraId="22AE19A7" w14:textId="77777777" w:rsidR="00A20886" w:rsidRPr="003A612F" w:rsidRDefault="00A20886" w:rsidP="00616743">
            <w:pPr>
              <w:pStyle w:val="TableParagraph"/>
              <w:jc w:val="both"/>
              <w:rPr>
                <w:rFonts w:ascii="Times New Roman" w:hAnsi="Times New Roman" w:cs="Times New Roman"/>
              </w:rPr>
            </w:pPr>
          </w:p>
        </w:tc>
        <w:tc>
          <w:tcPr>
            <w:tcW w:w="2552" w:type="dxa"/>
          </w:tcPr>
          <w:p w14:paraId="0C1ACEFF" w14:textId="77777777" w:rsidR="00A20886" w:rsidRPr="003A612F" w:rsidRDefault="00A20886" w:rsidP="00616743">
            <w:pPr>
              <w:pStyle w:val="TableParagraph"/>
              <w:jc w:val="both"/>
              <w:rPr>
                <w:rFonts w:ascii="Times New Roman" w:hAnsi="Times New Roman" w:cs="Times New Roman"/>
              </w:rPr>
            </w:pPr>
          </w:p>
        </w:tc>
      </w:tr>
      <w:tr w:rsidR="00A20886" w:rsidRPr="003A612F" w14:paraId="46D05A69" w14:textId="77777777" w:rsidTr="00616743">
        <w:trPr>
          <w:trHeight w:val="433"/>
        </w:trPr>
        <w:tc>
          <w:tcPr>
            <w:tcW w:w="937" w:type="dxa"/>
            <w:tcBorders>
              <w:right w:val="single" w:sz="6" w:space="0" w:color="000000"/>
            </w:tcBorders>
          </w:tcPr>
          <w:p w14:paraId="0ADDAE26"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16.</w:t>
            </w:r>
          </w:p>
        </w:tc>
        <w:tc>
          <w:tcPr>
            <w:tcW w:w="3123" w:type="dxa"/>
            <w:tcBorders>
              <w:left w:val="single" w:sz="6" w:space="0" w:color="000000"/>
            </w:tcBorders>
          </w:tcPr>
          <w:p w14:paraId="756E8EFD"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Felt Pens</w:t>
            </w:r>
            <w:r>
              <w:rPr>
                <w:rFonts w:ascii="Times New Roman" w:hAnsi="Times New Roman" w:cs="Times New Roman"/>
              </w:rPr>
              <w:t xml:space="preserve"> </w:t>
            </w:r>
            <w:r w:rsidRPr="003A612F">
              <w:rPr>
                <w:rFonts w:ascii="Times New Roman" w:hAnsi="Times New Roman" w:cs="Times New Roman"/>
              </w:rPr>
              <w:t>(permanent) Various colors</w:t>
            </w:r>
          </w:p>
        </w:tc>
        <w:tc>
          <w:tcPr>
            <w:tcW w:w="974" w:type="dxa"/>
          </w:tcPr>
          <w:p w14:paraId="2D70800A"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4FECCA7C" w14:textId="77777777" w:rsidR="00A20886" w:rsidRPr="009C0380" w:rsidRDefault="00A20886" w:rsidP="00616743">
            <w:pPr>
              <w:pStyle w:val="TableParagraph"/>
              <w:jc w:val="center"/>
            </w:pPr>
            <w:r w:rsidRPr="002E6E53">
              <w:t>1</w:t>
            </w:r>
          </w:p>
        </w:tc>
        <w:tc>
          <w:tcPr>
            <w:tcW w:w="1559" w:type="dxa"/>
          </w:tcPr>
          <w:p w14:paraId="4A20E27E" w14:textId="77777777" w:rsidR="00A20886" w:rsidRPr="003A612F" w:rsidRDefault="00A20886" w:rsidP="00616743">
            <w:pPr>
              <w:pStyle w:val="TableParagraph"/>
              <w:jc w:val="both"/>
              <w:rPr>
                <w:rFonts w:ascii="Times New Roman" w:hAnsi="Times New Roman" w:cs="Times New Roman"/>
              </w:rPr>
            </w:pPr>
          </w:p>
        </w:tc>
        <w:tc>
          <w:tcPr>
            <w:tcW w:w="2552" w:type="dxa"/>
          </w:tcPr>
          <w:p w14:paraId="6A9DE7BE" w14:textId="77777777" w:rsidR="00A20886" w:rsidRPr="003A612F" w:rsidRDefault="00A20886" w:rsidP="00616743">
            <w:pPr>
              <w:pStyle w:val="TableParagraph"/>
              <w:jc w:val="both"/>
              <w:rPr>
                <w:rFonts w:ascii="Times New Roman" w:hAnsi="Times New Roman" w:cs="Times New Roman"/>
              </w:rPr>
            </w:pPr>
          </w:p>
        </w:tc>
      </w:tr>
      <w:tr w:rsidR="00A20886" w:rsidRPr="003A612F" w14:paraId="75F3AF1B" w14:textId="77777777" w:rsidTr="00616743">
        <w:trPr>
          <w:trHeight w:val="433"/>
        </w:trPr>
        <w:tc>
          <w:tcPr>
            <w:tcW w:w="937" w:type="dxa"/>
            <w:tcBorders>
              <w:right w:val="single" w:sz="6" w:space="0" w:color="000000"/>
            </w:tcBorders>
          </w:tcPr>
          <w:p w14:paraId="422947AF"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17.</w:t>
            </w:r>
          </w:p>
        </w:tc>
        <w:tc>
          <w:tcPr>
            <w:tcW w:w="3123" w:type="dxa"/>
            <w:tcBorders>
              <w:left w:val="single" w:sz="6" w:space="0" w:color="000000"/>
            </w:tcBorders>
          </w:tcPr>
          <w:p w14:paraId="44AFE0BC"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Shorthand note books A5</w:t>
            </w:r>
          </w:p>
        </w:tc>
        <w:tc>
          <w:tcPr>
            <w:tcW w:w="974" w:type="dxa"/>
          </w:tcPr>
          <w:p w14:paraId="2A4D762C"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78BB42B5" w14:textId="77777777" w:rsidR="00A20886" w:rsidRPr="009C0380" w:rsidRDefault="00A20886" w:rsidP="00616743">
            <w:pPr>
              <w:pStyle w:val="TableParagraph"/>
              <w:jc w:val="center"/>
            </w:pPr>
            <w:r w:rsidRPr="002E6E53">
              <w:t>1</w:t>
            </w:r>
          </w:p>
        </w:tc>
        <w:tc>
          <w:tcPr>
            <w:tcW w:w="1559" w:type="dxa"/>
          </w:tcPr>
          <w:p w14:paraId="42FB19F5" w14:textId="77777777" w:rsidR="00A20886" w:rsidRPr="003A612F" w:rsidRDefault="00A20886" w:rsidP="00616743">
            <w:pPr>
              <w:pStyle w:val="TableParagraph"/>
              <w:jc w:val="both"/>
              <w:rPr>
                <w:rFonts w:ascii="Times New Roman" w:hAnsi="Times New Roman" w:cs="Times New Roman"/>
              </w:rPr>
            </w:pPr>
          </w:p>
        </w:tc>
        <w:tc>
          <w:tcPr>
            <w:tcW w:w="2552" w:type="dxa"/>
          </w:tcPr>
          <w:p w14:paraId="361F9DC0" w14:textId="77777777" w:rsidR="00A20886" w:rsidRPr="003A612F" w:rsidRDefault="00A20886" w:rsidP="00616743">
            <w:pPr>
              <w:pStyle w:val="TableParagraph"/>
              <w:jc w:val="both"/>
              <w:rPr>
                <w:rFonts w:ascii="Times New Roman" w:hAnsi="Times New Roman" w:cs="Times New Roman"/>
              </w:rPr>
            </w:pPr>
          </w:p>
        </w:tc>
      </w:tr>
      <w:tr w:rsidR="00A20886" w:rsidRPr="003A612F" w14:paraId="7D2DA201" w14:textId="77777777" w:rsidTr="00616743">
        <w:trPr>
          <w:trHeight w:val="433"/>
        </w:trPr>
        <w:tc>
          <w:tcPr>
            <w:tcW w:w="937" w:type="dxa"/>
            <w:tcBorders>
              <w:right w:val="single" w:sz="6" w:space="0" w:color="000000"/>
            </w:tcBorders>
          </w:tcPr>
          <w:p w14:paraId="20918F47"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18.</w:t>
            </w:r>
          </w:p>
        </w:tc>
        <w:tc>
          <w:tcPr>
            <w:tcW w:w="3123" w:type="dxa"/>
            <w:tcBorders>
              <w:left w:val="single" w:sz="6" w:space="0" w:color="000000"/>
            </w:tcBorders>
          </w:tcPr>
          <w:p w14:paraId="0B326300"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Loose Leaf Block A4</w:t>
            </w:r>
          </w:p>
        </w:tc>
        <w:tc>
          <w:tcPr>
            <w:tcW w:w="974" w:type="dxa"/>
          </w:tcPr>
          <w:p w14:paraId="270CA010"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2A654DF8" w14:textId="77777777" w:rsidR="00A20886" w:rsidRPr="009C0380" w:rsidRDefault="00A20886" w:rsidP="00616743">
            <w:pPr>
              <w:pStyle w:val="TableParagraph"/>
              <w:jc w:val="center"/>
            </w:pPr>
            <w:r w:rsidRPr="002E6E53">
              <w:t>1</w:t>
            </w:r>
          </w:p>
        </w:tc>
        <w:tc>
          <w:tcPr>
            <w:tcW w:w="1559" w:type="dxa"/>
          </w:tcPr>
          <w:p w14:paraId="0B6CF9DD" w14:textId="77777777" w:rsidR="00A20886" w:rsidRPr="003A612F" w:rsidRDefault="00A20886" w:rsidP="00616743">
            <w:pPr>
              <w:pStyle w:val="TableParagraph"/>
              <w:jc w:val="both"/>
              <w:rPr>
                <w:rFonts w:ascii="Times New Roman" w:hAnsi="Times New Roman" w:cs="Times New Roman"/>
              </w:rPr>
            </w:pPr>
          </w:p>
        </w:tc>
        <w:tc>
          <w:tcPr>
            <w:tcW w:w="2552" w:type="dxa"/>
          </w:tcPr>
          <w:p w14:paraId="6EBA53CC" w14:textId="77777777" w:rsidR="00A20886" w:rsidRPr="003A612F" w:rsidRDefault="00A20886" w:rsidP="00616743">
            <w:pPr>
              <w:pStyle w:val="TableParagraph"/>
              <w:jc w:val="both"/>
              <w:rPr>
                <w:rFonts w:ascii="Times New Roman" w:hAnsi="Times New Roman" w:cs="Times New Roman"/>
              </w:rPr>
            </w:pPr>
          </w:p>
        </w:tc>
      </w:tr>
      <w:tr w:rsidR="00A20886" w:rsidRPr="003A612F" w14:paraId="39848A8D" w14:textId="77777777" w:rsidTr="00616743">
        <w:trPr>
          <w:trHeight w:val="433"/>
        </w:trPr>
        <w:tc>
          <w:tcPr>
            <w:tcW w:w="937" w:type="dxa"/>
            <w:tcBorders>
              <w:right w:val="single" w:sz="6" w:space="0" w:color="000000"/>
            </w:tcBorders>
          </w:tcPr>
          <w:p w14:paraId="5AAD0BF4"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19</w:t>
            </w:r>
          </w:p>
        </w:tc>
        <w:tc>
          <w:tcPr>
            <w:tcW w:w="3123" w:type="dxa"/>
            <w:tcBorders>
              <w:left w:val="single" w:sz="6" w:space="0" w:color="000000"/>
            </w:tcBorders>
          </w:tcPr>
          <w:p w14:paraId="3BB078C4"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Hard Cover Book</w:t>
            </w:r>
            <w:r>
              <w:rPr>
                <w:rFonts w:ascii="Times New Roman" w:hAnsi="Times New Roman" w:cs="Times New Roman"/>
              </w:rPr>
              <w:t xml:space="preserve"> </w:t>
            </w:r>
            <w:r w:rsidRPr="003A612F">
              <w:rPr>
                <w:rFonts w:ascii="Times New Roman" w:hAnsi="Times New Roman" w:cs="Times New Roman"/>
              </w:rPr>
              <w:t>(counter book) 1 Quire</w:t>
            </w:r>
          </w:p>
        </w:tc>
        <w:tc>
          <w:tcPr>
            <w:tcW w:w="974" w:type="dxa"/>
          </w:tcPr>
          <w:p w14:paraId="7C15CAF8"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6B188F24" w14:textId="77777777" w:rsidR="00A20886" w:rsidRPr="009C0380" w:rsidRDefault="00A20886" w:rsidP="00616743">
            <w:pPr>
              <w:pStyle w:val="TableParagraph"/>
              <w:jc w:val="center"/>
            </w:pPr>
            <w:r w:rsidRPr="002E6E53">
              <w:t>1</w:t>
            </w:r>
          </w:p>
        </w:tc>
        <w:tc>
          <w:tcPr>
            <w:tcW w:w="1559" w:type="dxa"/>
          </w:tcPr>
          <w:p w14:paraId="28384C72" w14:textId="77777777" w:rsidR="00A20886" w:rsidRPr="003A612F" w:rsidRDefault="00A20886" w:rsidP="00616743">
            <w:pPr>
              <w:pStyle w:val="TableParagraph"/>
              <w:jc w:val="both"/>
              <w:rPr>
                <w:rFonts w:ascii="Times New Roman" w:hAnsi="Times New Roman" w:cs="Times New Roman"/>
              </w:rPr>
            </w:pPr>
          </w:p>
        </w:tc>
        <w:tc>
          <w:tcPr>
            <w:tcW w:w="2552" w:type="dxa"/>
          </w:tcPr>
          <w:p w14:paraId="12D96857" w14:textId="77777777" w:rsidR="00A20886" w:rsidRPr="003A612F" w:rsidRDefault="00A20886" w:rsidP="00616743">
            <w:pPr>
              <w:pStyle w:val="TableParagraph"/>
              <w:jc w:val="both"/>
              <w:rPr>
                <w:rFonts w:ascii="Times New Roman" w:hAnsi="Times New Roman" w:cs="Times New Roman"/>
              </w:rPr>
            </w:pPr>
          </w:p>
        </w:tc>
      </w:tr>
      <w:tr w:rsidR="00A20886" w:rsidRPr="003A612F" w14:paraId="492532B8" w14:textId="77777777" w:rsidTr="00616743">
        <w:trPr>
          <w:trHeight w:val="433"/>
        </w:trPr>
        <w:tc>
          <w:tcPr>
            <w:tcW w:w="937" w:type="dxa"/>
            <w:tcBorders>
              <w:right w:val="single" w:sz="6" w:space="0" w:color="000000"/>
            </w:tcBorders>
          </w:tcPr>
          <w:p w14:paraId="2CC41EDD"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20.</w:t>
            </w:r>
          </w:p>
        </w:tc>
        <w:tc>
          <w:tcPr>
            <w:tcW w:w="3123" w:type="dxa"/>
            <w:tcBorders>
              <w:left w:val="single" w:sz="6" w:space="0" w:color="000000"/>
            </w:tcBorders>
          </w:tcPr>
          <w:p w14:paraId="7AE0BD61"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Hard Cover Book</w:t>
            </w:r>
            <w:r>
              <w:rPr>
                <w:rFonts w:ascii="Times New Roman" w:hAnsi="Times New Roman" w:cs="Times New Roman"/>
              </w:rPr>
              <w:t xml:space="preserve"> </w:t>
            </w:r>
            <w:r w:rsidRPr="003A612F">
              <w:rPr>
                <w:rFonts w:ascii="Times New Roman" w:hAnsi="Times New Roman" w:cs="Times New Roman"/>
              </w:rPr>
              <w:t>(counter books) 2Quire</w:t>
            </w:r>
          </w:p>
        </w:tc>
        <w:tc>
          <w:tcPr>
            <w:tcW w:w="974" w:type="dxa"/>
          </w:tcPr>
          <w:p w14:paraId="1ACE1BD1"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700DD1DA" w14:textId="77777777" w:rsidR="00A20886" w:rsidRPr="009C0380" w:rsidRDefault="00A20886" w:rsidP="00616743">
            <w:pPr>
              <w:pStyle w:val="TableParagraph"/>
              <w:jc w:val="center"/>
            </w:pPr>
            <w:r w:rsidRPr="002E6E53">
              <w:t>1</w:t>
            </w:r>
          </w:p>
        </w:tc>
        <w:tc>
          <w:tcPr>
            <w:tcW w:w="1559" w:type="dxa"/>
          </w:tcPr>
          <w:p w14:paraId="5D38897C" w14:textId="77777777" w:rsidR="00A20886" w:rsidRPr="003A612F" w:rsidRDefault="00A20886" w:rsidP="00616743">
            <w:pPr>
              <w:pStyle w:val="TableParagraph"/>
              <w:jc w:val="both"/>
              <w:rPr>
                <w:rFonts w:ascii="Times New Roman" w:hAnsi="Times New Roman" w:cs="Times New Roman"/>
              </w:rPr>
            </w:pPr>
          </w:p>
        </w:tc>
        <w:tc>
          <w:tcPr>
            <w:tcW w:w="2552" w:type="dxa"/>
          </w:tcPr>
          <w:p w14:paraId="5CFF4C76" w14:textId="77777777" w:rsidR="00A20886" w:rsidRPr="003A612F" w:rsidRDefault="00A20886" w:rsidP="00616743">
            <w:pPr>
              <w:pStyle w:val="TableParagraph"/>
              <w:jc w:val="both"/>
              <w:rPr>
                <w:rFonts w:ascii="Times New Roman" w:hAnsi="Times New Roman" w:cs="Times New Roman"/>
              </w:rPr>
            </w:pPr>
          </w:p>
        </w:tc>
      </w:tr>
      <w:tr w:rsidR="00A20886" w:rsidRPr="003A612F" w14:paraId="58D02FA7" w14:textId="77777777" w:rsidTr="00616743">
        <w:trPr>
          <w:trHeight w:val="433"/>
        </w:trPr>
        <w:tc>
          <w:tcPr>
            <w:tcW w:w="937" w:type="dxa"/>
            <w:tcBorders>
              <w:right w:val="single" w:sz="6" w:space="0" w:color="000000"/>
            </w:tcBorders>
          </w:tcPr>
          <w:p w14:paraId="33178D3E"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21.</w:t>
            </w:r>
          </w:p>
        </w:tc>
        <w:tc>
          <w:tcPr>
            <w:tcW w:w="3123" w:type="dxa"/>
            <w:tcBorders>
              <w:left w:val="single" w:sz="6" w:space="0" w:color="000000"/>
            </w:tcBorders>
          </w:tcPr>
          <w:p w14:paraId="2992598B"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Hard Cover Book (counter books) 3Quire</w:t>
            </w:r>
          </w:p>
        </w:tc>
        <w:tc>
          <w:tcPr>
            <w:tcW w:w="974" w:type="dxa"/>
          </w:tcPr>
          <w:p w14:paraId="6E81F10D"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0A096B79" w14:textId="77777777" w:rsidR="00A20886" w:rsidRPr="009C0380" w:rsidRDefault="00A20886" w:rsidP="00616743">
            <w:pPr>
              <w:pStyle w:val="TableParagraph"/>
              <w:jc w:val="center"/>
            </w:pPr>
            <w:r w:rsidRPr="002E6E53">
              <w:t>1</w:t>
            </w:r>
          </w:p>
        </w:tc>
        <w:tc>
          <w:tcPr>
            <w:tcW w:w="1559" w:type="dxa"/>
          </w:tcPr>
          <w:p w14:paraId="266CBC3A" w14:textId="77777777" w:rsidR="00A20886" w:rsidRPr="003A612F" w:rsidRDefault="00A20886" w:rsidP="00616743">
            <w:pPr>
              <w:pStyle w:val="TableParagraph"/>
              <w:jc w:val="both"/>
              <w:rPr>
                <w:rFonts w:ascii="Times New Roman" w:hAnsi="Times New Roman" w:cs="Times New Roman"/>
              </w:rPr>
            </w:pPr>
          </w:p>
        </w:tc>
        <w:tc>
          <w:tcPr>
            <w:tcW w:w="2552" w:type="dxa"/>
          </w:tcPr>
          <w:p w14:paraId="347DCA8C" w14:textId="77777777" w:rsidR="00A20886" w:rsidRPr="003A612F" w:rsidRDefault="00A20886" w:rsidP="00616743">
            <w:pPr>
              <w:pStyle w:val="TableParagraph"/>
              <w:jc w:val="both"/>
              <w:rPr>
                <w:rFonts w:ascii="Times New Roman" w:hAnsi="Times New Roman" w:cs="Times New Roman"/>
              </w:rPr>
            </w:pPr>
          </w:p>
        </w:tc>
      </w:tr>
      <w:tr w:rsidR="00A20886" w:rsidRPr="003A612F" w14:paraId="5A5F1466" w14:textId="77777777" w:rsidTr="00616743">
        <w:trPr>
          <w:trHeight w:val="433"/>
        </w:trPr>
        <w:tc>
          <w:tcPr>
            <w:tcW w:w="937" w:type="dxa"/>
            <w:tcBorders>
              <w:right w:val="single" w:sz="6" w:space="0" w:color="000000"/>
            </w:tcBorders>
          </w:tcPr>
          <w:p w14:paraId="45C10EDB"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22.</w:t>
            </w:r>
          </w:p>
        </w:tc>
        <w:tc>
          <w:tcPr>
            <w:tcW w:w="3123" w:type="dxa"/>
            <w:tcBorders>
              <w:left w:val="single" w:sz="6" w:space="0" w:color="000000"/>
            </w:tcBorders>
          </w:tcPr>
          <w:p w14:paraId="1A63C4B2"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Hard Cover Book</w:t>
            </w:r>
            <w:r>
              <w:rPr>
                <w:rFonts w:ascii="Times New Roman" w:hAnsi="Times New Roman" w:cs="Times New Roman"/>
              </w:rPr>
              <w:t xml:space="preserve"> </w:t>
            </w:r>
            <w:r w:rsidRPr="003A612F">
              <w:rPr>
                <w:rFonts w:ascii="Times New Roman" w:hAnsi="Times New Roman" w:cs="Times New Roman"/>
              </w:rPr>
              <w:t>(counter books) 4Quire</w:t>
            </w:r>
          </w:p>
        </w:tc>
        <w:tc>
          <w:tcPr>
            <w:tcW w:w="974" w:type="dxa"/>
          </w:tcPr>
          <w:p w14:paraId="007DB20A"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7123E725" w14:textId="77777777" w:rsidR="00A20886" w:rsidRPr="009C0380" w:rsidRDefault="00A20886" w:rsidP="00616743">
            <w:pPr>
              <w:pStyle w:val="TableParagraph"/>
              <w:jc w:val="center"/>
            </w:pPr>
            <w:r w:rsidRPr="002E6E53">
              <w:t>1</w:t>
            </w:r>
          </w:p>
        </w:tc>
        <w:tc>
          <w:tcPr>
            <w:tcW w:w="1559" w:type="dxa"/>
          </w:tcPr>
          <w:p w14:paraId="09677B85" w14:textId="77777777" w:rsidR="00A20886" w:rsidRPr="003A612F" w:rsidRDefault="00A20886" w:rsidP="00616743">
            <w:pPr>
              <w:pStyle w:val="TableParagraph"/>
              <w:jc w:val="both"/>
              <w:rPr>
                <w:rFonts w:ascii="Times New Roman" w:hAnsi="Times New Roman" w:cs="Times New Roman"/>
              </w:rPr>
            </w:pPr>
          </w:p>
        </w:tc>
        <w:tc>
          <w:tcPr>
            <w:tcW w:w="2552" w:type="dxa"/>
          </w:tcPr>
          <w:p w14:paraId="61FA4CBF" w14:textId="77777777" w:rsidR="00A20886" w:rsidRPr="003A612F" w:rsidRDefault="00A20886" w:rsidP="00616743">
            <w:pPr>
              <w:pStyle w:val="TableParagraph"/>
              <w:jc w:val="both"/>
              <w:rPr>
                <w:rFonts w:ascii="Times New Roman" w:hAnsi="Times New Roman" w:cs="Times New Roman"/>
              </w:rPr>
            </w:pPr>
          </w:p>
        </w:tc>
      </w:tr>
      <w:tr w:rsidR="00A20886" w:rsidRPr="003A612F" w14:paraId="489D6302" w14:textId="77777777" w:rsidTr="00616743">
        <w:trPr>
          <w:trHeight w:val="433"/>
        </w:trPr>
        <w:tc>
          <w:tcPr>
            <w:tcW w:w="937" w:type="dxa"/>
            <w:tcBorders>
              <w:right w:val="single" w:sz="6" w:space="0" w:color="000000"/>
            </w:tcBorders>
          </w:tcPr>
          <w:p w14:paraId="0C9E852B"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23.</w:t>
            </w:r>
          </w:p>
        </w:tc>
        <w:tc>
          <w:tcPr>
            <w:tcW w:w="3123" w:type="dxa"/>
            <w:tcBorders>
              <w:left w:val="single" w:sz="6" w:space="0" w:color="000000"/>
            </w:tcBorders>
          </w:tcPr>
          <w:p w14:paraId="38677C9E"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File Folders (Manila)</w:t>
            </w:r>
          </w:p>
        </w:tc>
        <w:tc>
          <w:tcPr>
            <w:tcW w:w="974" w:type="dxa"/>
          </w:tcPr>
          <w:p w14:paraId="75248380"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14D5B7FE" w14:textId="77777777" w:rsidR="00A20886" w:rsidRPr="009C0380" w:rsidRDefault="00A20886" w:rsidP="00616743">
            <w:pPr>
              <w:pStyle w:val="TableParagraph"/>
              <w:jc w:val="center"/>
            </w:pPr>
            <w:r w:rsidRPr="002E6E53">
              <w:t>1</w:t>
            </w:r>
          </w:p>
        </w:tc>
        <w:tc>
          <w:tcPr>
            <w:tcW w:w="1559" w:type="dxa"/>
          </w:tcPr>
          <w:p w14:paraId="660053BA" w14:textId="77777777" w:rsidR="00A20886" w:rsidRPr="003A612F" w:rsidRDefault="00A20886" w:rsidP="00616743">
            <w:pPr>
              <w:pStyle w:val="TableParagraph"/>
              <w:jc w:val="both"/>
              <w:rPr>
                <w:rFonts w:ascii="Times New Roman" w:hAnsi="Times New Roman" w:cs="Times New Roman"/>
              </w:rPr>
            </w:pPr>
          </w:p>
        </w:tc>
        <w:tc>
          <w:tcPr>
            <w:tcW w:w="2552" w:type="dxa"/>
          </w:tcPr>
          <w:p w14:paraId="3598F936" w14:textId="77777777" w:rsidR="00A20886" w:rsidRPr="003A612F" w:rsidRDefault="00A20886" w:rsidP="00616743">
            <w:pPr>
              <w:pStyle w:val="TableParagraph"/>
              <w:jc w:val="both"/>
              <w:rPr>
                <w:rFonts w:ascii="Times New Roman" w:hAnsi="Times New Roman" w:cs="Times New Roman"/>
              </w:rPr>
            </w:pPr>
          </w:p>
        </w:tc>
      </w:tr>
      <w:tr w:rsidR="00A20886" w:rsidRPr="003A612F" w14:paraId="62BF3DF2" w14:textId="77777777" w:rsidTr="00616743">
        <w:trPr>
          <w:trHeight w:val="433"/>
        </w:trPr>
        <w:tc>
          <w:tcPr>
            <w:tcW w:w="937" w:type="dxa"/>
            <w:tcBorders>
              <w:right w:val="single" w:sz="6" w:space="0" w:color="000000"/>
            </w:tcBorders>
          </w:tcPr>
          <w:p w14:paraId="58EC2E20"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24.</w:t>
            </w:r>
          </w:p>
        </w:tc>
        <w:tc>
          <w:tcPr>
            <w:tcW w:w="3123" w:type="dxa"/>
            <w:tcBorders>
              <w:left w:val="single" w:sz="6" w:space="0" w:color="000000"/>
            </w:tcBorders>
          </w:tcPr>
          <w:p w14:paraId="77B258C3"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Rubber Bands(hardy)</w:t>
            </w:r>
          </w:p>
        </w:tc>
        <w:tc>
          <w:tcPr>
            <w:tcW w:w="974" w:type="dxa"/>
          </w:tcPr>
          <w:p w14:paraId="10043A90"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0D475466" w14:textId="77777777" w:rsidR="00A20886" w:rsidRPr="009C0380" w:rsidRDefault="00A20886" w:rsidP="00616743">
            <w:pPr>
              <w:pStyle w:val="TableParagraph"/>
              <w:jc w:val="center"/>
            </w:pPr>
            <w:r w:rsidRPr="002E6E53">
              <w:t>1</w:t>
            </w:r>
          </w:p>
        </w:tc>
        <w:tc>
          <w:tcPr>
            <w:tcW w:w="1559" w:type="dxa"/>
          </w:tcPr>
          <w:p w14:paraId="047D755F" w14:textId="77777777" w:rsidR="00A20886" w:rsidRPr="003A612F" w:rsidRDefault="00A20886" w:rsidP="00616743">
            <w:pPr>
              <w:pStyle w:val="TableParagraph"/>
              <w:jc w:val="both"/>
              <w:rPr>
                <w:rFonts w:ascii="Times New Roman" w:hAnsi="Times New Roman" w:cs="Times New Roman"/>
              </w:rPr>
            </w:pPr>
          </w:p>
        </w:tc>
        <w:tc>
          <w:tcPr>
            <w:tcW w:w="2552" w:type="dxa"/>
          </w:tcPr>
          <w:p w14:paraId="5C0C6659" w14:textId="77777777" w:rsidR="00A20886" w:rsidRPr="003A612F" w:rsidRDefault="00A20886" w:rsidP="00616743">
            <w:pPr>
              <w:pStyle w:val="TableParagraph"/>
              <w:jc w:val="both"/>
              <w:rPr>
                <w:rFonts w:ascii="Times New Roman" w:hAnsi="Times New Roman" w:cs="Times New Roman"/>
              </w:rPr>
            </w:pPr>
          </w:p>
        </w:tc>
      </w:tr>
      <w:tr w:rsidR="00A20886" w:rsidRPr="003A612F" w14:paraId="65583A91" w14:textId="77777777" w:rsidTr="00616743">
        <w:trPr>
          <w:trHeight w:val="278"/>
        </w:trPr>
        <w:tc>
          <w:tcPr>
            <w:tcW w:w="937" w:type="dxa"/>
            <w:tcBorders>
              <w:right w:val="single" w:sz="6" w:space="0" w:color="000000"/>
            </w:tcBorders>
          </w:tcPr>
          <w:p w14:paraId="5DB8500B"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lastRenderedPageBreak/>
              <w:t>25.</w:t>
            </w:r>
          </w:p>
        </w:tc>
        <w:tc>
          <w:tcPr>
            <w:tcW w:w="3123" w:type="dxa"/>
            <w:tcBorders>
              <w:left w:val="single" w:sz="6" w:space="0" w:color="000000"/>
            </w:tcBorders>
          </w:tcPr>
          <w:p w14:paraId="02E39BC1"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Ruler 12”</w:t>
            </w:r>
          </w:p>
        </w:tc>
        <w:tc>
          <w:tcPr>
            <w:tcW w:w="974" w:type="dxa"/>
          </w:tcPr>
          <w:p w14:paraId="70DAE1D9"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18173E85" w14:textId="77777777" w:rsidR="00A20886" w:rsidRPr="009C0380" w:rsidRDefault="00A20886" w:rsidP="00616743">
            <w:pPr>
              <w:pStyle w:val="TableParagraph"/>
              <w:jc w:val="center"/>
            </w:pPr>
            <w:r w:rsidRPr="002E6E53">
              <w:t>1</w:t>
            </w:r>
          </w:p>
        </w:tc>
        <w:tc>
          <w:tcPr>
            <w:tcW w:w="1559" w:type="dxa"/>
          </w:tcPr>
          <w:p w14:paraId="4EC62219" w14:textId="77777777" w:rsidR="00A20886" w:rsidRPr="003A612F" w:rsidRDefault="00A20886" w:rsidP="00616743">
            <w:pPr>
              <w:pStyle w:val="TableParagraph"/>
              <w:jc w:val="both"/>
              <w:rPr>
                <w:rFonts w:ascii="Times New Roman" w:hAnsi="Times New Roman" w:cs="Times New Roman"/>
              </w:rPr>
            </w:pPr>
          </w:p>
        </w:tc>
        <w:tc>
          <w:tcPr>
            <w:tcW w:w="2552" w:type="dxa"/>
          </w:tcPr>
          <w:p w14:paraId="2216F240" w14:textId="77777777" w:rsidR="00A20886" w:rsidRPr="003A612F" w:rsidRDefault="00A20886" w:rsidP="00616743">
            <w:pPr>
              <w:pStyle w:val="TableParagraph"/>
              <w:jc w:val="both"/>
              <w:rPr>
                <w:rFonts w:ascii="Times New Roman" w:hAnsi="Times New Roman" w:cs="Times New Roman"/>
              </w:rPr>
            </w:pPr>
          </w:p>
        </w:tc>
      </w:tr>
      <w:tr w:rsidR="00A20886" w:rsidRPr="003A612F" w14:paraId="683896AA" w14:textId="77777777" w:rsidTr="00616743">
        <w:trPr>
          <w:trHeight w:val="433"/>
        </w:trPr>
        <w:tc>
          <w:tcPr>
            <w:tcW w:w="937" w:type="dxa"/>
            <w:tcBorders>
              <w:right w:val="single" w:sz="6" w:space="0" w:color="000000"/>
            </w:tcBorders>
          </w:tcPr>
          <w:p w14:paraId="04CBCB29"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26.</w:t>
            </w:r>
          </w:p>
        </w:tc>
        <w:tc>
          <w:tcPr>
            <w:tcW w:w="3123" w:type="dxa"/>
            <w:tcBorders>
              <w:left w:val="single" w:sz="6" w:space="0" w:color="000000"/>
            </w:tcBorders>
          </w:tcPr>
          <w:p w14:paraId="193D8863"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Stamp Pad</w:t>
            </w:r>
          </w:p>
        </w:tc>
        <w:tc>
          <w:tcPr>
            <w:tcW w:w="974" w:type="dxa"/>
          </w:tcPr>
          <w:p w14:paraId="68A6030C"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43CFCF55" w14:textId="77777777" w:rsidR="00A20886" w:rsidRPr="002E6E53" w:rsidRDefault="00A20886" w:rsidP="00616743">
            <w:pPr>
              <w:pStyle w:val="TableParagraph"/>
              <w:jc w:val="center"/>
            </w:pPr>
            <w:r w:rsidRPr="002E6E53">
              <w:t>1</w:t>
            </w:r>
          </w:p>
        </w:tc>
        <w:tc>
          <w:tcPr>
            <w:tcW w:w="1559" w:type="dxa"/>
          </w:tcPr>
          <w:p w14:paraId="1651BFE8" w14:textId="77777777" w:rsidR="00A20886" w:rsidRPr="003A612F" w:rsidRDefault="00A20886" w:rsidP="00616743">
            <w:pPr>
              <w:pStyle w:val="TableParagraph"/>
              <w:jc w:val="both"/>
              <w:rPr>
                <w:rFonts w:ascii="Times New Roman" w:hAnsi="Times New Roman" w:cs="Times New Roman"/>
              </w:rPr>
            </w:pPr>
          </w:p>
        </w:tc>
        <w:tc>
          <w:tcPr>
            <w:tcW w:w="2552" w:type="dxa"/>
          </w:tcPr>
          <w:p w14:paraId="593BDA75" w14:textId="77777777" w:rsidR="00A20886" w:rsidRPr="003A612F" w:rsidRDefault="00A20886" w:rsidP="00616743">
            <w:pPr>
              <w:pStyle w:val="TableParagraph"/>
              <w:jc w:val="both"/>
              <w:rPr>
                <w:rFonts w:ascii="Times New Roman" w:hAnsi="Times New Roman" w:cs="Times New Roman"/>
              </w:rPr>
            </w:pPr>
          </w:p>
        </w:tc>
      </w:tr>
      <w:tr w:rsidR="00A20886" w:rsidRPr="003A612F" w14:paraId="3741713E" w14:textId="77777777" w:rsidTr="00616743">
        <w:trPr>
          <w:trHeight w:val="433"/>
        </w:trPr>
        <w:tc>
          <w:tcPr>
            <w:tcW w:w="937" w:type="dxa"/>
            <w:tcBorders>
              <w:right w:val="single" w:sz="6" w:space="0" w:color="000000"/>
            </w:tcBorders>
          </w:tcPr>
          <w:p w14:paraId="5DF8E1A1"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27.</w:t>
            </w:r>
          </w:p>
        </w:tc>
        <w:tc>
          <w:tcPr>
            <w:tcW w:w="3123" w:type="dxa"/>
            <w:tcBorders>
              <w:left w:val="single" w:sz="6" w:space="0" w:color="000000"/>
            </w:tcBorders>
          </w:tcPr>
          <w:p w14:paraId="2FF4D094"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Stamp Pad Ink Purple</w:t>
            </w:r>
            <w:r>
              <w:rPr>
                <w:rFonts w:ascii="Times New Roman" w:hAnsi="Times New Roman" w:cs="Times New Roman"/>
              </w:rPr>
              <w:t xml:space="preserve"> </w:t>
            </w:r>
            <w:r w:rsidRPr="003A612F">
              <w:rPr>
                <w:rFonts w:ascii="Times New Roman" w:hAnsi="Times New Roman" w:cs="Times New Roman"/>
              </w:rPr>
              <w:t>(STD)</w:t>
            </w:r>
          </w:p>
        </w:tc>
        <w:tc>
          <w:tcPr>
            <w:tcW w:w="974" w:type="dxa"/>
          </w:tcPr>
          <w:p w14:paraId="5DF2979A"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3EAEE6FB" w14:textId="77777777" w:rsidR="00A20886" w:rsidRPr="002E6E53" w:rsidRDefault="00A20886" w:rsidP="00616743">
            <w:pPr>
              <w:pStyle w:val="TableParagraph"/>
              <w:jc w:val="center"/>
            </w:pPr>
            <w:r w:rsidRPr="002E6E53">
              <w:t>1</w:t>
            </w:r>
          </w:p>
        </w:tc>
        <w:tc>
          <w:tcPr>
            <w:tcW w:w="1559" w:type="dxa"/>
          </w:tcPr>
          <w:p w14:paraId="56E00492" w14:textId="77777777" w:rsidR="00A20886" w:rsidRPr="003A612F" w:rsidRDefault="00A20886" w:rsidP="00616743">
            <w:pPr>
              <w:pStyle w:val="TableParagraph"/>
              <w:jc w:val="both"/>
              <w:rPr>
                <w:rFonts w:ascii="Times New Roman" w:hAnsi="Times New Roman" w:cs="Times New Roman"/>
              </w:rPr>
            </w:pPr>
          </w:p>
        </w:tc>
        <w:tc>
          <w:tcPr>
            <w:tcW w:w="2552" w:type="dxa"/>
          </w:tcPr>
          <w:p w14:paraId="6B1C49A0" w14:textId="77777777" w:rsidR="00A20886" w:rsidRPr="003A612F" w:rsidRDefault="00A20886" w:rsidP="00616743">
            <w:pPr>
              <w:pStyle w:val="TableParagraph"/>
              <w:jc w:val="both"/>
              <w:rPr>
                <w:rFonts w:ascii="Times New Roman" w:hAnsi="Times New Roman" w:cs="Times New Roman"/>
              </w:rPr>
            </w:pPr>
          </w:p>
        </w:tc>
      </w:tr>
      <w:tr w:rsidR="00A20886" w:rsidRPr="003A612F" w14:paraId="122C4DE9" w14:textId="77777777" w:rsidTr="00616743">
        <w:trPr>
          <w:trHeight w:val="433"/>
        </w:trPr>
        <w:tc>
          <w:tcPr>
            <w:tcW w:w="937" w:type="dxa"/>
            <w:tcBorders>
              <w:right w:val="single" w:sz="6" w:space="0" w:color="000000"/>
            </w:tcBorders>
          </w:tcPr>
          <w:p w14:paraId="64A22393"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28.</w:t>
            </w:r>
          </w:p>
        </w:tc>
        <w:tc>
          <w:tcPr>
            <w:tcW w:w="3123" w:type="dxa"/>
            <w:tcBorders>
              <w:left w:val="single" w:sz="6" w:space="0" w:color="000000"/>
            </w:tcBorders>
          </w:tcPr>
          <w:p w14:paraId="3B3BA641"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Spring File</w:t>
            </w:r>
            <w:r>
              <w:rPr>
                <w:rFonts w:ascii="Times New Roman" w:hAnsi="Times New Roman" w:cs="Times New Roman"/>
              </w:rPr>
              <w:t xml:space="preserve"> </w:t>
            </w:r>
            <w:r w:rsidRPr="003A612F">
              <w:rPr>
                <w:rFonts w:ascii="Times New Roman" w:hAnsi="Times New Roman" w:cs="Times New Roman"/>
              </w:rPr>
              <w:t>(rapid executive PVC)</w:t>
            </w:r>
          </w:p>
        </w:tc>
        <w:tc>
          <w:tcPr>
            <w:tcW w:w="974" w:type="dxa"/>
          </w:tcPr>
          <w:p w14:paraId="7A65DC02"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30B6351C" w14:textId="77777777" w:rsidR="00A20886" w:rsidRPr="002E6E53" w:rsidRDefault="00A20886" w:rsidP="00616743">
            <w:pPr>
              <w:pStyle w:val="TableParagraph"/>
              <w:jc w:val="center"/>
            </w:pPr>
            <w:r w:rsidRPr="002E6E53">
              <w:t>1</w:t>
            </w:r>
          </w:p>
        </w:tc>
        <w:tc>
          <w:tcPr>
            <w:tcW w:w="1559" w:type="dxa"/>
          </w:tcPr>
          <w:p w14:paraId="59203ABA" w14:textId="77777777" w:rsidR="00A20886" w:rsidRPr="003A612F" w:rsidRDefault="00A20886" w:rsidP="00616743">
            <w:pPr>
              <w:pStyle w:val="TableParagraph"/>
              <w:jc w:val="both"/>
              <w:rPr>
                <w:rFonts w:ascii="Times New Roman" w:hAnsi="Times New Roman" w:cs="Times New Roman"/>
              </w:rPr>
            </w:pPr>
          </w:p>
        </w:tc>
        <w:tc>
          <w:tcPr>
            <w:tcW w:w="2552" w:type="dxa"/>
          </w:tcPr>
          <w:p w14:paraId="4479DD51" w14:textId="77777777" w:rsidR="00A20886" w:rsidRPr="003A612F" w:rsidRDefault="00A20886" w:rsidP="00616743">
            <w:pPr>
              <w:pStyle w:val="TableParagraph"/>
              <w:jc w:val="both"/>
              <w:rPr>
                <w:rFonts w:ascii="Times New Roman" w:hAnsi="Times New Roman" w:cs="Times New Roman"/>
              </w:rPr>
            </w:pPr>
          </w:p>
        </w:tc>
      </w:tr>
      <w:tr w:rsidR="00A20886" w:rsidRPr="003A612F" w14:paraId="7618738B" w14:textId="77777777" w:rsidTr="00616743">
        <w:trPr>
          <w:trHeight w:val="433"/>
        </w:trPr>
        <w:tc>
          <w:tcPr>
            <w:tcW w:w="937" w:type="dxa"/>
            <w:tcBorders>
              <w:right w:val="single" w:sz="6" w:space="0" w:color="000000"/>
            </w:tcBorders>
          </w:tcPr>
          <w:p w14:paraId="48B5A32F"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29.</w:t>
            </w:r>
          </w:p>
        </w:tc>
        <w:tc>
          <w:tcPr>
            <w:tcW w:w="3123" w:type="dxa"/>
            <w:tcBorders>
              <w:left w:val="single" w:sz="6" w:space="0" w:color="000000"/>
            </w:tcBorders>
          </w:tcPr>
          <w:p w14:paraId="7B421D1C"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Box File</w:t>
            </w:r>
          </w:p>
        </w:tc>
        <w:tc>
          <w:tcPr>
            <w:tcW w:w="974" w:type="dxa"/>
          </w:tcPr>
          <w:p w14:paraId="3263AF9D"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3554D800" w14:textId="77777777" w:rsidR="00A20886" w:rsidRPr="002E6E53" w:rsidRDefault="00A20886" w:rsidP="00616743">
            <w:pPr>
              <w:pStyle w:val="TableParagraph"/>
              <w:jc w:val="center"/>
            </w:pPr>
            <w:r w:rsidRPr="002E6E53">
              <w:t>1</w:t>
            </w:r>
          </w:p>
        </w:tc>
        <w:tc>
          <w:tcPr>
            <w:tcW w:w="1559" w:type="dxa"/>
          </w:tcPr>
          <w:p w14:paraId="12EF5A29" w14:textId="77777777" w:rsidR="00A20886" w:rsidRPr="003A612F" w:rsidRDefault="00A20886" w:rsidP="00616743">
            <w:pPr>
              <w:pStyle w:val="TableParagraph"/>
              <w:jc w:val="both"/>
              <w:rPr>
                <w:rFonts w:ascii="Times New Roman" w:hAnsi="Times New Roman" w:cs="Times New Roman"/>
              </w:rPr>
            </w:pPr>
          </w:p>
        </w:tc>
        <w:tc>
          <w:tcPr>
            <w:tcW w:w="2552" w:type="dxa"/>
          </w:tcPr>
          <w:p w14:paraId="0362886D" w14:textId="77777777" w:rsidR="00A20886" w:rsidRPr="003A612F" w:rsidRDefault="00A20886" w:rsidP="00616743">
            <w:pPr>
              <w:pStyle w:val="TableParagraph"/>
              <w:jc w:val="both"/>
              <w:rPr>
                <w:rFonts w:ascii="Times New Roman" w:hAnsi="Times New Roman" w:cs="Times New Roman"/>
              </w:rPr>
            </w:pPr>
          </w:p>
        </w:tc>
      </w:tr>
      <w:tr w:rsidR="00A20886" w:rsidRPr="003A612F" w14:paraId="1EC1DE56" w14:textId="77777777" w:rsidTr="00616743">
        <w:trPr>
          <w:trHeight w:val="433"/>
        </w:trPr>
        <w:tc>
          <w:tcPr>
            <w:tcW w:w="937" w:type="dxa"/>
            <w:tcBorders>
              <w:right w:val="single" w:sz="6" w:space="0" w:color="000000"/>
            </w:tcBorders>
          </w:tcPr>
          <w:p w14:paraId="2315934F"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30.</w:t>
            </w:r>
          </w:p>
        </w:tc>
        <w:tc>
          <w:tcPr>
            <w:tcW w:w="3123" w:type="dxa"/>
            <w:tcBorders>
              <w:left w:val="single" w:sz="6" w:space="0" w:color="000000"/>
            </w:tcBorders>
          </w:tcPr>
          <w:p w14:paraId="0DC10243"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Sealing Wax</w:t>
            </w:r>
          </w:p>
        </w:tc>
        <w:tc>
          <w:tcPr>
            <w:tcW w:w="974" w:type="dxa"/>
          </w:tcPr>
          <w:p w14:paraId="40807F89"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1CA97148" w14:textId="77777777" w:rsidR="00A20886" w:rsidRPr="002E6E53" w:rsidRDefault="00A20886" w:rsidP="00616743">
            <w:pPr>
              <w:pStyle w:val="TableParagraph"/>
              <w:jc w:val="center"/>
            </w:pPr>
            <w:r w:rsidRPr="002E6E53">
              <w:t>1</w:t>
            </w:r>
          </w:p>
        </w:tc>
        <w:tc>
          <w:tcPr>
            <w:tcW w:w="1559" w:type="dxa"/>
          </w:tcPr>
          <w:p w14:paraId="2B6B87B6" w14:textId="77777777" w:rsidR="00A20886" w:rsidRPr="003A612F" w:rsidRDefault="00A20886" w:rsidP="00616743">
            <w:pPr>
              <w:pStyle w:val="TableParagraph"/>
              <w:jc w:val="both"/>
              <w:rPr>
                <w:rFonts w:ascii="Times New Roman" w:hAnsi="Times New Roman" w:cs="Times New Roman"/>
              </w:rPr>
            </w:pPr>
          </w:p>
        </w:tc>
        <w:tc>
          <w:tcPr>
            <w:tcW w:w="2552" w:type="dxa"/>
          </w:tcPr>
          <w:p w14:paraId="57421F91" w14:textId="77777777" w:rsidR="00A20886" w:rsidRPr="003A612F" w:rsidRDefault="00A20886" w:rsidP="00616743">
            <w:pPr>
              <w:pStyle w:val="TableParagraph"/>
              <w:jc w:val="both"/>
              <w:rPr>
                <w:rFonts w:ascii="Times New Roman" w:hAnsi="Times New Roman" w:cs="Times New Roman"/>
              </w:rPr>
            </w:pPr>
          </w:p>
        </w:tc>
      </w:tr>
      <w:tr w:rsidR="00A20886" w:rsidRPr="003A612F" w14:paraId="45EB0F3C" w14:textId="77777777" w:rsidTr="00616743">
        <w:trPr>
          <w:trHeight w:val="433"/>
        </w:trPr>
        <w:tc>
          <w:tcPr>
            <w:tcW w:w="937" w:type="dxa"/>
            <w:tcBorders>
              <w:right w:val="single" w:sz="6" w:space="0" w:color="000000"/>
            </w:tcBorders>
          </w:tcPr>
          <w:p w14:paraId="0E7B48DC"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31.</w:t>
            </w:r>
          </w:p>
        </w:tc>
        <w:tc>
          <w:tcPr>
            <w:tcW w:w="3123" w:type="dxa"/>
            <w:tcBorders>
              <w:left w:val="single" w:sz="6" w:space="0" w:color="000000"/>
            </w:tcBorders>
          </w:tcPr>
          <w:p w14:paraId="2AA6DB91"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Sealing candles</w:t>
            </w:r>
          </w:p>
        </w:tc>
        <w:tc>
          <w:tcPr>
            <w:tcW w:w="974" w:type="dxa"/>
          </w:tcPr>
          <w:p w14:paraId="5E4213A1"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27F7EC0B" w14:textId="77777777" w:rsidR="00A20886" w:rsidRPr="002E6E53" w:rsidRDefault="00A20886" w:rsidP="00616743">
            <w:pPr>
              <w:pStyle w:val="TableParagraph"/>
              <w:jc w:val="center"/>
            </w:pPr>
            <w:r w:rsidRPr="002E6E53">
              <w:t>1</w:t>
            </w:r>
          </w:p>
        </w:tc>
        <w:tc>
          <w:tcPr>
            <w:tcW w:w="1559" w:type="dxa"/>
          </w:tcPr>
          <w:p w14:paraId="6D2732B1" w14:textId="77777777" w:rsidR="00A20886" w:rsidRPr="003A612F" w:rsidRDefault="00A20886" w:rsidP="00616743">
            <w:pPr>
              <w:pStyle w:val="TableParagraph"/>
              <w:jc w:val="both"/>
              <w:rPr>
                <w:rFonts w:ascii="Times New Roman" w:hAnsi="Times New Roman" w:cs="Times New Roman"/>
              </w:rPr>
            </w:pPr>
          </w:p>
        </w:tc>
        <w:tc>
          <w:tcPr>
            <w:tcW w:w="2552" w:type="dxa"/>
          </w:tcPr>
          <w:p w14:paraId="13D0A232" w14:textId="77777777" w:rsidR="00A20886" w:rsidRPr="003A612F" w:rsidRDefault="00A20886" w:rsidP="00616743">
            <w:pPr>
              <w:pStyle w:val="TableParagraph"/>
              <w:jc w:val="both"/>
              <w:rPr>
                <w:rFonts w:ascii="Times New Roman" w:hAnsi="Times New Roman" w:cs="Times New Roman"/>
              </w:rPr>
            </w:pPr>
          </w:p>
        </w:tc>
      </w:tr>
      <w:tr w:rsidR="00A20886" w:rsidRPr="003A612F" w14:paraId="47C02A2B" w14:textId="77777777" w:rsidTr="00616743">
        <w:trPr>
          <w:trHeight w:val="433"/>
        </w:trPr>
        <w:tc>
          <w:tcPr>
            <w:tcW w:w="937" w:type="dxa"/>
            <w:tcBorders>
              <w:right w:val="single" w:sz="6" w:space="0" w:color="000000"/>
            </w:tcBorders>
          </w:tcPr>
          <w:p w14:paraId="65B45E0A"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32.</w:t>
            </w:r>
          </w:p>
        </w:tc>
        <w:tc>
          <w:tcPr>
            <w:tcW w:w="3123" w:type="dxa"/>
            <w:tcBorders>
              <w:left w:val="single" w:sz="6" w:space="0" w:color="000000"/>
            </w:tcBorders>
          </w:tcPr>
          <w:p w14:paraId="53889F64"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Pencil 110- HB</w:t>
            </w:r>
          </w:p>
        </w:tc>
        <w:tc>
          <w:tcPr>
            <w:tcW w:w="974" w:type="dxa"/>
          </w:tcPr>
          <w:p w14:paraId="3B579F89"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2B902D4D" w14:textId="77777777" w:rsidR="00A20886" w:rsidRPr="002E6E53" w:rsidRDefault="00A20886" w:rsidP="00616743">
            <w:pPr>
              <w:pStyle w:val="TableParagraph"/>
              <w:jc w:val="center"/>
            </w:pPr>
            <w:r w:rsidRPr="002E6E53">
              <w:t>1</w:t>
            </w:r>
          </w:p>
        </w:tc>
        <w:tc>
          <w:tcPr>
            <w:tcW w:w="1559" w:type="dxa"/>
          </w:tcPr>
          <w:p w14:paraId="5526B757" w14:textId="77777777" w:rsidR="00A20886" w:rsidRPr="003A612F" w:rsidRDefault="00A20886" w:rsidP="00616743">
            <w:pPr>
              <w:pStyle w:val="TableParagraph"/>
              <w:jc w:val="both"/>
              <w:rPr>
                <w:rFonts w:ascii="Times New Roman" w:hAnsi="Times New Roman" w:cs="Times New Roman"/>
              </w:rPr>
            </w:pPr>
          </w:p>
        </w:tc>
        <w:tc>
          <w:tcPr>
            <w:tcW w:w="2552" w:type="dxa"/>
          </w:tcPr>
          <w:p w14:paraId="495472AD" w14:textId="77777777" w:rsidR="00A20886" w:rsidRPr="003A612F" w:rsidRDefault="00A20886" w:rsidP="00616743">
            <w:pPr>
              <w:pStyle w:val="TableParagraph"/>
              <w:jc w:val="both"/>
              <w:rPr>
                <w:rFonts w:ascii="Times New Roman" w:hAnsi="Times New Roman" w:cs="Times New Roman"/>
              </w:rPr>
            </w:pPr>
          </w:p>
        </w:tc>
      </w:tr>
      <w:tr w:rsidR="00A20886" w:rsidRPr="003A612F" w14:paraId="1166B789" w14:textId="77777777" w:rsidTr="00616743">
        <w:trPr>
          <w:trHeight w:val="433"/>
        </w:trPr>
        <w:tc>
          <w:tcPr>
            <w:tcW w:w="937" w:type="dxa"/>
            <w:tcBorders>
              <w:right w:val="single" w:sz="6" w:space="0" w:color="000000"/>
            </w:tcBorders>
          </w:tcPr>
          <w:p w14:paraId="321E8CDD"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33.</w:t>
            </w:r>
          </w:p>
        </w:tc>
        <w:tc>
          <w:tcPr>
            <w:tcW w:w="3123" w:type="dxa"/>
            <w:tcBorders>
              <w:left w:val="single" w:sz="6" w:space="0" w:color="000000"/>
            </w:tcBorders>
          </w:tcPr>
          <w:p w14:paraId="590EBA93"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Stapling Machine Light duty (kangaroo original)</w:t>
            </w:r>
          </w:p>
        </w:tc>
        <w:tc>
          <w:tcPr>
            <w:tcW w:w="974" w:type="dxa"/>
          </w:tcPr>
          <w:p w14:paraId="25186D66"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3529AD49" w14:textId="77777777" w:rsidR="00A20886" w:rsidRPr="002E6E53" w:rsidRDefault="00A20886" w:rsidP="00616743">
            <w:pPr>
              <w:pStyle w:val="TableParagraph"/>
              <w:jc w:val="center"/>
            </w:pPr>
            <w:r w:rsidRPr="002E6E53">
              <w:t>1</w:t>
            </w:r>
          </w:p>
        </w:tc>
        <w:tc>
          <w:tcPr>
            <w:tcW w:w="1559" w:type="dxa"/>
          </w:tcPr>
          <w:p w14:paraId="1AE98B16" w14:textId="77777777" w:rsidR="00A20886" w:rsidRPr="003A612F" w:rsidRDefault="00A20886" w:rsidP="00616743">
            <w:pPr>
              <w:pStyle w:val="TableParagraph"/>
              <w:jc w:val="both"/>
              <w:rPr>
                <w:rFonts w:ascii="Times New Roman" w:hAnsi="Times New Roman" w:cs="Times New Roman"/>
              </w:rPr>
            </w:pPr>
          </w:p>
        </w:tc>
        <w:tc>
          <w:tcPr>
            <w:tcW w:w="2552" w:type="dxa"/>
          </w:tcPr>
          <w:p w14:paraId="0C897C00" w14:textId="77777777" w:rsidR="00A20886" w:rsidRPr="003A612F" w:rsidRDefault="00A20886" w:rsidP="00616743">
            <w:pPr>
              <w:pStyle w:val="TableParagraph"/>
              <w:jc w:val="both"/>
              <w:rPr>
                <w:rFonts w:ascii="Times New Roman" w:hAnsi="Times New Roman" w:cs="Times New Roman"/>
              </w:rPr>
            </w:pPr>
          </w:p>
        </w:tc>
      </w:tr>
      <w:tr w:rsidR="00A20886" w:rsidRPr="003A612F" w14:paraId="358F8EF9" w14:textId="77777777" w:rsidTr="00616743">
        <w:trPr>
          <w:trHeight w:val="433"/>
        </w:trPr>
        <w:tc>
          <w:tcPr>
            <w:tcW w:w="937" w:type="dxa"/>
            <w:tcBorders>
              <w:right w:val="single" w:sz="6" w:space="0" w:color="000000"/>
            </w:tcBorders>
          </w:tcPr>
          <w:p w14:paraId="2C9BCAB4"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34.</w:t>
            </w:r>
          </w:p>
        </w:tc>
        <w:tc>
          <w:tcPr>
            <w:tcW w:w="3123" w:type="dxa"/>
            <w:tcBorders>
              <w:left w:val="single" w:sz="6" w:space="0" w:color="000000"/>
            </w:tcBorders>
          </w:tcPr>
          <w:p w14:paraId="6FBC1D40"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Stapling Machine Heavy duty</w:t>
            </w:r>
            <w:r>
              <w:rPr>
                <w:rFonts w:ascii="Times New Roman" w:hAnsi="Times New Roman" w:cs="Times New Roman"/>
              </w:rPr>
              <w:t xml:space="preserve"> </w:t>
            </w:r>
            <w:r w:rsidRPr="003A612F">
              <w:rPr>
                <w:rFonts w:ascii="Times New Roman" w:hAnsi="Times New Roman" w:cs="Times New Roman"/>
              </w:rPr>
              <w:t>(kangaroo original)</w:t>
            </w:r>
          </w:p>
        </w:tc>
        <w:tc>
          <w:tcPr>
            <w:tcW w:w="974" w:type="dxa"/>
          </w:tcPr>
          <w:p w14:paraId="1EBB137E"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09E78A57" w14:textId="77777777" w:rsidR="00A20886" w:rsidRPr="002E6E53" w:rsidRDefault="00A20886" w:rsidP="00616743">
            <w:pPr>
              <w:pStyle w:val="TableParagraph"/>
              <w:jc w:val="center"/>
            </w:pPr>
            <w:r w:rsidRPr="002E6E53">
              <w:t>1</w:t>
            </w:r>
          </w:p>
        </w:tc>
        <w:tc>
          <w:tcPr>
            <w:tcW w:w="1559" w:type="dxa"/>
          </w:tcPr>
          <w:p w14:paraId="12B2DC9D" w14:textId="77777777" w:rsidR="00A20886" w:rsidRPr="003A612F" w:rsidRDefault="00A20886" w:rsidP="00616743">
            <w:pPr>
              <w:pStyle w:val="TableParagraph"/>
              <w:jc w:val="both"/>
              <w:rPr>
                <w:rFonts w:ascii="Times New Roman" w:hAnsi="Times New Roman" w:cs="Times New Roman"/>
              </w:rPr>
            </w:pPr>
          </w:p>
        </w:tc>
        <w:tc>
          <w:tcPr>
            <w:tcW w:w="2552" w:type="dxa"/>
          </w:tcPr>
          <w:p w14:paraId="72C61E91" w14:textId="77777777" w:rsidR="00A20886" w:rsidRPr="003A612F" w:rsidRDefault="00A20886" w:rsidP="00616743">
            <w:pPr>
              <w:pStyle w:val="TableParagraph"/>
              <w:jc w:val="both"/>
              <w:rPr>
                <w:rFonts w:ascii="Times New Roman" w:hAnsi="Times New Roman" w:cs="Times New Roman"/>
              </w:rPr>
            </w:pPr>
          </w:p>
        </w:tc>
      </w:tr>
      <w:tr w:rsidR="00A20886" w:rsidRPr="003A612F" w14:paraId="773B5E3D" w14:textId="77777777" w:rsidTr="00616743">
        <w:trPr>
          <w:trHeight w:val="433"/>
        </w:trPr>
        <w:tc>
          <w:tcPr>
            <w:tcW w:w="937" w:type="dxa"/>
            <w:tcBorders>
              <w:right w:val="single" w:sz="6" w:space="0" w:color="000000"/>
            </w:tcBorders>
          </w:tcPr>
          <w:p w14:paraId="5F6CA851"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35.</w:t>
            </w:r>
          </w:p>
        </w:tc>
        <w:tc>
          <w:tcPr>
            <w:tcW w:w="3123" w:type="dxa"/>
            <w:tcBorders>
              <w:left w:val="single" w:sz="6" w:space="0" w:color="000000"/>
            </w:tcBorders>
          </w:tcPr>
          <w:p w14:paraId="66821EAA"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Staple Pins Size 24/6</w:t>
            </w:r>
            <w:r>
              <w:rPr>
                <w:rFonts w:ascii="Times New Roman" w:hAnsi="Times New Roman" w:cs="Times New Roman"/>
              </w:rPr>
              <w:t xml:space="preserve"> </w:t>
            </w:r>
            <w:r w:rsidRPr="003A612F">
              <w:rPr>
                <w:rFonts w:ascii="Times New Roman" w:hAnsi="Times New Roman" w:cs="Times New Roman"/>
              </w:rPr>
              <w:t>(kangaroo)</w:t>
            </w:r>
          </w:p>
        </w:tc>
        <w:tc>
          <w:tcPr>
            <w:tcW w:w="974" w:type="dxa"/>
          </w:tcPr>
          <w:p w14:paraId="28DF4789"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18C81C34" w14:textId="77777777" w:rsidR="00A20886" w:rsidRPr="002E6E53" w:rsidRDefault="00A20886" w:rsidP="00616743">
            <w:pPr>
              <w:pStyle w:val="TableParagraph"/>
              <w:jc w:val="center"/>
            </w:pPr>
            <w:r w:rsidRPr="00256DD1">
              <w:t>1</w:t>
            </w:r>
          </w:p>
        </w:tc>
        <w:tc>
          <w:tcPr>
            <w:tcW w:w="1559" w:type="dxa"/>
          </w:tcPr>
          <w:p w14:paraId="4FEEAAAA" w14:textId="77777777" w:rsidR="00A20886" w:rsidRPr="003A612F" w:rsidRDefault="00A20886" w:rsidP="00616743">
            <w:pPr>
              <w:pStyle w:val="TableParagraph"/>
              <w:jc w:val="both"/>
              <w:rPr>
                <w:rFonts w:ascii="Times New Roman" w:hAnsi="Times New Roman" w:cs="Times New Roman"/>
              </w:rPr>
            </w:pPr>
          </w:p>
        </w:tc>
        <w:tc>
          <w:tcPr>
            <w:tcW w:w="2552" w:type="dxa"/>
          </w:tcPr>
          <w:p w14:paraId="1216294E" w14:textId="77777777" w:rsidR="00A20886" w:rsidRPr="003A612F" w:rsidRDefault="00A20886" w:rsidP="00616743">
            <w:pPr>
              <w:pStyle w:val="TableParagraph"/>
              <w:jc w:val="both"/>
              <w:rPr>
                <w:rFonts w:ascii="Times New Roman" w:hAnsi="Times New Roman" w:cs="Times New Roman"/>
              </w:rPr>
            </w:pPr>
          </w:p>
        </w:tc>
      </w:tr>
      <w:tr w:rsidR="00A20886" w:rsidRPr="003A612F" w14:paraId="6F0EF05D" w14:textId="77777777" w:rsidTr="00616743">
        <w:trPr>
          <w:trHeight w:val="433"/>
        </w:trPr>
        <w:tc>
          <w:tcPr>
            <w:tcW w:w="937" w:type="dxa"/>
            <w:tcBorders>
              <w:right w:val="single" w:sz="6" w:space="0" w:color="000000"/>
            </w:tcBorders>
          </w:tcPr>
          <w:p w14:paraId="3B9B403F"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36.</w:t>
            </w:r>
          </w:p>
        </w:tc>
        <w:tc>
          <w:tcPr>
            <w:tcW w:w="3123" w:type="dxa"/>
            <w:tcBorders>
              <w:left w:val="single" w:sz="6" w:space="0" w:color="000000"/>
            </w:tcBorders>
          </w:tcPr>
          <w:p w14:paraId="4DFC94EA"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Staple Pins Size 9/14</w:t>
            </w:r>
          </w:p>
        </w:tc>
        <w:tc>
          <w:tcPr>
            <w:tcW w:w="974" w:type="dxa"/>
          </w:tcPr>
          <w:p w14:paraId="6DE9C1A7"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3BB70C0B" w14:textId="77777777" w:rsidR="00A20886" w:rsidRPr="002E6E53" w:rsidRDefault="00A20886" w:rsidP="00616743">
            <w:pPr>
              <w:pStyle w:val="TableParagraph"/>
              <w:jc w:val="center"/>
            </w:pPr>
            <w:r w:rsidRPr="00256DD1">
              <w:t>1</w:t>
            </w:r>
          </w:p>
        </w:tc>
        <w:tc>
          <w:tcPr>
            <w:tcW w:w="1559" w:type="dxa"/>
          </w:tcPr>
          <w:p w14:paraId="7855DCE2" w14:textId="77777777" w:rsidR="00A20886" w:rsidRPr="003A612F" w:rsidRDefault="00A20886" w:rsidP="00616743">
            <w:pPr>
              <w:pStyle w:val="TableParagraph"/>
              <w:jc w:val="both"/>
              <w:rPr>
                <w:rFonts w:ascii="Times New Roman" w:hAnsi="Times New Roman" w:cs="Times New Roman"/>
              </w:rPr>
            </w:pPr>
          </w:p>
        </w:tc>
        <w:tc>
          <w:tcPr>
            <w:tcW w:w="2552" w:type="dxa"/>
          </w:tcPr>
          <w:p w14:paraId="1107B09B" w14:textId="77777777" w:rsidR="00A20886" w:rsidRPr="003A612F" w:rsidRDefault="00A20886" w:rsidP="00616743">
            <w:pPr>
              <w:pStyle w:val="TableParagraph"/>
              <w:jc w:val="both"/>
              <w:rPr>
                <w:rFonts w:ascii="Times New Roman" w:hAnsi="Times New Roman" w:cs="Times New Roman"/>
              </w:rPr>
            </w:pPr>
          </w:p>
        </w:tc>
      </w:tr>
      <w:tr w:rsidR="00A20886" w:rsidRPr="003A612F" w14:paraId="6A1570A2" w14:textId="77777777" w:rsidTr="00616743">
        <w:trPr>
          <w:trHeight w:val="433"/>
        </w:trPr>
        <w:tc>
          <w:tcPr>
            <w:tcW w:w="937" w:type="dxa"/>
            <w:tcBorders>
              <w:right w:val="single" w:sz="6" w:space="0" w:color="000000"/>
            </w:tcBorders>
          </w:tcPr>
          <w:p w14:paraId="2B28199F"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37.</w:t>
            </w:r>
          </w:p>
        </w:tc>
        <w:tc>
          <w:tcPr>
            <w:tcW w:w="3123" w:type="dxa"/>
            <w:tcBorders>
              <w:left w:val="single" w:sz="6" w:space="0" w:color="000000"/>
            </w:tcBorders>
          </w:tcPr>
          <w:p w14:paraId="3C6BA9BA"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Staple Pins Size 23/6</w:t>
            </w:r>
          </w:p>
        </w:tc>
        <w:tc>
          <w:tcPr>
            <w:tcW w:w="974" w:type="dxa"/>
          </w:tcPr>
          <w:p w14:paraId="095B0A8F"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04B0B617" w14:textId="77777777" w:rsidR="00A20886" w:rsidRPr="002E6E53" w:rsidRDefault="00A20886" w:rsidP="00616743">
            <w:pPr>
              <w:pStyle w:val="TableParagraph"/>
              <w:jc w:val="center"/>
            </w:pPr>
            <w:r w:rsidRPr="00256DD1">
              <w:t>1</w:t>
            </w:r>
          </w:p>
        </w:tc>
        <w:tc>
          <w:tcPr>
            <w:tcW w:w="1559" w:type="dxa"/>
          </w:tcPr>
          <w:p w14:paraId="0A46554B" w14:textId="77777777" w:rsidR="00A20886" w:rsidRPr="003A612F" w:rsidRDefault="00A20886" w:rsidP="00616743">
            <w:pPr>
              <w:pStyle w:val="TableParagraph"/>
              <w:jc w:val="both"/>
              <w:rPr>
                <w:rFonts w:ascii="Times New Roman" w:hAnsi="Times New Roman" w:cs="Times New Roman"/>
              </w:rPr>
            </w:pPr>
          </w:p>
        </w:tc>
        <w:tc>
          <w:tcPr>
            <w:tcW w:w="2552" w:type="dxa"/>
          </w:tcPr>
          <w:p w14:paraId="4742D5EB" w14:textId="77777777" w:rsidR="00A20886" w:rsidRPr="003A612F" w:rsidRDefault="00A20886" w:rsidP="00616743">
            <w:pPr>
              <w:pStyle w:val="TableParagraph"/>
              <w:jc w:val="both"/>
              <w:rPr>
                <w:rFonts w:ascii="Times New Roman" w:hAnsi="Times New Roman" w:cs="Times New Roman"/>
              </w:rPr>
            </w:pPr>
          </w:p>
        </w:tc>
      </w:tr>
      <w:tr w:rsidR="00A20886" w:rsidRPr="003A612F" w14:paraId="44A80673" w14:textId="77777777" w:rsidTr="00616743">
        <w:trPr>
          <w:trHeight w:val="433"/>
        </w:trPr>
        <w:tc>
          <w:tcPr>
            <w:tcW w:w="937" w:type="dxa"/>
            <w:tcBorders>
              <w:right w:val="single" w:sz="6" w:space="0" w:color="000000"/>
            </w:tcBorders>
          </w:tcPr>
          <w:p w14:paraId="538EF601"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38.</w:t>
            </w:r>
          </w:p>
        </w:tc>
        <w:tc>
          <w:tcPr>
            <w:tcW w:w="3123" w:type="dxa"/>
            <w:tcBorders>
              <w:left w:val="single" w:sz="6" w:space="0" w:color="000000"/>
            </w:tcBorders>
          </w:tcPr>
          <w:p w14:paraId="2E806792"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Cello Tape 1"</w:t>
            </w:r>
          </w:p>
        </w:tc>
        <w:tc>
          <w:tcPr>
            <w:tcW w:w="974" w:type="dxa"/>
          </w:tcPr>
          <w:p w14:paraId="0F121266"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43589C09" w14:textId="77777777" w:rsidR="00A20886" w:rsidRPr="002E6E53" w:rsidRDefault="00A20886" w:rsidP="00616743">
            <w:pPr>
              <w:pStyle w:val="TableParagraph"/>
              <w:jc w:val="center"/>
            </w:pPr>
            <w:r w:rsidRPr="00256DD1">
              <w:t>1</w:t>
            </w:r>
          </w:p>
        </w:tc>
        <w:tc>
          <w:tcPr>
            <w:tcW w:w="1559" w:type="dxa"/>
          </w:tcPr>
          <w:p w14:paraId="3966DBF6" w14:textId="77777777" w:rsidR="00A20886" w:rsidRPr="003A612F" w:rsidRDefault="00A20886" w:rsidP="00616743">
            <w:pPr>
              <w:pStyle w:val="TableParagraph"/>
              <w:jc w:val="both"/>
              <w:rPr>
                <w:rFonts w:ascii="Times New Roman" w:hAnsi="Times New Roman" w:cs="Times New Roman"/>
              </w:rPr>
            </w:pPr>
          </w:p>
        </w:tc>
        <w:tc>
          <w:tcPr>
            <w:tcW w:w="2552" w:type="dxa"/>
          </w:tcPr>
          <w:p w14:paraId="3A114C47" w14:textId="77777777" w:rsidR="00A20886" w:rsidRPr="003A612F" w:rsidRDefault="00A20886" w:rsidP="00616743">
            <w:pPr>
              <w:pStyle w:val="TableParagraph"/>
              <w:jc w:val="both"/>
              <w:rPr>
                <w:rFonts w:ascii="Times New Roman" w:hAnsi="Times New Roman" w:cs="Times New Roman"/>
              </w:rPr>
            </w:pPr>
          </w:p>
        </w:tc>
      </w:tr>
      <w:tr w:rsidR="00A20886" w:rsidRPr="003A612F" w14:paraId="159730E7" w14:textId="77777777" w:rsidTr="00616743">
        <w:trPr>
          <w:trHeight w:val="433"/>
        </w:trPr>
        <w:tc>
          <w:tcPr>
            <w:tcW w:w="937" w:type="dxa"/>
            <w:tcBorders>
              <w:right w:val="single" w:sz="6" w:space="0" w:color="000000"/>
            </w:tcBorders>
          </w:tcPr>
          <w:p w14:paraId="7D0C4EA1"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39.</w:t>
            </w:r>
          </w:p>
        </w:tc>
        <w:tc>
          <w:tcPr>
            <w:tcW w:w="3123" w:type="dxa"/>
            <w:tcBorders>
              <w:left w:val="single" w:sz="6" w:space="0" w:color="000000"/>
            </w:tcBorders>
          </w:tcPr>
          <w:p w14:paraId="5C31630F"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Yellow Sticker 76mmx76mm</w:t>
            </w:r>
          </w:p>
        </w:tc>
        <w:tc>
          <w:tcPr>
            <w:tcW w:w="974" w:type="dxa"/>
          </w:tcPr>
          <w:p w14:paraId="6DB217EE"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644CEB5D" w14:textId="77777777" w:rsidR="00A20886" w:rsidRPr="002E6E53" w:rsidRDefault="00A20886" w:rsidP="00616743">
            <w:pPr>
              <w:pStyle w:val="TableParagraph"/>
              <w:jc w:val="center"/>
            </w:pPr>
            <w:r w:rsidRPr="00256DD1">
              <w:t>1</w:t>
            </w:r>
          </w:p>
        </w:tc>
        <w:tc>
          <w:tcPr>
            <w:tcW w:w="1559" w:type="dxa"/>
          </w:tcPr>
          <w:p w14:paraId="75EE29D2" w14:textId="77777777" w:rsidR="00A20886" w:rsidRPr="003A612F" w:rsidRDefault="00A20886" w:rsidP="00616743">
            <w:pPr>
              <w:pStyle w:val="TableParagraph"/>
              <w:jc w:val="both"/>
              <w:rPr>
                <w:rFonts w:ascii="Times New Roman" w:hAnsi="Times New Roman" w:cs="Times New Roman"/>
              </w:rPr>
            </w:pPr>
          </w:p>
        </w:tc>
        <w:tc>
          <w:tcPr>
            <w:tcW w:w="2552" w:type="dxa"/>
          </w:tcPr>
          <w:p w14:paraId="4CC751BA" w14:textId="77777777" w:rsidR="00A20886" w:rsidRPr="003A612F" w:rsidRDefault="00A20886" w:rsidP="00616743">
            <w:pPr>
              <w:pStyle w:val="TableParagraph"/>
              <w:jc w:val="both"/>
              <w:rPr>
                <w:rFonts w:ascii="Times New Roman" w:hAnsi="Times New Roman" w:cs="Times New Roman"/>
              </w:rPr>
            </w:pPr>
          </w:p>
        </w:tc>
      </w:tr>
      <w:tr w:rsidR="00A20886" w:rsidRPr="003A612F" w14:paraId="56434C41" w14:textId="77777777" w:rsidTr="00616743">
        <w:trPr>
          <w:trHeight w:val="433"/>
        </w:trPr>
        <w:tc>
          <w:tcPr>
            <w:tcW w:w="937" w:type="dxa"/>
            <w:tcBorders>
              <w:right w:val="single" w:sz="6" w:space="0" w:color="000000"/>
            </w:tcBorders>
          </w:tcPr>
          <w:p w14:paraId="643BC9B5"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40.</w:t>
            </w:r>
          </w:p>
        </w:tc>
        <w:tc>
          <w:tcPr>
            <w:tcW w:w="3123" w:type="dxa"/>
            <w:tcBorders>
              <w:left w:val="single" w:sz="6" w:space="0" w:color="000000"/>
            </w:tcBorders>
          </w:tcPr>
          <w:p w14:paraId="64B62302"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Glue Stick 10gm</w:t>
            </w:r>
          </w:p>
        </w:tc>
        <w:tc>
          <w:tcPr>
            <w:tcW w:w="974" w:type="dxa"/>
          </w:tcPr>
          <w:p w14:paraId="3A69E00A"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0AC4B115" w14:textId="77777777" w:rsidR="00A20886" w:rsidRPr="002E6E53" w:rsidRDefault="00A20886" w:rsidP="00616743">
            <w:pPr>
              <w:pStyle w:val="TableParagraph"/>
              <w:jc w:val="center"/>
            </w:pPr>
            <w:r w:rsidRPr="00256DD1">
              <w:t>1</w:t>
            </w:r>
          </w:p>
        </w:tc>
        <w:tc>
          <w:tcPr>
            <w:tcW w:w="1559" w:type="dxa"/>
          </w:tcPr>
          <w:p w14:paraId="36CA371D" w14:textId="77777777" w:rsidR="00A20886" w:rsidRPr="003A612F" w:rsidRDefault="00A20886" w:rsidP="00616743">
            <w:pPr>
              <w:pStyle w:val="TableParagraph"/>
              <w:jc w:val="both"/>
              <w:rPr>
                <w:rFonts w:ascii="Times New Roman" w:hAnsi="Times New Roman" w:cs="Times New Roman"/>
              </w:rPr>
            </w:pPr>
          </w:p>
        </w:tc>
        <w:tc>
          <w:tcPr>
            <w:tcW w:w="2552" w:type="dxa"/>
          </w:tcPr>
          <w:p w14:paraId="06B12E21" w14:textId="77777777" w:rsidR="00A20886" w:rsidRPr="003A612F" w:rsidRDefault="00A20886" w:rsidP="00616743">
            <w:pPr>
              <w:pStyle w:val="TableParagraph"/>
              <w:jc w:val="both"/>
              <w:rPr>
                <w:rFonts w:ascii="Times New Roman" w:hAnsi="Times New Roman" w:cs="Times New Roman"/>
              </w:rPr>
            </w:pPr>
          </w:p>
        </w:tc>
      </w:tr>
      <w:tr w:rsidR="00A20886" w:rsidRPr="003A612F" w14:paraId="6590CA4C" w14:textId="77777777" w:rsidTr="00616743">
        <w:trPr>
          <w:trHeight w:val="433"/>
        </w:trPr>
        <w:tc>
          <w:tcPr>
            <w:tcW w:w="937" w:type="dxa"/>
            <w:tcBorders>
              <w:right w:val="single" w:sz="6" w:space="0" w:color="000000"/>
            </w:tcBorders>
          </w:tcPr>
          <w:p w14:paraId="6ED13027"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41.</w:t>
            </w:r>
          </w:p>
        </w:tc>
        <w:tc>
          <w:tcPr>
            <w:tcW w:w="3123" w:type="dxa"/>
            <w:tcBorders>
              <w:left w:val="single" w:sz="6" w:space="0" w:color="000000"/>
            </w:tcBorders>
          </w:tcPr>
          <w:p w14:paraId="6A314080"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Glue Stick 20gm</w:t>
            </w:r>
          </w:p>
        </w:tc>
        <w:tc>
          <w:tcPr>
            <w:tcW w:w="974" w:type="dxa"/>
          </w:tcPr>
          <w:p w14:paraId="7E8463E9"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37F9D3B0" w14:textId="77777777" w:rsidR="00A20886" w:rsidRPr="00256DD1" w:rsidRDefault="00A20886" w:rsidP="00616743">
            <w:pPr>
              <w:pStyle w:val="TableParagraph"/>
              <w:jc w:val="center"/>
            </w:pPr>
            <w:r w:rsidRPr="00256DD1">
              <w:t>1</w:t>
            </w:r>
          </w:p>
        </w:tc>
        <w:tc>
          <w:tcPr>
            <w:tcW w:w="1559" w:type="dxa"/>
          </w:tcPr>
          <w:p w14:paraId="063ACC1A" w14:textId="77777777" w:rsidR="00A20886" w:rsidRPr="003A612F" w:rsidRDefault="00A20886" w:rsidP="00616743">
            <w:pPr>
              <w:pStyle w:val="TableParagraph"/>
              <w:jc w:val="both"/>
              <w:rPr>
                <w:rFonts w:ascii="Times New Roman" w:hAnsi="Times New Roman" w:cs="Times New Roman"/>
              </w:rPr>
            </w:pPr>
          </w:p>
        </w:tc>
        <w:tc>
          <w:tcPr>
            <w:tcW w:w="2552" w:type="dxa"/>
          </w:tcPr>
          <w:p w14:paraId="18B4A7A9" w14:textId="77777777" w:rsidR="00A20886" w:rsidRPr="003A612F" w:rsidRDefault="00A20886" w:rsidP="00616743">
            <w:pPr>
              <w:pStyle w:val="TableParagraph"/>
              <w:jc w:val="both"/>
              <w:rPr>
                <w:rFonts w:ascii="Times New Roman" w:hAnsi="Times New Roman" w:cs="Times New Roman"/>
              </w:rPr>
            </w:pPr>
          </w:p>
        </w:tc>
      </w:tr>
      <w:tr w:rsidR="00A20886" w:rsidRPr="003A612F" w14:paraId="18C9A201" w14:textId="77777777" w:rsidTr="00616743">
        <w:trPr>
          <w:trHeight w:val="433"/>
        </w:trPr>
        <w:tc>
          <w:tcPr>
            <w:tcW w:w="937" w:type="dxa"/>
            <w:tcBorders>
              <w:right w:val="single" w:sz="6" w:space="0" w:color="000000"/>
            </w:tcBorders>
          </w:tcPr>
          <w:p w14:paraId="7EAD9F85"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42.</w:t>
            </w:r>
          </w:p>
        </w:tc>
        <w:tc>
          <w:tcPr>
            <w:tcW w:w="3123" w:type="dxa"/>
            <w:tcBorders>
              <w:left w:val="single" w:sz="6" w:space="0" w:color="000000"/>
            </w:tcBorders>
          </w:tcPr>
          <w:p w14:paraId="65CDB051"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Glue Stick 40gm</w:t>
            </w:r>
          </w:p>
        </w:tc>
        <w:tc>
          <w:tcPr>
            <w:tcW w:w="974" w:type="dxa"/>
          </w:tcPr>
          <w:p w14:paraId="1EF20F22"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473B60EB" w14:textId="77777777" w:rsidR="00A20886" w:rsidRPr="00256DD1" w:rsidRDefault="00A20886" w:rsidP="00616743">
            <w:pPr>
              <w:pStyle w:val="TableParagraph"/>
              <w:jc w:val="center"/>
            </w:pPr>
            <w:r w:rsidRPr="00256DD1">
              <w:t>1</w:t>
            </w:r>
          </w:p>
        </w:tc>
        <w:tc>
          <w:tcPr>
            <w:tcW w:w="1559" w:type="dxa"/>
          </w:tcPr>
          <w:p w14:paraId="4C0201D8" w14:textId="77777777" w:rsidR="00A20886" w:rsidRPr="003A612F" w:rsidRDefault="00A20886" w:rsidP="00616743">
            <w:pPr>
              <w:pStyle w:val="TableParagraph"/>
              <w:jc w:val="both"/>
              <w:rPr>
                <w:rFonts w:ascii="Times New Roman" w:hAnsi="Times New Roman" w:cs="Times New Roman"/>
              </w:rPr>
            </w:pPr>
          </w:p>
        </w:tc>
        <w:tc>
          <w:tcPr>
            <w:tcW w:w="2552" w:type="dxa"/>
          </w:tcPr>
          <w:p w14:paraId="040D9995" w14:textId="77777777" w:rsidR="00A20886" w:rsidRPr="003A612F" w:rsidRDefault="00A20886" w:rsidP="00616743">
            <w:pPr>
              <w:pStyle w:val="TableParagraph"/>
              <w:jc w:val="both"/>
              <w:rPr>
                <w:rFonts w:ascii="Times New Roman" w:hAnsi="Times New Roman" w:cs="Times New Roman"/>
              </w:rPr>
            </w:pPr>
          </w:p>
        </w:tc>
      </w:tr>
      <w:tr w:rsidR="00A20886" w:rsidRPr="003A612F" w14:paraId="56B67D95" w14:textId="77777777" w:rsidTr="00616743">
        <w:trPr>
          <w:trHeight w:val="433"/>
        </w:trPr>
        <w:tc>
          <w:tcPr>
            <w:tcW w:w="937" w:type="dxa"/>
            <w:tcBorders>
              <w:right w:val="single" w:sz="6" w:space="0" w:color="000000"/>
            </w:tcBorders>
          </w:tcPr>
          <w:p w14:paraId="0A58AEAC"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43.</w:t>
            </w:r>
          </w:p>
        </w:tc>
        <w:tc>
          <w:tcPr>
            <w:tcW w:w="3123" w:type="dxa"/>
            <w:tcBorders>
              <w:left w:val="single" w:sz="6" w:space="0" w:color="000000"/>
            </w:tcBorders>
          </w:tcPr>
          <w:p w14:paraId="0731B9B4"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Rubber Eraser</w:t>
            </w:r>
            <w:r>
              <w:rPr>
                <w:rFonts w:ascii="Times New Roman" w:hAnsi="Times New Roman" w:cs="Times New Roman"/>
              </w:rPr>
              <w:t xml:space="preserve"> </w:t>
            </w:r>
            <w:r w:rsidRPr="003A612F">
              <w:rPr>
                <w:rFonts w:ascii="Times New Roman" w:hAnsi="Times New Roman" w:cs="Times New Roman"/>
              </w:rPr>
              <w:t>(30BR 10 pelican)</w:t>
            </w:r>
          </w:p>
        </w:tc>
        <w:tc>
          <w:tcPr>
            <w:tcW w:w="974" w:type="dxa"/>
          </w:tcPr>
          <w:p w14:paraId="19ADF13B"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410C18CF" w14:textId="77777777" w:rsidR="00A20886" w:rsidRPr="00256DD1" w:rsidRDefault="00A20886" w:rsidP="00616743">
            <w:pPr>
              <w:pStyle w:val="TableParagraph"/>
              <w:jc w:val="center"/>
            </w:pPr>
            <w:r w:rsidRPr="00256DD1">
              <w:t>1</w:t>
            </w:r>
          </w:p>
        </w:tc>
        <w:tc>
          <w:tcPr>
            <w:tcW w:w="1559" w:type="dxa"/>
          </w:tcPr>
          <w:p w14:paraId="082095C5" w14:textId="77777777" w:rsidR="00A20886" w:rsidRPr="003A612F" w:rsidRDefault="00A20886" w:rsidP="00616743">
            <w:pPr>
              <w:pStyle w:val="TableParagraph"/>
              <w:jc w:val="both"/>
              <w:rPr>
                <w:rFonts w:ascii="Times New Roman" w:hAnsi="Times New Roman" w:cs="Times New Roman"/>
              </w:rPr>
            </w:pPr>
          </w:p>
        </w:tc>
        <w:tc>
          <w:tcPr>
            <w:tcW w:w="2552" w:type="dxa"/>
          </w:tcPr>
          <w:p w14:paraId="651E4E80" w14:textId="77777777" w:rsidR="00A20886" w:rsidRPr="003A612F" w:rsidRDefault="00A20886" w:rsidP="00616743">
            <w:pPr>
              <w:pStyle w:val="TableParagraph"/>
              <w:jc w:val="both"/>
              <w:rPr>
                <w:rFonts w:ascii="Times New Roman" w:hAnsi="Times New Roman" w:cs="Times New Roman"/>
              </w:rPr>
            </w:pPr>
          </w:p>
        </w:tc>
      </w:tr>
      <w:tr w:rsidR="00A20886" w:rsidRPr="003A612F" w14:paraId="1D0B707B" w14:textId="77777777" w:rsidTr="00616743">
        <w:trPr>
          <w:trHeight w:val="433"/>
        </w:trPr>
        <w:tc>
          <w:tcPr>
            <w:tcW w:w="937" w:type="dxa"/>
            <w:tcBorders>
              <w:right w:val="single" w:sz="6" w:space="0" w:color="000000"/>
            </w:tcBorders>
          </w:tcPr>
          <w:p w14:paraId="31FCAB59"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44.</w:t>
            </w:r>
          </w:p>
        </w:tc>
        <w:tc>
          <w:tcPr>
            <w:tcW w:w="3123" w:type="dxa"/>
            <w:tcBorders>
              <w:left w:val="single" w:sz="6" w:space="0" w:color="000000"/>
            </w:tcBorders>
          </w:tcPr>
          <w:p w14:paraId="45465697"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Office Glue 160mls</w:t>
            </w:r>
          </w:p>
        </w:tc>
        <w:tc>
          <w:tcPr>
            <w:tcW w:w="974" w:type="dxa"/>
          </w:tcPr>
          <w:p w14:paraId="3674AFDB"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358B2599" w14:textId="77777777" w:rsidR="00A20886" w:rsidRPr="00256DD1" w:rsidRDefault="00A20886" w:rsidP="00616743">
            <w:pPr>
              <w:pStyle w:val="TableParagraph"/>
              <w:jc w:val="center"/>
            </w:pPr>
            <w:r w:rsidRPr="00256DD1">
              <w:t>1</w:t>
            </w:r>
          </w:p>
        </w:tc>
        <w:tc>
          <w:tcPr>
            <w:tcW w:w="1559" w:type="dxa"/>
          </w:tcPr>
          <w:p w14:paraId="362E2B89" w14:textId="77777777" w:rsidR="00A20886" w:rsidRPr="003A612F" w:rsidRDefault="00A20886" w:rsidP="00616743">
            <w:pPr>
              <w:pStyle w:val="TableParagraph"/>
              <w:jc w:val="both"/>
              <w:rPr>
                <w:rFonts w:ascii="Times New Roman" w:hAnsi="Times New Roman" w:cs="Times New Roman"/>
              </w:rPr>
            </w:pPr>
          </w:p>
        </w:tc>
        <w:tc>
          <w:tcPr>
            <w:tcW w:w="2552" w:type="dxa"/>
          </w:tcPr>
          <w:p w14:paraId="2448EF27" w14:textId="77777777" w:rsidR="00A20886" w:rsidRPr="003A612F" w:rsidRDefault="00A20886" w:rsidP="00616743">
            <w:pPr>
              <w:pStyle w:val="TableParagraph"/>
              <w:jc w:val="both"/>
              <w:rPr>
                <w:rFonts w:ascii="Times New Roman" w:hAnsi="Times New Roman" w:cs="Times New Roman"/>
              </w:rPr>
            </w:pPr>
          </w:p>
        </w:tc>
      </w:tr>
      <w:tr w:rsidR="00A20886" w:rsidRPr="003A612F" w14:paraId="46269FA4" w14:textId="77777777" w:rsidTr="00616743">
        <w:trPr>
          <w:trHeight w:val="433"/>
        </w:trPr>
        <w:tc>
          <w:tcPr>
            <w:tcW w:w="937" w:type="dxa"/>
            <w:tcBorders>
              <w:right w:val="single" w:sz="6" w:space="0" w:color="000000"/>
            </w:tcBorders>
          </w:tcPr>
          <w:p w14:paraId="5AE6D2D5"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45.</w:t>
            </w:r>
          </w:p>
        </w:tc>
        <w:tc>
          <w:tcPr>
            <w:tcW w:w="3123" w:type="dxa"/>
            <w:tcBorders>
              <w:left w:val="single" w:sz="6" w:space="0" w:color="000000"/>
            </w:tcBorders>
          </w:tcPr>
          <w:p w14:paraId="64331F67"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Paper Punch Light duty</w:t>
            </w:r>
          </w:p>
        </w:tc>
        <w:tc>
          <w:tcPr>
            <w:tcW w:w="974" w:type="dxa"/>
          </w:tcPr>
          <w:p w14:paraId="18488D15"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3259303A" w14:textId="77777777" w:rsidR="00A20886" w:rsidRPr="00256DD1" w:rsidRDefault="00A20886" w:rsidP="00616743">
            <w:pPr>
              <w:pStyle w:val="TableParagraph"/>
              <w:jc w:val="center"/>
            </w:pPr>
            <w:r w:rsidRPr="00256DD1">
              <w:t>1</w:t>
            </w:r>
          </w:p>
        </w:tc>
        <w:tc>
          <w:tcPr>
            <w:tcW w:w="1559" w:type="dxa"/>
          </w:tcPr>
          <w:p w14:paraId="229BF37E" w14:textId="77777777" w:rsidR="00A20886" w:rsidRPr="003A612F" w:rsidRDefault="00A20886" w:rsidP="00616743">
            <w:pPr>
              <w:pStyle w:val="TableParagraph"/>
              <w:jc w:val="both"/>
              <w:rPr>
                <w:rFonts w:ascii="Times New Roman" w:hAnsi="Times New Roman" w:cs="Times New Roman"/>
              </w:rPr>
            </w:pPr>
          </w:p>
        </w:tc>
        <w:tc>
          <w:tcPr>
            <w:tcW w:w="2552" w:type="dxa"/>
          </w:tcPr>
          <w:p w14:paraId="53D8FB1E" w14:textId="77777777" w:rsidR="00A20886" w:rsidRPr="003A612F" w:rsidRDefault="00A20886" w:rsidP="00616743">
            <w:pPr>
              <w:pStyle w:val="TableParagraph"/>
              <w:jc w:val="both"/>
              <w:rPr>
                <w:rFonts w:ascii="Times New Roman" w:hAnsi="Times New Roman" w:cs="Times New Roman"/>
              </w:rPr>
            </w:pPr>
          </w:p>
        </w:tc>
      </w:tr>
      <w:tr w:rsidR="00A20886" w:rsidRPr="003A612F" w14:paraId="2B051D62" w14:textId="77777777" w:rsidTr="00616743">
        <w:trPr>
          <w:trHeight w:val="433"/>
        </w:trPr>
        <w:tc>
          <w:tcPr>
            <w:tcW w:w="937" w:type="dxa"/>
            <w:tcBorders>
              <w:right w:val="single" w:sz="6" w:space="0" w:color="000000"/>
            </w:tcBorders>
          </w:tcPr>
          <w:p w14:paraId="52C72614"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46.</w:t>
            </w:r>
          </w:p>
        </w:tc>
        <w:tc>
          <w:tcPr>
            <w:tcW w:w="3123" w:type="dxa"/>
            <w:tcBorders>
              <w:left w:val="single" w:sz="6" w:space="0" w:color="000000"/>
            </w:tcBorders>
          </w:tcPr>
          <w:p w14:paraId="3D0C9C64"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Paper Punch Heavy duty</w:t>
            </w:r>
          </w:p>
        </w:tc>
        <w:tc>
          <w:tcPr>
            <w:tcW w:w="974" w:type="dxa"/>
          </w:tcPr>
          <w:p w14:paraId="27D87AFA"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36F289B6" w14:textId="77777777" w:rsidR="00A20886" w:rsidRPr="00256DD1" w:rsidRDefault="00A20886" w:rsidP="00616743">
            <w:pPr>
              <w:pStyle w:val="TableParagraph"/>
              <w:jc w:val="center"/>
            </w:pPr>
            <w:r w:rsidRPr="00256DD1">
              <w:t>1</w:t>
            </w:r>
          </w:p>
        </w:tc>
        <w:tc>
          <w:tcPr>
            <w:tcW w:w="1559" w:type="dxa"/>
          </w:tcPr>
          <w:p w14:paraId="1199CA23" w14:textId="77777777" w:rsidR="00A20886" w:rsidRPr="003A612F" w:rsidRDefault="00A20886" w:rsidP="00616743">
            <w:pPr>
              <w:pStyle w:val="TableParagraph"/>
              <w:jc w:val="both"/>
              <w:rPr>
                <w:rFonts w:ascii="Times New Roman" w:hAnsi="Times New Roman" w:cs="Times New Roman"/>
              </w:rPr>
            </w:pPr>
          </w:p>
        </w:tc>
        <w:tc>
          <w:tcPr>
            <w:tcW w:w="2552" w:type="dxa"/>
          </w:tcPr>
          <w:p w14:paraId="53EC4AF9" w14:textId="77777777" w:rsidR="00A20886" w:rsidRPr="003A612F" w:rsidRDefault="00A20886" w:rsidP="00616743">
            <w:pPr>
              <w:pStyle w:val="TableParagraph"/>
              <w:jc w:val="both"/>
              <w:rPr>
                <w:rFonts w:ascii="Times New Roman" w:hAnsi="Times New Roman" w:cs="Times New Roman"/>
              </w:rPr>
            </w:pPr>
          </w:p>
        </w:tc>
      </w:tr>
      <w:tr w:rsidR="00A20886" w:rsidRPr="003A612F" w14:paraId="22BF5D6D" w14:textId="77777777" w:rsidTr="00616743">
        <w:trPr>
          <w:trHeight w:val="433"/>
        </w:trPr>
        <w:tc>
          <w:tcPr>
            <w:tcW w:w="937" w:type="dxa"/>
            <w:tcBorders>
              <w:right w:val="single" w:sz="6" w:space="0" w:color="000000"/>
            </w:tcBorders>
          </w:tcPr>
          <w:p w14:paraId="7E44F3CB"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47.</w:t>
            </w:r>
          </w:p>
        </w:tc>
        <w:tc>
          <w:tcPr>
            <w:tcW w:w="3123" w:type="dxa"/>
            <w:tcBorders>
              <w:left w:val="single" w:sz="6" w:space="0" w:color="000000"/>
            </w:tcBorders>
          </w:tcPr>
          <w:p w14:paraId="36499F9E"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Staple Remover</w:t>
            </w:r>
          </w:p>
        </w:tc>
        <w:tc>
          <w:tcPr>
            <w:tcW w:w="974" w:type="dxa"/>
          </w:tcPr>
          <w:p w14:paraId="417D4764"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7E289CBE" w14:textId="77777777" w:rsidR="00A20886" w:rsidRPr="00256DD1" w:rsidRDefault="00A20886" w:rsidP="00616743">
            <w:pPr>
              <w:pStyle w:val="TableParagraph"/>
              <w:jc w:val="center"/>
            </w:pPr>
            <w:r w:rsidRPr="00256DD1">
              <w:t>1</w:t>
            </w:r>
          </w:p>
        </w:tc>
        <w:tc>
          <w:tcPr>
            <w:tcW w:w="1559" w:type="dxa"/>
          </w:tcPr>
          <w:p w14:paraId="771227EC" w14:textId="77777777" w:rsidR="00A20886" w:rsidRPr="003A612F" w:rsidRDefault="00A20886" w:rsidP="00616743">
            <w:pPr>
              <w:pStyle w:val="TableParagraph"/>
              <w:jc w:val="both"/>
              <w:rPr>
                <w:rFonts w:ascii="Times New Roman" w:hAnsi="Times New Roman" w:cs="Times New Roman"/>
              </w:rPr>
            </w:pPr>
          </w:p>
        </w:tc>
        <w:tc>
          <w:tcPr>
            <w:tcW w:w="2552" w:type="dxa"/>
          </w:tcPr>
          <w:p w14:paraId="0E926F2A" w14:textId="77777777" w:rsidR="00A20886" w:rsidRPr="003A612F" w:rsidRDefault="00A20886" w:rsidP="00616743">
            <w:pPr>
              <w:pStyle w:val="TableParagraph"/>
              <w:jc w:val="both"/>
              <w:rPr>
                <w:rFonts w:ascii="Times New Roman" w:hAnsi="Times New Roman" w:cs="Times New Roman"/>
              </w:rPr>
            </w:pPr>
          </w:p>
        </w:tc>
      </w:tr>
      <w:tr w:rsidR="00A20886" w:rsidRPr="003A612F" w14:paraId="756845E7" w14:textId="77777777" w:rsidTr="00616743">
        <w:trPr>
          <w:trHeight w:val="433"/>
        </w:trPr>
        <w:tc>
          <w:tcPr>
            <w:tcW w:w="937" w:type="dxa"/>
            <w:tcBorders>
              <w:right w:val="single" w:sz="6" w:space="0" w:color="000000"/>
            </w:tcBorders>
          </w:tcPr>
          <w:p w14:paraId="226FD6CC"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48.</w:t>
            </w:r>
          </w:p>
        </w:tc>
        <w:tc>
          <w:tcPr>
            <w:tcW w:w="3123" w:type="dxa"/>
            <w:tcBorders>
              <w:left w:val="single" w:sz="6" w:space="0" w:color="000000"/>
            </w:tcBorders>
          </w:tcPr>
          <w:p w14:paraId="37900C6D"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Scientific Calculator (fx700ms)</w:t>
            </w:r>
          </w:p>
        </w:tc>
        <w:tc>
          <w:tcPr>
            <w:tcW w:w="974" w:type="dxa"/>
          </w:tcPr>
          <w:p w14:paraId="2C3993E8"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No</w:t>
            </w:r>
          </w:p>
        </w:tc>
        <w:tc>
          <w:tcPr>
            <w:tcW w:w="920" w:type="dxa"/>
          </w:tcPr>
          <w:p w14:paraId="37EBEABF" w14:textId="77777777" w:rsidR="00A20886" w:rsidRPr="00256DD1" w:rsidRDefault="00A20886" w:rsidP="00616743">
            <w:pPr>
              <w:pStyle w:val="TableParagraph"/>
              <w:jc w:val="center"/>
            </w:pPr>
            <w:r w:rsidRPr="00256DD1">
              <w:t>1</w:t>
            </w:r>
          </w:p>
        </w:tc>
        <w:tc>
          <w:tcPr>
            <w:tcW w:w="1559" w:type="dxa"/>
          </w:tcPr>
          <w:p w14:paraId="70997574" w14:textId="77777777" w:rsidR="00A20886" w:rsidRPr="003A612F" w:rsidRDefault="00A20886" w:rsidP="00616743">
            <w:pPr>
              <w:pStyle w:val="TableParagraph"/>
              <w:jc w:val="both"/>
              <w:rPr>
                <w:rFonts w:ascii="Times New Roman" w:hAnsi="Times New Roman" w:cs="Times New Roman"/>
              </w:rPr>
            </w:pPr>
          </w:p>
        </w:tc>
        <w:tc>
          <w:tcPr>
            <w:tcW w:w="2552" w:type="dxa"/>
          </w:tcPr>
          <w:p w14:paraId="4A3BDBB3" w14:textId="77777777" w:rsidR="00A20886" w:rsidRPr="003A612F" w:rsidRDefault="00A20886" w:rsidP="00616743">
            <w:pPr>
              <w:pStyle w:val="TableParagraph"/>
              <w:jc w:val="both"/>
              <w:rPr>
                <w:rFonts w:ascii="Times New Roman" w:hAnsi="Times New Roman" w:cs="Times New Roman"/>
              </w:rPr>
            </w:pPr>
          </w:p>
        </w:tc>
      </w:tr>
      <w:tr w:rsidR="00A20886" w:rsidRPr="003A612F" w14:paraId="6D2B1C4F" w14:textId="77777777" w:rsidTr="00616743">
        <w:trPr>
          <w:trHeight w:val="433"/>
        </w:trPr>
        <w:tc>
          <w:tcPr>
            <w:tcW w:w="937" w:type="dxa"/>
            <w:tcBorders>
              <w:right w:val="single" w:sz="6" w:space="0" w:color="000000"/>
            </w:tcBorders>
          </w:tcPr>
          <w:p w14:paraId="3C4EB3FE" w14:textId="77777777" w:rsidR="00A20886" w:rsidRPr="003A612F" w:rsidRDefault="00A20886" w:rsidP="00616743">
            <w:pPr>
              <w:pStyle w:val="TableParagraph"/>
              <w:spacing w:line="253" w:lineRule="exact"/>
              <w:ind w:left="107"/>
              <w:jc w:val="both"/>
              <w:rPr>
                <w:rFonts w:ascii="Times New Roman" w:hAnsi="Times New Roman" w:cs="Times New Roman"/>
              </w:rPr>
            </w:pPr>
            <w:r w:rsidRPr="003A612F">
              <w:rPr>
                <w:rFonts w:ascii="Times New Roman" w:hAnsi="Times New Roman" w:cs="Times New Roman"/>
              </w:rPr>
              <w:t>49.</w:t>
            </w:r>
          </w:p>
        </w:tc>
        <w:tc>
          <w:tcPr>
            <w:tcW w:w="3123" w:type="dxa"/>
            <w:tcBorders>
              <w:left w:val="single" w:sz="6" w:space="0" w:color="000000"/>
            </w:tcBorders>
          </w:tcPr>
          <w:p w14:paraId="325BE187" w14:textId="77777777" w:rsidR="00A20886" w:rsidRPr="003A612F" w:rsidRDefault="00A20886" w:rsidP="00616743">
            <w:pPr>
              <w:pStyle w:val="TableParagraph"/>
              <w:spacing w:line="253" w:lineRule="exact"/>
              <w:ind w:left="105"/>
              <w:rPr>
                <w:rFonts w:ascii="Times New Roman" w:hAnsi="Times New Roman" w:cs="Times New Roman"/>
              </w:rPr>
            </w:pPr>
            <w:r w:rsidRPr="003A612F">
              <w:rPr>
                <w:rFonts w:ascii="Times New Roman" w:hAnsi="Times New Roman" w:cs="Times New Roman"/>
              </w:rPr>
              <w:t>Embossed Covers (100No.)</w:t>
            </w:r>
          </w:p>
        </w:tc>
        <w:tc>
          <w:tcPr>
            <w:tcW w:w="974" w:type="dxa"/>
          </w:tcPr>
          <w:p w14:paraId="09E7D21C" w14:textId="77777777" w:rsidR="00A20886" w:rsidRPr="003A612F" w:rsidRDefault="00A20886" w:rsidP="00616743">
            <w:pPr>
              <w:pStyle w:val="TableParagraph"/>
              <w:spacing w:line="253" w:lineRule="exact"/>
              <w:ind w:left="107"/>
              <w:jc w:val="center"/>
              <w:rPr>
                <w:rFonts w:ascii="Times New Roman" w:hAnsi="Times New Roman" w:cs="Times New Roman"/>
              </w:rPr>
            </w:pPr>
            <w:r w:rsidRPr="003A612F">
              <w:rPr>
                <w:rFonts w:ascii="Times New Roman" w:hAnsi="Times New Roman" w:cs="Times New Roman"/>
              </w:rPr>
              <w:t>Packet</w:t>
            </w:r>
          </w:p>
        </w:tc>
        <w:tc>
          <w:tcPr>
            <w:tcW w:w="920" w:type="dxa"/>
          </w:tcPr>
          <w:p w14:paraId="1D743C63" w14:textId="77777777" w:rsidR="00A20886" w:rsidRPr="00256DD1" w:rsidRDefault="00A20886" w:rsidP="00616743">
            <w:pPr>
              <w:pStyle w:val="TableParagraph"/>
              <w:jc w:val="center"/>
            </w:pPr>
            <w:r w:rsidRPr="00256DD1">
              <w:t>1</w:t>
            </w:r>
          </w:p>
        </w:tc>
        <w:tc>
          <w:tcPr>
            <w:tcW w:w="1559" w:type="dxa"/>
          </w:tcPr>
          <w:p w14:paraId="0F3D6EFF" w14:textId="77777777" w:rsidR="00A20886" w:rsidRPr="003A612F" w:rsidRDefault="00A20886" w:rsidP="00616743">
            <w:pPr>
              <w:pStyle w:val="TableParagraph"/>
              <w:jc w:val="both"/>
              <w:rPr>
                <w:rFonts w:ascii="Times New Roman" w:hAnsi="Times New Roman" w:cs="Times New Roman"/>
              </w:rPr>
            </w:pPr>
          </w:p>
        </w:tc>
        <w:tc>
          <w:tcPr>
            <w:tcW w:w="2552" w:type="dxa"/>
          </w:tcPr>
          <w:p w14:paraId="42D7D59F" w14:textId="77777777" w:rsidR="00A20886" w:rsidRPr="003A612F" w:rsidRDefault="00A20886" w:rsidP="00616743">
            <w:pPr>
              <w:pStyle w:val="TableParagraph"/>
              <w:jc w:val="both"/>
              <w:rPr>
                <w:rFonts w:ascii="Times New Roman" w:hAnsi="Times New Roman" w:cs="Times New Roman"/>
              </w:rPr>
            </w:pPr>
          </w:p>
        </w:tc>
      </w:tr>
    </w:tbl>
    <w:p w14:paraId="29EA03F4" w14:textId="77777777" w:rsidR="00A20886" w:rsidRPr="003A612F" w:rsidRDefault="00A20886" w:rsidP="00A20886">
      <w:pPr>
        <w:pStyle w:val="BodyText"/>
        <w:jc w:val="both"/>
        <w:rPr>
          <w:b/>
          <w:sz w:val="20"/>
        </w:rPr>
      </w:pPr>
    </w:p>
    <w:p w14:paraId="11A667DB" w14:textId="77777777" w:rsidR="00A20886" w:rsidRPr="003A612F" w:rsidRDefault="00A20886" w:rsidP="00A20886">
      <w:pPr>
        <w:pStyle w:val="BodyText"/>
        <w:jc w:val="both"/>
        <w:rPr>
          <w:b/>
          <w:sz w:val="20"/>
        </w:rPr>
      </w:pPr>
    </w:p>
    <w:p w14:paraId="37EB0996" w14:textId="77777777" w:rsidR="00A20886" w:rsidRPr="003A612F" w:rsidRDefault="00A20886" w:rsidP="00A20886">
      <w:pPr>
        <w:pStyle w:val="BodyText"/>
        <w:spacing w:before="9"/>
        <w:jc w:val="both"/>
        <w:rPr>
          <w:b/>
          <w:sz w:val="29"/>
        </w:rPr>
      </w:pPr>
    </w:p>
    <w:p w14:paraId="4EDB8ED7" w14:textId="77777777" w:rsidR="00A20886" w:rsidRPr="003A612F" w:rsidRDefault="00A20886" w:rsidP="00A20886">
      <w:pPr>
        <w:jc w:val="both"/>
        <w:sectPr w:rsidR="00A20886" w:rsidRPr="003A612F" w:rsidSect="008F5ACD">
          <w:pgSz w:w="12240" w:h="15840"/>
          <w:pgMar w:top="426" w:right="0" w:bottom="280" w:left="709" w:header="720" w:footer="720" w:gutter="0"/>
          <w:cols w:space="720"/>
        </w:sectPr>
      </w:pPr>
    </w:p>
    <w:tbl>
      <w:tblPr>
        <w:tblpPr w:leftFromText="180" w:rightFromText="180" w:vertAnchor="text" w:horzAnchor="margin" w:tblpXSpec="center" w:tblpY="-704"/>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3123"/>
        <w:gridCol w:w="974"/>
        <w:gridCol w:w="895"/>
        <w:gridCol w:w="1555"/>
        <w:gridCol w:w="3123"/>
      </w:tblGrid>
      <w:tr w:rsidR="00A20886" w:rsidRPr="003A612F" w14:paraId="3F78D509" w14:textId="77777777" w:rsidTr="00616743">
        <w:trPr>
          <w:trHeight w:val="979"/>
        </w:trPr>
        <w:tc>
          <w:tcPr>
            <w:tcW w:w="961" w:type="dxa"/>
            <w:tcBorders>
              <w:right w:val="single" w:sz="6" w:space="0" w:color="000000"/>
            </w:tcBorders>
          </w:tcPr>
          <w:p w14:paraId="5803B5A8" w14:textId="77777777" w:rsidR="00A20886" w:rsidRPr="003A612F" w:rsidRDefault="00A20886" w:rsidP="00616743">
            <w:pPr>
              <w:pStyle w:val="TableParagraph"/>
              <w:spacing w:line="259" w:lineRule="auto"/>
              <w:ind w:left="107" w:right="125"/>
              <w:jc w:val="both"/>
              <w:rPr>
                <w:rFonts w:ascii="Times New Roman" w:hAnsi="Times New Roman" w:cs="Times New Roman"/>
                <w:b/>
              </w:rPr>
            </w:pPr>
            <w:r w:rsidRPr="003A612F">
              <w:rPr>
                <w:rFonts w:ascii="Times New Roman" w:hAnsi="Times New Roman" w:cs="Times New Roman"/>
                <w:b/>
              </w:rPr>
              <w:lastRenderedPageBreak/>
              <w:t>ITEM NO.</w:t>
            </w:r>
          </w:p>
        </w:tc>
        <w:tc>
          <w:tcPr>
            <w:tcW w:w="3123" w:type="dxa"/>
            <w:tcBorders>
              <w:left w:val="single" w:sz="6" w:space="0" w:color="000000"/>
            </w:tcBorders>
          </w:tcPr>
          <w:p w14:paraId="215CC8EC" w14:textId="77777777" w:rsidR="00A20886" w:rsidRPr="003A612F" w:rsidRDefault="00A20886" w:rsidP="00616743">
            <w:pPr>
              <w:pStyle w:val="TableParagraph"/>
              <w:spacing w:line="248" w:lineRule="exact"/>
              <w:ind w:left="105"/>
              <w:rPr>
                <w:rFonts w:ascii="Times New Roman" w:hAnsi="Times New Roman" w:cs="Times New Roman"/>
                <w:b/>
              </w:rPr>
            </w:pPr>
            <w:r w:rsidRPr="003A612F">
              <w:rPr>
                <w:rFonts w:ascii="Times New Roman" w:hAnsi="Times New Roman" w:cs="Times New Roman"/>
                <w:b/>
              </w:rPr>
              <w:t>ITEM DESCRIPTION</w:t>
            </w:r>
          </w:p>
        </w:tc>
        <w:tc>
          <w:tcPr>
            <w:tcW w:w="974" w:type="dxa"/>
          </w:tcPr>
          <w:p w14:paraId="7F94C5DF" w14:textId="77777777" w:rsidR="00A20886" w:rsidRPr="003A612F" w:rsidRDefault="00A20886" w:rsidP="00616743">
            <w:pPr>
              <w:pStyle w:val="TableParagraph"/>
              <w:spacing w:line="259" w:lineRule="auto"/>
              <w:ind w:left="107" w:right="176"/>
              <w:jc w:val="center"/>
              <w:rPr>
                <w:rFonts w:ascii="Times New Roman" w:hAnsi="Times New Roman" w:cs="Times New Roman"/>
                <w:b/>
              </w:rPr>
            </w:pPr>
            <w:r w:rsidRPr="003A612F">
              <w:rPr>
                <w:rFonts w:ascii="Times New Roman" w:hAnsi="Times New Roman" w:cs="Times New Roman"/>
                <w:b/>
              </w:rPr>
              <w:t>UNIT OF ISSUE</w:t>
            </w:r>
          </w:p>
        </w:tc>
        <w:tc>
          <w:tcPr>
            <w:tcW w:w="895" w:type="dxa"/>
          </w:tcPr>
          <w:p w14:paraId="0977E870" w14:textId="77777777" w:rsidR="00A20886" w:rsidRPr="003A612F" w:rsidRDefault="00A20886" w:rsidP="00616743">
            <w:pPr>
              <w:pStyle w:val="TableParagraph"/>
              <w:spacing w:line="248" w:lineRule="exact"/>
              <w:ind w:left="108"/>
              <w:jc w:val="center"/>
              <w:rPr>
                <w:rFonts w:ascii="Times New Roman" w:hAnsi="Times New Roman" w:cs="Times New Roman"/>
                <w:b/>
              </w:rPr>
            </w:pPr>
            <w:r w:rsidRPr="003A612F">
              <w:rPr>
                <w:rFonts w:ascii="Times New Roman" w:hAnsi="Times New Roman" w:cs="Times New Roman"/>
                <w:b/>
              </w:rPr>
              <w:t>QTY</w:t>
            </w:r>
          </w:p>
        </w:tc>
        <w:tc>
          <w:tcPr>
            <w:tcW w:w="1555" w:type="dxa"/>
          </w:tcPr>
          <w:p w14:paraId="581CBDDE" w14:textId="77777777" w:rsidR="00A20886" w:rsidRPr="003A612F" w:rsidRDefault="00A20886" w:rsidP="00616743">
            <w:pPr>
              <w:pStyle w:val="TableParagraph"/>
              <w:spacing w:line="248" w:lineRule="exact"/>
              <w:ind w:left="108"/>
              <w:jc w:val="both"/>
              <w:rPr>
                <w:rFonts w:ascii="Times New Roman" w:hAnsi="Times New Roman" w:cs="Times New Roman"/>
                <w:b/>
              </w:rPr>
            </w:pPr>
            <w:r w:rsidRPr="003A612F">
              <w:rPr>
                <w:rFonts w:ascii="Times New Roman" w:hAnsi="Times New Roman" w:cs="Times New Roman"/>
                <w:b/>
              </w:rPr>
              <w:t>UNIT PRICE</w:t>
            </w:r>
          </w:p>
        </w:tc>
        <w:tc>
          <w:tcPr>
            <w:tcW w:w="3123" w:type="dxa"/>
          </w:tcPr>
          <w:p w14:paraId="61ACDBCB" w14:textId="77777777" w:rsidR="00A20886" w:rsidRPr="003A612F" w:rsidRDefault="00A20886" w:rsidP="00616743">
            <w:pPr>
              <w:pStyle w:val="TableParagraph"/>
              <w:spacing w:line="248" w:lineRule="exact"/>
              <w:ind w:left="108"/>
              <w:jc w:val="both"/>
              <w:rPr>
                <w:rFonts w:ascii="Times New Roman" w:hAnsi="Times New Roman" w:cs="Times New Roman"/>
                <w:b/>
              </w:rPr>
            </w:pPr>
            <w:r w:rsidRPr="003A612F">
              <w:rPr>
                <w:rFonts w:ascii="Times New Roman" w:hAnsi="Times New Roman" w:cs="Times New Roman"/>
                <w:b/>
              </w:rPr>
              <w:t>REMARKS</w:t>
            </w:r>
          </w:p>
        </w:tc>
      </w:tr>
      <w:tr w:rsidR="00A20886" w:rsidRPr="003A612F" w14:paraId="20A16042" w14:textId="77777777" w:rsidTr="00616743">
        <w:trPr>
          <w:trHeight w:val="433"/>
        </w:trPr>
        <w:tc>
          <w:tcPr>
            <w:tcW w:w="961" w:type="dxa"/>
            <w:tcBorders>
              <w:right w:val="single" w:sz="6" w:space="0" w:color="000000"/>
            </w:tcBorders>
          </w:tcPr>
          <w:p w14:paraId="19918F64" w14:textId="77777777" w:rsidR="00A20886" w:rsidRPr="003A612F" w:rsidRDefault="00A20886" w:rsidP="00616743">
            <w:pPr>
              <w:pStyle w:val="TableParagraph"/>
              <w:spacing w:line="250" w:lineRule="exact"/>
              <w:ind w:left="107"/>
              <w:jc w:val="both"/>
              <w:rPr>
                <w:rFonts w:ascii="Times New Roman" w:hAnsi="Times New Roman" w:cs="Times New Roman"/>
              </w:rPr>
            </w:pPr>
            <w:r w:rsidRPr="003A612F">
              <w:rPr>
                <w:rFonts w:ascii="Times New Roman" w:hAnsi="Times New Roman" w:cs="Times New Roman"/>
              </w:rPr>
              <w:t>50.</w:t>
            </w:r>
          </w:p>
        </w:tc>
        <w:tc>
          <w:tcPr>
            <w:tcW w:w="3123" w:type="dxa"/>
            <w:tcBorders>
              <w:left w:val="single" w:sz="6" w:space="0" w:color="000000"/>
            </w:tcBorders>
          </w:tcPr>
          <w:p w14:paraId="0036AFFF" w14:textId="77777777" w:rsidR="00A20886" w:rsidRPr="003A612F" w:rsidRDefault="00A20886" w:rsidP="00616743">
            <w:pPr>
              <w:pStyle w:val="TableParagraph"/>
              <w:spacing w:line="250" w:lineRule="exact"/>
              <w:ind w:left="105"/>
              <w:rPr>
                <w:rFonts w:ascii="Times New Roman" w:hAnsi="Times New Roman" w:cs="Times New Roman"/>
              </w:rPr>
            </w:pPr>
            <w:r w:rsidRPr="003A612F">
              <w:rPr>
                <w:rFonts w:ascii="Times New Roman" w:hAnsi="Times New Roman" w:cs="Times New Roman"/>
              </w:rPr>
              <w:t>Transparent Covers (100No.)</w:t>
            </w:r>
          </w:p>
        </w:tc>
        <w:tc>
          <w:tcPr>
            <w:tcW w:w="974" w:type="dxa"/>
          </w:tcPr>
          <w:p w14:paraId="4D0A73BF" w14:textId="77777777" w:rsidR="00A20886" w:rsidRPr="003A612F" w:rsidRDefault="00A20886" w:rsidP="00616743">
            <w:pPr>
              <w:pStyle w:val="TableParagraph"/>
              <w:spacing w:line="250" w:lineRule="exact"/>
              <w:ind w:left="107"/>
              <w:jc w:val="center"/>
              <w:rPr>
                <w:rFonts w:ascii="Times New Roman" w:hAnsi="Times New Roman" w:cs="Times New Roman"/>
              </w:rPr>
            </w:pPr>
            <w:r w:rsidRPr="003A612F">
              <w:rPr>
                <w:rFonts w:ascii="Times New Roman" w:hAnsi="Times New Roman" w:cs="Times New Roman"/>
              </w:rPr>
              <w:t>Packet</w:t>
            </w:r>
          </w:p>
        </w:tc>
        <w:tc>
          <w:tcPr>
            <w:tcW w:w="895" w:type="dxa"/>
          </w:tcPr>
          <w:p w14:paraId="25074360" w14:textId="77777777" w:rsidR="00A20886" w:rsidRPr="003A612F" w:rsidRDefault="00A20886" w:rsidP="00616743">
            <w:pPr>
              <w:pStyle w:val="TableParagraph"/>
              <w:jc w:val="center"/>
              <w:rPr>
                <w:rFonts w:ascii="Times New Roman" w:hAnsi="Times New Roman" w:cs="Times New Roman"/>
              </w:rPr>
            </w:pPr>
            <w:r w:rsidRPr="00256DD1">
              <w:t>1</w:t>
            </w:r>
          </w:p>
        </w:tc>
        <w:tc>
          <w:tcPr>
            <w:tcW w:w="1555" w:type="dxa"/>
          </w:tcPr>
          <w:p w14:paraId="22B08BB3" w14:textId="77777777" w:rsidR="00A20886" w:rsidRPr="003A612F" w:rsidRDefault="00A20886" w:rsidP="00616743">
            <w:pPr>
              <w:pStyle w:val="TableParagraph"/>
              <w:jc w:val="both"/>
              <w:rPr>
                <w:rFonts w:ascii="Times New Roman" w:hAnsi="Times New Roman" w:cs="Times New Roman"/>
              </w:rPr>
            </w:pPr>
          </w:p>
        </w:tc>
        <w:tc>
          <w:tcPr>
            <w:tcW w:w="3123" w:type="dxa"/>
          </w:tcPr>
          <w:p w14:paraId="69EC12FD" w14:textId="77777777" w:rsidR="00A20886" w:rsidRPr="003A612F" w:rsidRDefault="00A20886" w:rsidP="00616743">
            <w:pPr>
              <w:pStyle w:val="TableParagraph"/>
              <w:jc w:val="both"/>
              <w:rPr>
                <w:rFonts w:ascii="Times New Roman" w:hAnsi="Times New Roman" w:cs="Times New Roman"/>
              </w:rPr>
            </w:pPr>
          </w:p>
        </w:tc>
      </w:tr>
      <w:tr w:rsidR="00A20886" w:rsidRPr="003A612F" w14:paraId="5A49A629" w14:textId="77777777" w:rsidTr="00616743">
        <w:trPr>
          <w:trHeight w:val="599"/>
        </w:trPr>
        <w:tc>
          <w:tcPr>
            <w:tcW w:w="961" w:type="dxa"/>
            <w:tcBorders>
              <w:right w:val="single" w:sz="6" w:space="0" w:color="000000"/>
            </w:tcBorders>
          </w:tcPr>
          <w:p w14:paraId="69F6907A" w14:textId="77777777" w:rsidR="00A20886" w:rsidRPr="003A612F" w:rsidRDefault="00A20886" w:rsidP="00616743">
            <w:pPr>
              <w:pStyle w:val="TableParagraph"/>
              <w:spacing w:line="250" w:lineRule="exact"/>
              <w:ind w:left="107"/>
              <w:jc w:val="both"/>
              <w:rPr>
                <w:rFonts w:ascii="Times New Roman" w:hAnsi="Times New Roman" w:cs="Times New Roman"/>
              </w:rPr>
            </w:pPr>
            <w:r w:rsidRPr="003A612F">
              <w:rPr>
                <w:rFonts w:ascii="Times New Roman" w:hAnsi="Times New Roman" w:cs="Times New Roman"/>
              </w:rPr>
              <w:t>51.</w:t>
            </w:r>
          </w:p>
        </w:tc>
        <w:tc>
          <w:tcPr>
            <w:tcW w:w="3123" w:type="dxa"/>
            <w:tcBorders>
              <w:left w:val="single" w:sz="6" w:space="0" w:color="000000"/>
            </w:tcBorders>
          </w:tcPr>
          <w:p w14:paraId="3311839E" w14:textId="77777777" w:rsidR="00A20886" w:rsidRPr="003A612F" w:rsidRDefault="00A20886" w:rsidP="00616743">
            <w:pPr>
              <w:pStyle w:val="TableParagraph"/>
              <w:spacing w:line="259" w:lineRule="auto"/>
              <w:ind w:left="105" w:right="638"/>
              <w:rPr>
                <w:rFonts w:ascii="Times New Roman" w:hAnsi="Times New Roman" w:cs="Times New Roman"/>
              </w:rPr>
            </w:pPr>
            <w:r w:rsidRPr="003A612F">
              <w:rPr>
                <w:rFonts w:ascii="Times New Roman" w:hAnsi="Times New Roman" w:cs="Times New Roman"/>
              </w:rPr>
              <w:t>Spirals (Combs 100No.) 20mm</w:t>
            </w:r>
          </w:p>
        </w:tc>
        <w:tc>
          <w:tcPr>
            <w:tcW w:w="974" w:type="dxa"/>
          </w:tcPr>
          <w:p w14:paraId="41F3226F" w14:textId="77777777" w:rsidR="00A20886" w:rsidRPr="003A612F" w:rsidRDefault="00A20886" w:rsidP="00616743">
            <w:pPr>
              <w:pStyle w:val="TableParagraph"/>
              <w:spacing w:line="250" w:lineRule="exact"/>
              <w:ind w:left="107"/>
              <w:jc w:val="center"/>
              <w:rPr>
                <w:rFonts w:ascii="Times New Roman" w:hAnsi="Times New Roman" w:cs="Times New Roman"/>
              </w:rPr>
            </w:pPr>
            <w:r w:rsidRPr="003A612F">
              <w:rPr>
                <w:rFonts w:ascii="Times New Roman" w:hAnsi="Times New Roman" w:cs="Times New Roman"/>
              </w:rPr>
              <w:t>Packet</w:t>
            </w:r>
          </w:p>
        </w:tc>
        <w:tc>
          <w:tcPr>
            <w:tcW w:w="895" w:type="dxa"/>
          </w:tcPr>
          <w:p w14:paraId="277CD497" w14:textId="77777777" w:rsidR="00A20886" w:rsidRPr="003A612F" w:rsidRDefault="00A20886" w:rsidP="00616743">
            <w:pPr>
              <w:pStyle w:val="TableParagraph"/>
              <w:jc w:val="center"/>
              <w:rPr>
                <w:rFonts w:ascii="Times New Roman" w:hAnsi="Times New Roman" w:cs="Times New Roman"/>
              </w:rPr>
            </w:pPr>
            <w:r w:rsidRPr="00256DD1">
              <w:t>1</w:t>
            </w:r>
          </w:p>
        </w:tc>
        <w:tc>
          <w:tcPr>
            <w:tcW w:w="1555" w:type="dxa"/>
          </w:tcPr>
          <w:p w14:paraId="7AF47DA4" w14:textId="77777777" w:rsidR="00A20886" w:rsidRPr="003A612F" w:rsidRDefault="00A20886" w:rsidP="00616743">
            <w:pPr>
              <w:pStyle w:val="TableParagraph"/>
              <w:jc w:val="both"/>
              <w:rPr>
                <w:rFonts w:ascii="Times New Roman" w:hAnsi="Times New Roman" w:cs="Times New Roman"/>
              </w:rPr>
            </w:pPr>
          </w:p>
        </w:tc>
        <w:tc>
          <w:tcPr>
            <w:tcW w:w="3123" w:type="dxa"/>
          </w:tcPr>
          <w:p w14:paraId="10850626" w14:textId="77777777" w:rsidR="00A20886" w:rsidRPr="003A612F" w:rsidRDefault="00A20886" w:rsidP="00616743">
            <w:pPr>
              <w:pStyle w:val="TableParagraph"/>
              <w:jc w:val="both"/>
              <w:rPr>
                <w:rFonts w:ascii="Times New Roman" w:hAnsi="Times New Roman" w:cs="Times New Roman"/>
              </w:rPr>
            </w:pPr>
          </w:p>
        </w:tc>
      </w:tr>
      <w:tr w:rsidR="00A20886" w:rsidRPr="003A612F" w14:paraId="05DAB2F0" w14:textId="77777777" w:rsidTr="00616743">
        <w:trPr>
          <w:trHeight w:val="595"/>
        </w:trPr>
        <w:tc>
          <w:tcPr>
            <w:tcW w:w="961" w:type="dxa"/>
            <w:tcBorders>
              <w:right w:val="single" w:sz="6" w:space="0" w:color="000000"/>
            </w:tcBorders>
          </w:tcPr>
          <w:p w14:paraId="5678623D" w14:textId="77777777" w:rsidR="00A20886" w:rsidRPr="003A612F" w:rsidRDefault="00A20886" w:rsidP="00616743">
            <w:pPr>
              <w:pStyle w:val="TableParagraph"/>
              <w:spacing w:line="250" w:lineRule="exact"/>
              <w:ind w:left="107"/>
              <w:jc w:val="both"/>
              <w:rPr>
                <w:rFonts w:ascii="Times New Roman" w:hAnsi="Times New Roman" w:cs="Times New Roman"/>
              </w:rPr>
            </w:pPr>
            <w:r w:rsidRPr="003A612F">
              <w:rPr>
                <w:rFonts w:ascii="Times New Roman" w:hAnsi="Times New Roman" w:cs="Times New Roman"/>
              </w:rPr>
              <w:t>52.</w:t>
            </w:r>
          </w:p>
        </w:tc>
        <w:tc>
          <w:tcPr>
            <w:tcW w:w="3123" w:type="dxa"/>
            <w:tcBorders>
              <w:left w:val="single" w:sz="6" w:space="0" w:color="000000"/>
            </w:tcBorders>
          </w:tcPr>
          <w:p w14:paraId="635D94DA" w14:textId="77777777" w:rsidR="00A20886" w:rsidRPr="003A612F" w:rsidRDefault="00A20886" w:rsidP="00616743">
            <w:pPr>
              <w:pStyle w:val="TableParagraph"/>
              <w:spacing w:line="259" w:lineRule="auto"/>
              <w:ind w:left="105" w:right="638"/>
              <w:rPr>
                <w:rFonts w:ascii="Times New Roman" w:hAnsi="Times New Roman" w:cs="Times New Roman"/>
              </w:rPr>
            </w:pPr>
            <w:r w:rsidRPr="003A612F">
              <w:rPr>
                <w:rFonts w:ascii="Times New Roman" w:hAnsi="Times New Roman" w:cs="Times New Roman"/>
              </w:rPr>
              <w:t>Spirals (Combs 100No.) 16mm</w:t>
            </w:r>
          </w:p>
        </w:tc>
        <w:tc>
          <w:tcPr>
            <w:tcW w:w="974" w:type="dxa"/>
          </w:tcPr>
          <w:p w14:paraId="18244F1B" w14:textId="77777777" w:rsidR="00A20886" w:rsidRPr="003A612F" w:rsidRDefault="00A20886" w:rsidP="00616743">
            <w:pPr>
              <w:pStyle w:val="TableParagraph"/>
              <w:spacing w:line="250" w:lineRule="exact"/>
              <w:ind w:left="107"/>
              <w:jc w:val="center"/>
              <w:rPr>
                <w:rFonts w:ascii="Times New Roman" w:hAnsi="Times New Roman" w:cs="Times New Roman"/>
              </w:rPr>
            </w:pPr>
            <w:r w:rsidRPr="003A612F">
              <w:rPr>
                <w:rFonts w:ascii="Times New Roman" w:hAnsi="Times New Roman" w:cs="Times New Roman"/>
              </w:rPr>
              <w:t>Packet</w:t>
            </w:r>
          </w:p>
        </w:tc>
        <w:tc>
          <w:tcPr>
            <w:tcW w:w="895" w:type="dxa"/>
          </w:tcPr>
          <w:p w14:paraId="43FB8577" w14:textId="77777777" w:rsidR="00A20886" w:rsidRPr="003A612F" w:rsidRDefault="00A20886" w:rsidP="00616743">
            <w:pPr>
              <w:pStyle w:val="TableParagraph"/>
              <w:jc w:val="center"/>
              <w:rPr>
                <w:rFonts w:ascii="Times New Roman" w:hAnsi="Times New Roman" w:cs="Times New Roman"/>
              </w:rPr>
            </w:pPr>
            <w:r w:rsidRPr="00256DD1">
              <w:t>1</w:t>
            </w:r>
          </w:p>
        </w:tc>
        <w:tc>
          <w:tcPr>
            <w:tcW w:w="1555" w:type="dxa"/>
          </w:tcPr>
          <w:p w14:paraId="233C0B16" w14:textId="77777777" w:rsidR="00A20886" w:rsidRPr="003A612F" w:rsidRDefault="00A20886" w:rsidP="00616743">
            <w:pPr>
              <w:pStyle w:val="TableParagraph"/>
              <w:jc w:val="both"/>
              <w:rPr>
                <w:rFonts w:ascii="Times New Roman" w:hAnsi="Times New Roman" w:cs="Times New Roman"/>
              </w:rPr>
            </w:pPr>
          </w:p>
        </w:tc>
        <w:tc>
          <w:tcPr>
            <w:tcW w:w="3123" w:type="dxa"/>
          </w:tcPr>
          <w:p w14:paraId="51821133" w14:textId="77777777" w:rsidR="00A20886" w:rsidRPr="003A612F" w:rsidRDefault="00A20886" w:rsidP="00616743">
            <w:pPr>
              <w:pStyle w:val="TableParagraph"/>
              <w:jc w:val="both"/>
              <w:rPr>
                <w:rFonts w:ascii="Times New Roman" w:hAnsi="Times New Roman" w:cs="Times New Roman"/>
              </w:rPr>
            </w:pPr>
          </w:p>
        </w:tc>
      </w:tr>
      <w:tr w:rsidR="00A20886" w:rsidRPr="003A612F" w14:paraId="29F45739" w14:textId="77777777" w:rsidTr="00616743">
        <w:trPr>
          <w:trHeight w:val="546"/>
        </w:trPr>
        <w:tc>
          <w:tcPr>
            <w:tcW w:w="961" w:type="dxa"/>
            <w:tcBorders>
              <w:right w:val="single" w:sz="6" w:space="0" w:color="000000"/>
            </w:tcBorders>
          </w:tcPr>
          <w:p w14:paraId="320F59C2" w14:textId="77777777" w:rsidR="00A20886" w:rsidRPr="003A612F" w:rsidRDefault="00A20886" w:rsidP="00616743">
            <w:pPr>
              <w:pStyle w:val="TableParagraph"/>
              <w:ind w:left="107"/>
              <w:jc w:val="both"/>
              <w:rPr>
                <w:rFonts w:ascii="Times New Roman" w:hAnsi="Times New Roman" w:cs="Times New Roman"/>
              </w:rPr>
            </w:pPr>
            <w:r w:rsidRPr="003A612F">
              <w:rPr>
                <w:rFonts w:ascii="Times New Roman" w:hAnsi="Times New Roman" w:cs="Times New Roman"/>
              </w:rPr>
              <w:t>53.</w:t>
            </w:r>
          </w:p>
        </w:tc>
        <w:tc>
          <w:tcPr>
            <w:tcW w:w="3123" w:type="dxa"/>
            <w:tcBorders>
              <w:left w:val="single" w:sz="6" w:space="0" w:color="000000"/>
            </w:tcBorders>
          </w:tcPr>
          <w:p w14:paraId="11F346A3" w14:textId="77777777" w:rsidR="00A20886" w:rsidRPr="003A612F" w:rsidRDefault="00A20886" w:rsidP="00616743">
            <w:pPr>
              <w:pStyle w:val="TableParagraph"/>
              <w:spacing w:line="256" w:lineRule="auto"/>
              <w:ind w:left="105" w:right="638"/>
              <w:rPr>
                <w:rFonts w:ascii="Times New Roman" w:hAnsi="Times New Roman" w:cs="Times New Roman"/>
              </w:rPr>
            </w:pPr>
            <w:r w:rsidRPr="003A612F">
              <w:rPr>
                <w:rFonts w:ascii="Times New Roman" w:hAnsi="Times New Roman" w:cs="Times New Roman"/>
              </w:rPr>
              <w:t>Spirals (Combs 100No.) 14mm</w:t>
            </w:r>
          </w:p>
        </w:tc>
        <w:tc>
          <w:tcPr>
            <w:tcW w:w="974" w:type="dxa"/>
          </w:tcPr>
          <w:p w14:paraId="3CE9A8EA"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Packet</w:t>
            </w:r>
          </w:p>
        </w:tc>
        <w:tc>
          <w:tcPr>
            <w:tcW w:w="895" w:type="dxa"/>
          </w:tcPr>
          <w:p w14:paraId="6B0200B5" w14:textId="77777777" w:rsidR="00A20886" w:rsidRPr="003A612F" w:rsidRDefault="00A20886" w:rsidP="00616743">
            <w:pPr>
              <w:pStyle w:val="TableParagraph"/>
              <w:jc w:val="center"/>
              <w:rPr>
                <w:rFonts w:ascii="Times New Roman" w:hAnsi="Times New Roman" w:cs="Times New Roman"/>
              </w:rPr>
            </w:pPr>
            <w:r w:rsidRPr="00256DD1">
              <w:t>1</w:t>
            </w:r>
          </w:p>
        </w:tc>
        <w:tc>
          <w:tcPr>
            <w:tcW w:w="1555" w:type="dxa"/>
          </w:tcPr>
          <w:p w14:paraId="46E20894" w14:textId="77777777" w:rsidR="00A20886" w:rsidRPr="003A612F" w:rsidRDefault="00A20886" w:rsidP="00616743">
            <w:pPr>
              <w:pStyle w:val="TableParagraph"/>
              <w:jc w:val="both"/>
              <w:rPr>
                <w:rFonts w:ascii="Times New Roman" w:hAnsi="Times New Roman" w:cs="Times New Roman"/>
              </w:rPr>
            </w:pPr>
          </w:p>
        </w:tc>
        <w:tc>
          <w:tcPr>
            <w:tcW w:w="3123" w:type="dxa"/>
          </w:tcPr>
          <w:p w14:paraId="686FF419" w14:textId="77777777" w:rsidR="00A20886" w:rsidRPr="003A612F" w:rsidRDefault="00A20886" w:rsidP="00616743">
            <w:pPr>
              <w:pStyle w:val="TableParagraph"/>
              <w:jc w:val="both"/>
              <w:rPr>
                <w:rFonts w:ascii="Times New Roman" w:hAnsi="Times New Roman" w:cs="Times New Roman"/>
              </w:rPr>
            </w:pPr>
          </w:p>
        </w:tc>
      </w:tr>
      <w:tr w:rsidR="00A20886" w:rsidRPr="003A612F" w14:paraId="5646F8A5" w14:textId="77777777" w:rsidTr="00616743">
        <w:trPr>
          <w:trHeight w:val="525"/>
        </w:trPr>
        <w:tc>
          <w:tcPr>
            <w:tcW w:w="961" w:type="dxa"/>
            <w:tcBorders>
              <w:right w:val="single" w:sz="6" w:space="0" w:color="000000"/>
            </w:tcBorders>
          </w:tcPr>
          <w:p w14:paraId="1DC2EE04" w14:textId="77777777" w:rsidR="00A20886" w:rsidRPr="003A612F" w:rsidRDefault="00A20886" w:rsidP="00616743">
            <w:pPr>
              <w:pStyle w:val="TableParagraph"/>
              <w:spacing w:line="250" w:lineRule="exact"/>
              <w:ind w:left="107"/>
              <w:jc w:val="both"/>
              <w:rPr>
                <w:rFonts w:ascii="Times New Roman" w:hAnsi="Times New Roman" w:cs="Times New Roman"/>
              </w:rPr>
            </w:pPr>
            <w:r w:rsidRPr="003A612F">
              <w:rPr>
                <w:rFonts w:ascii="Times New Roman" w:hAnsi="Times New Roman" w:cs="Times New Roman"/>
              </w:rPr>
              <w:t>54.</w:t>
            </w:r>
          </w:p>
        </w:tc>
        <w:tc>
          <w:tcPr>
            <w:tcW w:w="3123" w:type="dxa"/>
            <w:tcBorders>
              <w:left w:val="single" w:sz="6" w:space="0" w:color="000000"/>
            </w:tcBorders>
          </w:tcPr>
          <w:p w14:paraId="5A31CDCB" w14:textId="77777777" w:rsidR="00A20886" w:rsidRPr="003A612F" w:rsidRDefault="00A20886" w:rsidP="00616743">
            <w:pPr>
              <w:pStyle w:val="TableParagraph"/>
              <w:spacing w:line="259" w:lineRule="auto"/>
              <w:ind w:left="105" w:right="638"/>
              <w:rPr>
                <w:rFonts w:ascii="Times New Roman" w:hAnsi="Times New Roman" w:cs="Times New Roman"/>
              </w:rPr>
            </w:pPr>
            <w:r w:rsidRPr="003A612F">
              <w:rPr>
                <w:rFonts w:ascii="Times New Roman" w:hAnsi="Times New Roman" w:cs="Times New Roman"/>
              </w:rPr>
              <w:t>Spirals (Combs 100No.) 12mm</w:t>
            </w:r>
          </w:p>
        </w:tc>
        <w:tc>
          <w:tcPr>
            <w:tcW w:w="974" w:type="dxa"/>
          </w:tcPr>
          <w:p w14:paraId="43B0C361" w14:textId="77777777" w:rsidR="00A20886" w:rsidRPr="003A612F" w:rsidRDefault="00A20886" w:rsidP="00616743">
            <w:pPr>
              <w:pStyle w:val="TableParagraph"/>
              <w:spacing w:line="250" w:lineRule="exact"/>
              <w:ind w:left="107"/>
              <w:jc w:val="center"/>
              <w:rPr>
                <w:rFonts w:ascii="Times New Roman" w:hAnsi="Times New Roman" w:cs="Times New Roman"/>
              </w:rPr>
            </w:pPr>
            <w:r w:rsidRPr="003A612F">
              <w:rPr>
                <w:rFonts w:ascii="Times New Roman" w:hAnsi="Times New Roman" w:cs="Times New Roman"/>
              </w:rPr>
              <w:t>Packet</w:t>
            </w:r>
          </w:p>
        </w:tc>
        <w:tc>
          <w:tcPr>
            <w:tcW w:w="895" w:type="dxa"/>
          </w:tcPr>
          <w:p w14:paraId="6F4449E2" w14:textId="77777777" w:rsidR="00A20886" w:rsidRPr="003A612F" w:rsidRDefault="00A20886" w:rsidP="00616743">
            <w:pPr>
              <w:pStyle w:val="TableParagraph"/>
              <w:jc w:val="center"/>
              <w:rPr>
                <w:rFonts w:ascii="Times New Roman" w:hAnsi="Times New Roman" w:cs="Times New Roman"/>
              </w:rPr>
            </w:pPr>
            <w:r w:rsidRPr="00256DD1">
              <w:t>1</w:t>
            </w:r>
          </w:p>
        </w:tc>
        <w:tc>
          <w:tcPr>
            <w:tcW w:w="1555" w:type="dxa"/>
          </w:tcPr>
          <w:p w14:paraId="29D367A7" w14:textId="77777777" w:rsidR="00A20886" w:rsidRPr="003A612F" w:rsidRDefault="00A20886" w:rsidP="00616743">
            <w:pPr>
              <w:pStyle w:val="TableParagraph"/>
              <w:jc w:val="both"/>
              <w:rPr>
                <w:rFonts w:ascii="Times New Roman" w:hAnsi="Times New Roman" w:cs="Times New Roman"/>
              </w:rPr>
            </w:pPr>
          </w:p>
        </w:tc>
        <w:tc>
          <w:tcPr>
            <w:tcW w:w="3123" w:type="dxa"/>
          </w:tcPr>
          <w:p w14:paraId="2E3C3195" w14:textId="77777777" w:rsidR="00A20886" w:rsidRPr="003A612F" w:rsidRDefault="00A20886" w:rsidP="00616743">
            <w:pPr>
              <w:pStyle w:val="TableParagraph"/>
              <w:jc w:val="both"/>
              <w:rPr>
                <w:rFonts w:ascii="Times New Roman" w:hAnsi="Times New Roman" w:cs="Times New Roman"/>
              </w:rPr>
            </w:pPr>
          </w:p>
        </w:tc>
      </w:tr>
      <w:tr w:rsidR="00A20886" w:rsidRPr="003A612F" w14:paraId="7F93E9BE" w14:textId="77777777" w:rsidTr="00616743">
        <w:trPr>
          <w:trHeight w:val="533"/>
        </w:trPr>
        <w:tc>
          <w:tcPr>
            <w:tcW w:w="961" w:type="dxa"/>
            <w:tcBorders>
              <w:right w:val="single" w:sz="6" w:space="0" w:color="000000"/>
            </w:tcBorders>
          </w:tcPr>
          <w:p w14:paraId="7BBDB1C5" w14:textId="77777777" w:rsidR="00A20886" w:rsidRPr="003A612F" w:rsidRDefault="00A20886" w:rsidP="00616743">
            <w:pPr>
              <w:pStyle w:val="TableParagraph"/>
              <w:spacing w:line="250" w:lineRule="exact"/>
              <w:ind w:left="107"/>
              <w:jc w:val="both"/>
              <w:rPr>
                <w:rFonts w:ascii="Times New Roman" w:hAnsi="Times New Roman" w:cs="Times New Roman"/>
              </w:rPr>
            </w:pPr>
            <w:r w:rsidRPr="003A612F">
              <w:rPr>
                <w:rFonts w:ascii="Times New Roman" w:hAnsi="Times New Roman" w:cs="Times New Roman"/>
              </w:rPr>
              <w:t>55.</w:t>
            </w:r>
          </w:p>
        </w:tc>
        <w:tc>
          <w:tcPr>
            <w:tcW w:w="3123" w:type="dxa"/>
            <w:tcBorders>
              <w:left w:val="single" w:sz="6" w:space="0" w:color="000000"/>
            </w:tcBorders>
          </w:tcPr>
          <w:p w14:paraId="3759DEFC" w14:textId="77777777" w:rsidR="00A20886" w:rsidRPr="003A612F" w:rsidRDefault="00A20886" w:rsidP="00616743">
            <w:pPr>
              <w:pStyle w:val="TableParagraph"/>
              <w:spacing w:line="259" w:lineRule="auto"/>
              <w:ind w:left="105" w:right="638"/>
              <w:rPr>
                <w:rFonts w:ascii="Times New Roman" w:hAnsi="Times New Roman" w:cs="Times New Roman"/>
              </w:rPr>
            </w:pPr>
            <w:r w:rsidRPr="003A612F">
              <w:rPr>
                <w:rFonts w:ascii="Times New Roman" w:hAnsi="Times New Roman" w:cs="Times New Roman"/>
              </w:rPr>
              <w:t>Spirals (Combs 100No.) 10mm</w:t>
            </w:r>
          </w:p>
        </w:tc>
        <w:tc>
          <w:tcPr>
            <w:tcW w:w="974" w:type="dxa"/>
          </w:tcPr>
          <w:p w14:paraId="0DCC2C50" w14:textId="77777777" w:rsidR="00A20886" w:rsidRPr="003A612F" w:rsidRDefault="00A20886" w:rsidP="00616743">
            <w:pPr>
              <w:pStyle w:val="TableParagraph"/>
              <w:spacing w:line="250" w:lineRule="exact"/>
              <w:ind w:left="107"/>
              <w:jc w:val="center"/>
              <w:rPr>
                <w:rFonts w:ascii="Times New Roman" w:hAnsi="Times New Roman" w:cs="Times New Roman"/>
              </w:rPr>
            </w:pPr>
            <w:r w:rsidRPr="003A612F">
              <w:rPr>
                <w:rFonts w:ascii="Times New Roman" w:hAnsi="Times New Roman" w:cs="Times New Roman"/>
              </w:rPr>
              <w:t>Packet</w:t>
            </w:r>
          </w:p>
        </w:tc>
        <w:tc>
          <w:tcPr>
            <w:tcW w:w="895" w:type="dxa"/>
          </w:tcPr>
          <w:p w14:paraId="6CCCA677" w14:textId="77777777" w:rsidR="00A20886" w:rsidRPr="003A612F" w:rsidRDefault="00A20886" w:rsidP="00616743">
            <w:pPr>
              <w:pStyle w:val="TableParagraph"/>
              <w:jc w:val="center"/>
              <w:rPr>
                <w:rFonts w:ascii="Times New Roman" w:hAnsi="Times New Roman" w:cs="Times New Roman"/>
              </w:rPr>
            </w:pPr>
            <w:r w:rsidRPr="00256DD1">
              <w:t>1</w:t>
            </w:r>
          </w:p>
        </w:tc>
        <w:tc>
          <w:tcPr>
            <w:tcW w:w="1555" w:type="dxa"/>
          </w:tcPr>
          <w:p w14:paraId="021B2649" w14:textId="77777777" w:rsidR="00A20886" w:rsidRPr="003A612F" w:rsidRDefault="00A20886" w:rsidP="00616743">
            <w:pPr>
              <w:pStyle w:val="TableParagraph"/>
              <w:jc w:val="both"/>
              <w:rPr>
                <w:rFonts w:ascii="Times New Roman" w:hAnsi="Times New Roman" w:cs="Times New Roman"/>
              </w:rPr>
            </w:pPr>
          </w:p>
        </w:tc>
        <w:tc>
          <w:tcPr>
            <w:tcW w:w="3123" w:type="dxa"/>
          </w:tcPr>
          <w:p w14:paraId="66986628" w14:textId="77777777" w:rsidR="00A20886" w:rsidRPr="003A612F" w:rsidRDefault="00A20886" w:rsidP="00616743">
            <w:pPr>
              <w:pStyle w:val="TableParagraph"/>
              <w:jc w:val="both"/>
              <w:rPr>
                <w:rFonts w:ascii="Times New Roman" w:hAnsi="Times New Roman" w:cs="Times New Roman"/>
              </w:rPr>
            </w:pPr>
          </w:p>
        </w:tc>
      </w:tr>
      <w:tr w:rsidR="00A20886" w:rsidRPr="003A612F" w14:paraId="3819BF0C" w14:textId="77777777" w:rsidTr="00616743">
        <w:trPr>
          <w:trHeight w:val="433"/>
        </w:trPr>
        <w:tc>
          <w:tcPr>
            <w:tcW w:w="961" w:type="dxa"/>
            <w:tcBorders>
              <w:right w:val="single" w:sz="6" w:space="0" w:color="000000"/>
            </w:tcBorders>
          </w:tcPr>
          <w:p w14:paraId="687B0D5D" w14:textId="77777777" w:rsidR="00A20886" w:rsidRPr="003A612F" w:rsidRDefault="00A20886" w:rsidP="00616743">
            <w:pPr>
              <w:pStyle w:val="TableParagraph"/>
              <w:ind w:left="107"/>
              <w:jc w:val="both"/>
              <w:rPr>
                <w:rFonts w:ascii="Times New Roman" w:hAnsi="Times New Roman" w:cs="Times New Roman"/>
              </w:rPr>
            </w:pPr>
            <w:r w:rsidRPr="003A612F">
              <w:rPr>
                <w:rFonts w:ascii="Times New Roman" w:hAnsi="Times New Roman" w:cs="Times New Roman"/>
              </w:rPr>
              <w:t>56.</w:t>
            </w:r>
          </w:p>
        </w:tc>
        <w:tc>
          <w:tcPr>
            <w:tcW w:w="3123" w:type="dxa"/>
            <w:tcBorders>
              <w:left w:val="single" w:sz="6" w:space="0" w:color="000000"/>
            </w:tcBorders>
          </w:tcPr>
          <w:p w14:paraId="53BCA5FD" w14:textId="77777777" w:rsidR="00A20886" w:rsidRPr="003A612F" w:rsidRDefault="00A20886" w:rsidP="00616743">
            <w:pPr>
              <w:pStyle w:val="TableParagraph"/>
              <w:ind w:left="105"/>
              <w:rPr>
                <w:rFonts w:ascii="Times New Roman" w:hAnsi="Times New Roman" w:cs="Times New Roman"/>
              </w:rPr>
            </w:pPr>
            <w:r w:rsidRPr="003A612F">
              <w:rPr>
                <w:rFonts w:ascii="Times New Roman" w:hAnsi="Times New Roman" w:cs="Times New Roman"/>
              </w:rPr>
              <w:t>Spirals (Combs 100No.) 8mm</w:t>
            </w:r>
          </w:p>
        </w:tc>
        <w:tc>
          <w:tcPr>
            <w:tcW w:w="974" w:type="dxa"/>
          </w:tcPr>
          <w:p w14:paraId="0738C8C2"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Packet</w:t>
            </w:r>
          </w:p>
        </w:tc>
        <w:tc>
          <w:tcPr>
            <w:tcW w:w="895" w:type="dxa"/>
          </w:tcPr>
          <w:p w14:paraId="287A78E5" w14:textId="77777777" w:rsidR="00A20886" w:rsidRPr="003A612F" w:rsidRDefault="00A20886" w:rsidP="00616743">
            <w:pPr>
              <w:pStyle w:val="TableParagraph"/>
              <w:jc w:val="center"/>
              <w:rPr>
                <w:rFonts w:ascii="Times New Roman" w:hAnsi="Times New Roman" w:cs="Times New Roman"/>
              </w:rPr>
            </w:pPr>
            <w:r w:rsidRPr="00256DD1">
              <w:t>1</w:t>
            </w:r>
          </w:p>
        </w:tc>
        <w:tc>
          <w:tcPr>
            <w:tcW w:w="1555" w:type="dxa"/>
          </w:tcPr>
          <w:p w14:paraId="7D7CA86D" w14:textId="77777777" w:rsidR="00A20886" w:rsidRPr="003A612F" w:rsidRDefault="00A20886" w:rsidP="00616743">
            <w:pPr>
              <w:pStyle w:val="TableParagraph"/>
              <w:jc w:val="both"/>
              <w:rPr>
                <w:rFonts w:ascii="Times New Roman" w:hAnsi="Times New Roman" w:cs="Times New Roman"/>
              </w:rPr>
            </w:pPr>
          </w:p>
        </w:tc>
        <w:tc>
          <w:tcPr>
            <w:tcW w:w="3123" w:type="dxa"/>
          </w:tcPr>
          <w:p w14:paraId="3256697D" w14:textId="77777777" w:rsidR="00A20886" w:rsidRPr="003A612F" w:rsidRDefault="00A20886" w:rsidP="00616743">
            <w:pPr>
              <w:pStyle w:val="TableParagraph"/>
              <w:jc w:val="both"/>
              <w:rPr>
                <w:rFonts w:ascii="Times New Roman" w:hAnsi="Times New Roman" w:cs="Times New Roman"/>
              </w:rPr>
            </w:pPr>
          </w:p>
        </w:tc>
      </w:tr>
      <w:tr w:rsidR="00A20886" w:rsidRPr="003A612F" w14:paraId="08716FBD" w14:textId="77777777" w:rsidTr="00616743">
        <w:trPr>
          <w:trHeight w:val="433"/>
        </w:trPr>
        <w:tc>
          <w:tcPr>
            <w:tcW w:w="961" w:type="dxa"/>
            <w:tcBorders>
              <w:right w:val="single" w:sz="6" w:space="0" w:color="000000"/>
            </w:tcBorders>
          </w:tcPr>
          <w:p w14:paraId="4EC2F2A5" w14:textId="77777777" w:rsidR="00A20886" w:rsidRPr="003A612F" w:rsidRDefault="00A20886" w:rsidP="00616743">
            <w:pPr>
              <w:pStyle w:val="TableParagraph"/>
              <w:ind w:left="107"/>
              <w:jc w:val="both"/>
              <w:rPr>
                <w:rFonts w:ascii="Times New Roman" w:hAnsi="Times New Roman" w:cs="Times New Roman"/>
              </w:rPr>
            </w:pPr>
            <w:r w:rsidRPr="003A612F">
              <w:rPr>
                <w:rFonts w:ascii="Times New Roman" w:hAnsi="Times New Roman" w:cs="Times New Roman"/>
              </w:rPr>
              <w:t>57.</w:t>
            </w:r>
          </w:p>
        </w:tc>
        <w:tc>
          <w:tcPr>
            <w:tcW w:w="3123" w:type="dxa"/>
            <w:tcBorders>
              <w:left w:val="single" w:sz="6" w:space="0" w:color="000000"/>
            </w:tcBorders>
          </w:tcPr>
          <w:p w14:paraId="27E38221" w14:textId="77777777" w:rsidR="00A20886" w:rsidRPr="003A612F" w:rsidRDefault="00A20886" w:rsidP="00616743">
            <w:pPr>
              <w:pStyle w:val="TableParagraph"/>
              <w:ind w:left="105"/>
              <w:rPr>
                <w:rFonts w:ascii="Times New Roman" w:hAnsi="Times New Roman" w:cs="Times New Roman"/>
              </w:rPr>
            </w:pPr>
            <w:r w:rsidRPr="003A612F">
              <w:rPr>
                <w:rFonts w:ascii="Times New Roman" w:hAnsi="Times New Roman" w:cs="Times New Roman"/>
              </w:rPr>
              <w:t>Spirals (Combs 100No.) 6mm</w:t>
            </w:r>
          </w:p>
        </w:tc>
        <w:tc>
          <w:tcPr>
            <w:tcW w:w="974" w:type="dxa"/>
          </w:tcPr>
          <w:p w14:paraId="5E03EBD3"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Packet</w:t>
            </w:r>
          </w:p>
        </w:tc>
        <w:tc>
          <w:tcPr>
            <w:tcW w:w="895" w:type="dxa"/>
          </w:tcPr>
          <w:p w14:paraId="577AF490" w14:textId="77777777" w:rsidR="00A20886" w:rsidRPr="00256DD1" w:rsidRDefault="00A20886" w:rsidP="00616743">
            <w:pPr>
              <w:pStyle w:val="TableParagraph"/>
              <w:jc w:val="center"/>
            </w:pPr>
            <w:r w:rsidRPr="00B21DFB">
              <w:t>1</w:t>
            </w:r>
          </w:p>
        </w:tc>
        <w:tc>
          <w:tcPr>
            <w:tcW w:w="1555" w:type="dxa"/>
          </w:tcPr>
          <w:p w14:paraId="23051C45" w14:textId="77777777" w:rsidR="00A20886" w:rsidRPr="003A612F" w:rsidRDefault="00A20886" w:rsidP="00616743">
            <w:pPr>
              <w:pStyle w:val="TableParagraph"/>
              <w:jc w:val="both"/>
              <w:rPr>
                <w:rFonts w:ascii="Times New Roman" w:hAnsi="Times New Roman" w:cs="Times New Roman"/>
              </w:rPr>
            </w:pPr>
          </w:p>
        </w:tc>
        <w:tc>
          <w:tcPr>
            <w:tcW w:w="3123" w:type="dxa"/>
          </w:tcPr>
          <w:p w14:paraId="161A4262" w14:textId="77777777" w:rsidR="00A20886" w:rsidRPr="003A612F" w:rsidRDefault="00A20886" w:rsidP="00616743">
            <w:pPr>
              <w:pStyle w:val="TableParagraph"/>
              <w:jc w:val="both"/>
              <w:rPr>
                <w:rFonts w:ascii="Times New Roman" w:hAnsi="Times New Roman" w:cs="Times New Roman"/>
              </w:rPr>
            </w:pPr>
          </w:p>
        </w:tc>
      </w:tr>
      <w:tr w:rsidR="00A20886" w:rsidRPr="003A612F" w14:paraId="545D4825" w14:textId="77777777" w:rsidTr="00616743">
        <w:trPr>
          <w:trHeight w:val="433"/>
        </w:trPr>
        <w:tc>
          <w:tcPr>
            <w:tcW w:w="961" w:type="dxa"/>
            <w:tcBorders>
              <w:right w:val="single" w:sz="6" w:space="0" w:color="000000"/>
            </w:tcBorders>
          </w:tcPr>
          <w:p w14:paraId="02D859BD" w14:textId="77777777" w:rsidR="00A20886" w:rsidRPr="003A612F" w:rsidRDefault="00A20886" w:rsidP="00616743">
            <w:pPr>
              <w:pStyle w:val="TableParagraph"/>
              <w:ind w:left="107"/>
              <w:jc w:val="both"/>
              <w:rPr>
                <w:rFonts w:ascii="Times New Roman" w:hAnsi="Times New Roman" w:cs="Times New Roman"/>
              </w:rPr>
            </w:pPr>
            <w:r w:rsidRPr="003A612F">
              <w:rPr>
                <w:rFonts w:ascii="Times New Roman" w:hAnsi="Times New Roman" w:cs="Times New Roman"/>
              </w:rPr>
              <w:t>58.</w:t>
            </w:r>
          </w:p>
        </w:tc>
        <w:tc>
          <w:tcPr>
            <w:tcW w:w="3123" w:type="dxa"/>
            <w:tcBorders>
              <w:left w:val="single" w:sz="6" w:space="0" w:color="000000"/>
            </w:tcBorders>
          </w:tcPr>
          <w:p w14:paraId="40F7645A" w14:textId="77777777" w:rsidR="00A20886" w:rsidRDefault="00A20886" w:rsidP="00616743">
            <w:pPr>
              <w:pStyle w:val="TableParagraph"/>
              <w:spacing w:line="259" w:lineRule="auto"/>
              <w:ind w:left="105" w:right="345"/>
              <w:rPr>
                <w:rFonts w:ascii="Times New Roman" w:hAnsi="Times New Roman" w:cs="Times New Roman"/>
              </w:rPr>
            </w:pPr>
            <w:r w:rsidRPr="003A612F">
              <w:rPr>
                <w:rFonts w:ascii="Times New Roman" w:hAnsi="Times New Roman" w:cs="Times New Roman"/>
              </w:rPr>
              <w:t>Thermal rolls</w:t>
            </w:r>
          </w:p>
          <w:p w14:paraId="6DD1AF7B" w14:textId="77777777" w:rsidR="00A20886" w:rsidRPr="003A612F" w:rsidRDefault="00A20886" w:rsidP="00616743">
            <w:pPr>
              <w:pStyle w:val="TableParagraph"/>
              <w:ind w:left="105"/>
              <w:rPr>
                <w:rFonts w:ascii="Times New Roman" w:hAnsi="Times New Roman" w:cs="Times New Roman"/>
              </w:rPr>
            </w:pPr>
            <w:r w:rsidRPr="003A612F">
              <w:rPr>
                <w:rFonts w:ascii="Times New Roman" w:hAnsi="Times New Roman" w:cs="Times New Roman"/>
              </w:rPr>
              <w:t>(79mm*60mm*13mm*)</w:t>
            </w:r>
          </w:p>
        </w:tc>
        <w:tc>
          <w:tcPr>
            <w:tcW w:w="974" w:type="dxa"/>
          </w:tcPr>
          <w:p w14:paraId="2045E9E9"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352B5C99" w14:textId="77777777" w:rsidR="00A20886" w:rsidRPr="00256DD1" w:rsidRDefault="00A20886" w:rsidP="00616743">
            <w:pPr>
              <w:pStyle w:val="TableParagraph"/>
              <w:jc w:val="center"/>
            </w:pPr>
            <w:r w:rsidRPr="00B21DFB">
              <w:t>1</w:t>
            </w:r>
          </w:p>
        </w:tc>
        <w:tc>
          <w:tcPr>
            <w:tcW w:w="1555" w:type="dxa"/>
          </w:tcPr>
          <w:p w14:paraId="5B8C21F6" w14:textId="77777777" w:rsidR="00A20886" w:rsidRPr="003A612F" w:rsidRDefault="00A20886" w:rsidP="00616743">
            <w:pPr>
              <w:pStyle w:val="TableParagraph"/>
              <w:jc w:val="both"/>
              <w:rPr>
                <w:rFonts w:ascii="Times New Roman" w:hAnsi="Times New Roman" w:cs="Times New Roman"/>
              </w:rPr>
            </w:pPr>
          </w:p>
        </w:tc>
        <w:tc>
          <w:tcPr>
            <w:tcW w:w="3123" w:type="dxa"/>
          </w:tcPr>
          <w:p w14:paraId="29FFC60A" w14:textId="77777777" w:rsidR="00A20886" w:rsidRPr="003A612F" w:rsidRDefault="00A20886" w:rsidP="00616743">
            <w:pPr>
              <w:pStyle w:val="TableParagraph"/>
              <w:jc w:val="both"/>
              <w:rPr>
                <w:rFonts w:ascii="Times New Roman" w:hAnsi="Times New Roman" w:cs="Times New Roman"/>
              </w:rPr>
            </w:pPr>
          </w:p>
        </w:tc>
      </w:tr>
      <w:tr w:rsidR="00A20886" w:rsidRPr="003A612F" w14:paraId="6EEC63CA" w14:textId="77777777" w:rsidTr="00616743">
        <w:trPr>
          <w:trHeight w:val="433"/>
        </w:trPr>
        <w:tc>
          <w:tcPr>
            <w:tcW w:w="961" w:type="dxa"/>
            <w:tcBorders>
              <w:right w:val="single" w:sz="6" w:space="0" w:color="000000"/>
            </w:tcBorders>
          </w:tcPr>
          <w:p w14:paraId="19A59D78" w14:textId="77777777" w:rsidR="00A20886" w:rsidRPr="003A612F" w:rsidRDefault="00A20886" w:rsidP="00616743">
            <w:pPr>
              <w:pStyle w:val="TableParagraph"/>
              <w:ind w:left="107"/>
              <w:jc w:val="both"/>
              <w:rPr>
                <w:rFonts w:ascii="Times New Roman" w:hAnsi="Times New Roman" w:cs="Times New Roman"/>
              </w:rPr>
            </w:pPr>
            <w:r w:rsidRPr="003A612F">
              <w:rPr>
                <w:rFonts w:ascii="Times New Roman" w:hAnsi="Times New Roman" w:cs="Times New Roman"/>
              </w:rPr>
              <w:t>59.</w:t>
            </w:r>
          </w:p>
        </w:tc>
        <w:tc>
          <w:tcPr>
            <w:tcW w:w="3123" w:type="dxa"/>
            <w:tcBorders>
              <w:left w:val="single" w:sz="6" w:space="0" w:color="000000"/>
            </w:tcBorders>
          </w:tcPr>
          <w:p w14:paraId="0196B8E6" w14:textId="77777777" w:rsidR="00A20886" w:rsidRPr="003A612F" w:rsidRDefault="00A20886" w:rsidP="00616743">
            <w:pPr>
              <w:pStyle w:val="TableParagraph"/>
              <w:ind w:left="105"/>
              <w:rPr>
                <w:rFonts w:ascii="Times New Roman" w:hAnsi="Times New Roman" w:cs="Times New Roman"/>
              </w:rPr>
            </w:pPr>
            <w:r w:rsidRPr="003A612F">
              <w:rPr>
                <w:rFonts w:ascii="Times New Roman" w:hAnsi="Times New Roman" w:cs="Times New Roman"/>
              </w:rPr>
              <w:t xml:space="preserve">Hard cover </w:t>
            </w:r>
            <w:r>
              <w:rPr>
                <w:rFonts w:ascii="Times New Roman" w:hAnsi="Times New Roman" w:cs="Times New Roman"/>
              </w:rPr>
              <w:t>N</w:t>
            </w:r>
            <w:r w:rsidRPr="003A612F">
              <w:rPr>
                <w:rFonts w:ascii="Times New Roman" w:hAnsi="Times New Roman" w:cs="Times New Roman"/>
              </w:rPr>
              <w:t>ote books (A5)</w:t>
            </w:r>
          </w:p>
        </w:tc>
        <w:tc>
          <w:tcPr>
            <w:tcW w:w="974" w:type="dxa"/>
          </w:tcPr>
          <w:p w14:paraId="0E3FFACB"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4784E9CE" w14:textId="77777777" w:rsidR="00A20886" w:rsidRPr="00256DD1" w:rsidRDefault="00A20886" w:rsidP="00616743">
            <w:pPr>
              <w:pStyle w:val="TableParagraph"/>
              <w:jc w:val="center"/>
            </w:pPr>
            <w:r w:rsidRPr="00B21DFB">
              <w:t>1</w:t>
            </w:r>
          </w:p>
        </w:tc>
        <w:tc>
          <w:tcPr>
            <w:tcW w:w="1555" w:type="dxa"/>
          </w:tcPr>
          <w:p w14:paraId="510A61AF" w14:textId="77777777" w:rsidR="00A20886" w:rsidRPr="003A612F" w:rsidRDefault="00A20886" w:rsidP="00616743">
            <w:pPr>
              <w:pStyle w:val="TableParagraph"/>
              <w:jc w:val="both"/>
              <w:rPr>
                <w:rFonts w:ascii="Times New Roman" w:hAnsi="Times New Roman" w:cs="Times New Roman"/>
              </w:rPr>
            </w:pPr>
          </w:p>
        </w:tc>
        <w:tc>
          <w:tcPr>
            <w:tcW w:w="3123" w:type="dxa"/>
          </w:tcPr>
          <w:p w14:paraId="165250A4" w14:textId="77777777" w:rsidR="00A20886" w:rsidRPr="003A612F" w:rsidRDefault="00A20886" w:rsidP="00616743">
            <w:pPr>
              <w:pStyle w:val="TableParagraph"/>
              <w:jc w:val="both"/>
              <w:rPr>
                <w:rFonts w:ascii="Times New Roman" w:hAnsi="Times New Roman" w:cs="Times New Roman"/>
              </w:rPr>
            </w:pPr>
          </w:p>
        </w:tc>
      </w:tr>
      <w:tr w:rsidR="00A20886" w:rsidRPr="003A612F" w14:paraId="063A4FDB" w14:textId="77777777" w:rsidTr="00616743">
        <w:trPr>
          <w:trHeight w:val="433"/>
        </w:trPr>
        <w:tc>
          <w:tcPr>
            <w:tcW w:w="961" w:type="dxa"/>
            <w:tcBorders>
              <w:right w:val="single" w:sz="6" w:space="0" w:color="000000"/>
            </w:tcBorders>
          </w:tcPr>
          <w:p w14:paraId="7DBD2FC5" w14:textId="77777777" w:rsidR="00A20886" w:rsidRPr="003A612F" w:rsidRDefault="00A20886" w:rsidP="00616743">
            <w:pPr>
              <w:pStyle w:val="TableParagraph"/>
              <w:ind w:left="107"/>
              <w:jc w:val="both"/>
              <w:rPr>
                <w:rFonts w:ascii="Times New Roman" w:hAnsi="Times New Roman" w:cs="Times New Roman"/>
              </w:rPr>
            </w:pPr>
            <w:r w:rsidRPr="003A612F">
              <w:rPr>
                <w:rFonts w:ascii="Times New Roman" w:hAnsi="Times New Roman" w:cs="Times New Roman"/>
              </w:rPr>
              <w:t>60.</w:t>
            </w:r>
          </w:p>
        </w:tc>
        <w:tc>
          <w:tcPr>
            <w:tcW w:w="3123" w:type="dxa"/>
            <w:tcBorders>
              <w:left w:val="single" w:sz="6" w:space="0" w:color="000000"/>
            </w:tcBorders>
          </w:tcPr>
          <w:p w14:paraId="5DDE8E47" w14:textId="77777777" w:rsidR="00A20886" w:rsidRPr="003A612F" w:rsidRDefault="00A20886" w:rsidP="00616743">
            <w:pPr>
              <w:pStyle w:val="TableParagraph"/>
              <w:ind w:left="105"/>
              <w:rPr>
                <w:rFonts w:ascii="Times New Roman" w:hAnsi="Times New Roman" w:cs="Times New Roman"/>
              </w:rPr>
            </w:pPr>
            <w:r w:rsidRPr="003A612F">
              <w:rPr>
                <w:rFonts w:ascii="Times New Roman" w:hAnsi="Times New Roman" w:cs="Times New Roman"/>
              </w:rPr>
              <w:t>Casio calculator (MJ-120T)</w:t>
            </w:r>
          </w:p>
        </w:tc>
        <w:tc>
          <w:tcPr>
            <w:tcW w:w="974" w:type="dxa"/>
          </w:tcPr>
          <w:p w14:paraId="3E05216B"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65DFE7BA" w14:textId="77777777" w:rsidR="00A20886" w:rsidRPr="00256DD1" w:rsidRDefault="00A20886" w:rsidP="00616743">
            <w:pPr>
              <w:pStyle w:val="TableParagraph"/>
              <w:jc w:val="center"/>
            </w:pPr>
            <w:r w:rsidRPr="00B21DFB">
              <w:t>1</w:t>
            </w:r>
          </w:p>
        </w:tc>
        <w:tc>
          <w:tcPr>
            <w:tcW w:w="1555" w:type="dxa"/>
          </w:tcPr>
          <w:p w14:paraId="59C9ACF3" w14:textId="77777777" w:rsidR="00A20886" w:rsidRPr="003A612F" w:rsidRDefault="00A20886" w:rsidP="00616743">
            <w:pPr>
              <w:pStyle w:val="TableParagraph"/>
              <w:jc w:val="both"/>
              <w:rPr>
                <w:rFonts w:ascii="Times New Roman" w:hAnsi="Times New Roman" w:cs="Times New Roman"/>
              </w:rPr>
            </w:pPr>
          </w:p>
        </w:tc>
        <w:tc>
          <w:tcPr>
            <w:tcW w:w="3123" w:type="dxa"/>
          </w:tcPr>
          <w:p w14:paraId="28FCD313" w14:textId="77777777" w:rsidR="00A20886" w:rsidRPr="003A612F" w:rsidRDefault="00A20886" w:rsidP="00616743">
            <w:pPr>
              <w:pStyle w:val="TableParagraph"/>
              <w:jc w:val="both"/>
              <w:rPr>
                <w:rFonts w:ascii="Times New Roman" w:hAnsi="Times New Roman" w:cs="Times New Roman"/>
              </w:rPr>
            </w:pPr>
          </w:p>
        </w:tc>
      </w:tr>
      <w:tr w:rsidR="00A20886" w:rsidRPr="003A612F" w14:paraId="77560224" w14:textId="77777777" w:rsidTr="00616743">
        <w:trPr>
          <w:trHeight w:val="433"/>
        </w:trPr>
        <w:tc>
          <w:tcPr>
            <w:tcW w:w="961" w:type="dxa"/>
            <w:tcBorders>
              <w:right w:val="single" w:sz="6" w:space="0" w:color="000000"/>
            </w:tcBorders>
          </w:tcPr>
          <w:p w14:paraId="061630C5" w14:textId="77777777" w:rsidR="00A20886" w:rsidRPr="003A612F" w:rsidRDefault="00A20886" w:rsidP="00616743">
            <w:pPr>
              <w:pStyle w:val="TableParagraph"/>
              <w:ind w:left="107"/>
              <w:rPr>
                <w:rFonts w:ascii="Times New Roman" w:hAnsi="Times New Roman" w:cs="Times New Roman"/>
              </w:rPr>
            </w:pPr>
            <w:r w:rsidRPr="003A612F">
              <w:rPr>
                <w:rFonts w:ascii="Times New Roman" w:hAnsi="Times New Roman" w:cs="Times New Roman"/>
              </w:rPr>
              <w:t>61.</w:t>
            </w:r>
          </w:p>
        </w:tc>
        <w:tc>
          <w:tcPr>
            <w:tcW w:w="3123" w:type="dxa"/>
            <w:tcBorders>
              <w:left w:val="single" w:sz="6" w:space="0" w:color="000000"/>
            </w:tcBorders>
          </w:tcPr>
          <w:p w14:paraId="1C59AF7D" w14:textId="77777777" w:rsidR="00A20886" w:rsidRPr="003A612F" w:rsidRDefault="00A20886" w:rsidP="00616743">
            <w:pPr>
              <w:pStyle w:val="TableParagraph"/>
              <w:ind w:left="105"/>
              <w:rPr>
                <w:rFonts w:ascii="Times New Roman" w:hAnsi="Times New Roman" w:cs="Times New Roman"/>
              </w:rPr>
            </w:pPr>
            <w:r w:rsidRPr="003A612F">
              <w:rPr>
                <w:rFonts w:ascii="Times New Roman" w:hAnsi="Times New Roman" w:cs="Times New Roman"/>
              </w:rPr>
              <w:t>Analysis books</w:t>
            </w:r>
          </w:p>
        </w:tc>
        <w:tc>
          <w:tcPr>
            <w:tcW w:w="974" w:type="dxa"/>
          </w:tcPr>
          <w:p w14:paraId="37AE118C"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2BE3F81C" w14:textId="77777777" w:rsidR="00A20886" w:rsidRPr="00256DD1" w:rsidRDefault="00A20886" w:rsidP="00616743">
            <w:pPr>
              <w:pStyle w:val="TableParagraph"/>
              <w:jc w:val="center"/>
            </w:pPr>
            <w:r w:rsidRPr="00B21DFB">
              <w:t>1</w:t>
            </w:r>
          </w:p>
        </w:tc>
        <w:tc>
          <w:tcPr>
            <w:tcW w:w="1555" w:type="dxa"/>
          </w:tcPr>
          <w:p w14:paraId="63B21240" w14:textId="77777777" w:rsidR="00A20886" w:rsidRPr="003A612F" w:rsidRDefault="00A20886" w:rsidP="00616743">
            <w:pPr>
              <w:pStyle w:val="TableParagraph"/>
              <w:jc w:val="both"/>
              <w:rPr>
                <w:rFonts w:ascii="Times New Roman" w:hAnsi="Times New Roman" w:cs="Times New Roman"/>
              </w:rPr>
            </w:pPr>
          </w:p>
        </w:tc>
        <w:tc>
          <w:tcPr>
            <w:tcW w:w="3123" w:type="dxa"/>
          </w:tcPr>
          <w:p w14:paraId="4173176A" w14:textId="77777777" w:rsidR="00A20886" w:rsidRPr="003A612F" w:rsidRDefault="00A20886" w:rsidP="00616743">
            <w:pPr>
              <w:pStyle w:val="TableParagraph"/>
              <w:jc w:val="both"/>
              <w:rPr>
                <w:rFonts w:ascii="Times New Roman" w:hAnsi="Times New Roman" w:cs="Times New Roman"/>
              </w:rPr>
            </w:pPr>
          </w:p>
        </w:tc>
      </w:tr>
      <w:tr w:rsidR="00A20886" w:rsidRPr="003A612F" w14:paraId="70C6A860" w14:textId="77777777" w:rsidTr="00616743">
        <w:trPr>
          <w:trHeight w:val="433"/>
        </w:trPr>
        <w:tc>
          <w:tcPr>
            <w:tcW w:w="961" w:type="dxa"/>
            <w:tcBorders>
              <w:right w:val="single" w:sz="6" w:space="0" w:color="000000"/>
            </w:tcBorders>
          </w:tcPr>
          <w:p w14:paraId="399D079B" w14:textId="77777777" w:rsidR="00A20886" w:rsidRPr="003A612F" w:rsidRDefault="00A20886" w:rsidP="00616743">
            <w:pPr>
              <w:pStyle w:val="TableParagraph"/>
              <w:ind w:left="107"/>
              <w:rPr>
                <w:rFonts w:ascii="Times New Roman" w:hAnsi="Times New Roman" w:cs="Times New Roman"/>
              </w:rPr>
            </w:pPr>
            <w:r w:rsidRPr="003A612F">
              <w:rPr>
                <w:rFonts w:ascii="Times New Roman" w:hAnsi="Times New Roman" w:cs="Times New Roman"/>
              </w:rPr>
              <w:t>62.</w:t>
            </w:r>
          </w:p>
        </w:tc>
        <w:tc>
          <w:tcPr>
            <w:tcW w:w="3123" w:type="dxa"/>
            <w:tcBorders>
              <w:left w:val="single" w:sz="6" w:space="0" w:color="000000"/>
            </w:tcBorders>
          </w:tcPr>
          <w:p w14:paraId="583987C5" w14:textId="77777777" w:rsidR="00A20886" w:rsidRPr="003A612F" w:rsidRDefault="00A20886" w:rsidP="00616743">
            <w:pPr>
              <w:pStyle w:val="TableParagraph"/>
              <w:ind w:left="105"/>
              <w:rPr>
                <w:rFonts w:ascii="Times New Roman" w:hAnsi="Times New Roman" w:cs="Times New Roman"/>
              </w:rPr>
            </w:pPr>
            <w:r w:rsidRPr="003A612F">
              <w:rPr>
                <w:rFonts w:ascii="Times New Roman" w:hAnsi="Times New Roman" w:cs="Times New Roman"/>
              </w:rPr>
              <w:t>Binding tapes</w:t>
            </w:r>
          </w:p>
        </w:tc>
        <w:tc>
          <w:tcPr>
            <w:tcW w:w="974" w:type="dxa"/>
          </w:tcPr>
          <w:p w14:paraId="321A6ED4"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3B1A81D3" w14:textId="77777777" w:rsidR="00A20886" w:rsidRPr="00256DD1" w:rsidRDefault="00A20886" w:rsidP="00616743">
            <w:pPr>
              <w:pStyle w:val="TableParagraph"/>
              <w:jc w:val="center"/>
            </w:pPr>
            <w:r w:rsidRPr="00B21DFB">
              <w:t>1</w:t>
            </w:r>
          </w:p>
        </w:tc>
        <w:tc>
          <w:tcPr>
            <w:tcW w:w="1555" w:type="dxa"/>
          </w:tcPr>
          <w:p w14:paraId="02F34815" w14:textId="77777777" w:rsidR="00A20886" w:rsidRPr="003A612F" w:rsidRDefault="00A20886" w:rsidP="00616743">
            <w:pPr>
              <w:pStyle w:val="TableParagraph"/>
              <w:jc w:val="both"/>
              <w:rPr>
                <w:rFonts w:ascii="Times New Roman" w:hAnsi="Times New Roman" w:cs="Times New Roman"/>
              </w:rPr>
            </w:pPr>
          </w:p>
        </w:tc>
        <w:tc>
          <w:tcPr>
            <w:tcW w:w="3123" w:type="dxa"/>
          </w:tcPr>
          <w:p w14:paraId="4A210B98" w14:textId="77777777" w:rsidR="00A20886" w:rsidRPr="003A612F" w:rsidRDefault="00A20886" w:rsidP="00616743">
            <w:pPr>
              <w:pStyle w:val="TableParagraph"/>
              <w:jc w:val="both"/>
              <w:rPr>
                <w:rFonts w:ascii="Times New Roman" w:hAnsi="Times New Roman" w:cs="Times New Roman"/>
              </w:rPr>
            </w:pPr>
          </w:p>
        </w:tc>
      </w:tr>
      <w:tr w:rsidR="00A20886" w:rsidRPr="003A612F" w14:paraId="79CE5984" w14:textId="77777777" w:rsidTr="00616743">
        <w:trPr>
          <w:trHeight w:val="433"/>
        </w:trPr>
        <w:tc>
          <w:tcPr>
            <w:tcW w:w="961" w:type="dxa"/>
            <w:tcBorders>
              <w:right w:val="single" w:sz="6" w:space="0" w:color="000000"/>
            </w:tcBorders>
          </w:tcPr>
          <w:p w14:paraId="103659C6" w14:textId="77777777" w:rsidR="00A20886" w:rsidRPr="003A612F" w:rsidRDefault="00A20886" w:rsidP="00616743">
            <w:pPr>
              <w:pStyle w:val="TableParagraph"/>
              <w:ind w:left="107"/>
              <w:rPr>
                <w:rFonts w:ascii="Times New Roman" w:hAnsi="Times New Roman" w:cs="Times New Roman"/>
              </w:rPr>
            </w:pPr>
            <w:r w:rsidRPr="003A612F">
              <w:rPr>
                <w:rFonts w:ascii="Times New Roman" w:hAnsi="Times New Roman" w:cs="Times New Roman"/>
              </w:rPr>
              <w:t>63.</w:t>
            </w:r>
          </w:p>
        </w:tc>
        <w:tc>
          <w:tcPr>
            <w:tcW w:w="3123" w:type="dxa"/>
            <w:tcBorders>
              <w:left w:val="single" w:sz="6" w:space="0" w:color="000000"/>
            </w:tcBorders>
          </w:tcPr>
          <w:p w14:paraId="101EADD1" w14:textId="77777777" w:rsidR="00A20886" w:rsidRPr="003A612F" w:rsidRDefault="00A20886" w:rsidP="00616743">
            <w:pPr>
              <w:pStyle w:val="TableParagraph"/>
              <w:ind w:left="105"/>
              <w:rPr>
                <w:rFonts w:ascii="Times New Roman" w:hAnsi="Times New Roman" w:cs="Times New Roman"/>
              </w:rPr>
            </w:pPr>
            <w:r w:rsidRPr="003A612F">
              <w:rPr>
                <w:rFonts w:ascii="Times New Roman" w:hAnsi="Times New Roman" w:cs="Times New Roman"/>
              </w:rPr>
              <w:t>Masking tapes</w:t>
            </w:r>
          </w:p>
        </w:tc>
        <w:tc>
          <w:tcPr>
            <w:tcW w:w="974" w:type="dxa"/>
          </w:tcPr>
          <w:p w14:paraId="03FED6D6"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62849426" w14:textId="77777777" w:rsidR="00A20886" w:rsidRPr="00256DD1" w:rsidRDefault="00A20886" w:rsidP="00616743">
            <w:pPr>
              <w:pStyle w:val="TableParagraph"/>
              <w:jc w:val="center"/>
            </w:pPr>
            <w:r w:rsidRPr="00B21DFB">
              <w:t>1</w:t>
            </w:r>
          </w:p>
        </w:tc>
        <w:tc>
          <w:tcPr>
            <w:tcW w:w="1555" w:type="dxa"/>
          </w:tcPr>
          <w:p w14:paraId="13346FCA" w14:textId="77777777" w:rsidR="00A20886" w:rsidRPr="003A612F" w:rsidRDefault="00A20886" w:rsidP="00616743">
            <w:pPr>
              <w:pStyle w:val="TableParagraph"/>
              <w:jc w:val="both"/>
              <w:rPr>
                <w:rFonts w:ascii="Times New Roman" w:hAnsi="Times New Roman" w:cs="Times New Roman"/>
              </w:rPr>
            </w:pPr>
          </w:p>
        </w:tc>
        <w:tc>
          <w:tcPr>
            <w:tcW w:w="3123" w:type="dxa"/>
          </w:tcPr>
          <w:p w14:paraId="5DB16722" w14:textId="77777777" w:rsidR="00A20886" w:rsidRPr="003A612F" w:rsidRDefault="00A20886" w:rsidP="00616743">
            <w:pPr>
              <w:pStyle w:val="TableParagraph"/>
              <w:jc w:val="both"/>
              <w:rPr>
                <w:rFonts w:ascii="Times New Roman" w:hAnsi="Times New Roman" w:cs="Times New Roman"/>
              </w:rPr>
            </w:pPr>
          </w:p>
        </w:tc>
      </w:tr>
      <w:tr w:rsidR="00A20886" w:rsidRPr="003A612F" w14:paraId="6926F277" w14:textId="77777777" w:rsidTr="00616743">
        <w:trPr>
          <w:trHeight w:val="433"/>
        </w:trPr>
        <w:tc>
          <w:tcPr>
            <w:tcW w:w="961" w:type="dxa"/>
            <w:tcBorders>
              <w:right w:val="single" w:sz="6" w:space="0" w:color="000000"/>
            </w:tcBorders>
          </w:tcPr>
          <w:p w14:paraId="7C4D18CE" w14:textId="77777777" w:rsidR="00A20886" w:rsidRPr="003A612F" w:rsidRDefault="00A20886" w:rsidP="00616743">
            <w:pPr>
              <w:pStyle w:val="TableParagraph"/>
              <w:ind w:left="107"/>
              <w:rPr>
                <w:rFonts w:ascii="Times New Roman" w:hAnsi="Times New Roman" w:cs="Times New Roman"/>
              </w:rPr>
            </w:pPr>
            <w:r w:rsidRPr="003A612F">
              <w:rPr>
                <w:rFonts w:ascii="Times New Roman" w:hAnsi="Times New Roman" w:cs="Times New Roman"/>
              </w:rPr>
              <w:t>64.</w:t>
            </w:r>
          </w:p>
        </w:tc>
        <w:tc>
          <w:tcPr>
            <w:tcW w:w="3123" w:type="dxa"/>
            <w:tcBorders>
              <w:left w:val="single" w:sz="6" w:space="0" w:color="000000"/>
            </w:tcBorders>
          </w:tcPr>
          <w:p w14:paraId="34BDA0C8" w14:textId="77777777" w:rsidR="00A20886" w:rsidRPr="003A612F" w:rsidRDefault="00A20886" w:rsidP="00616743">
            <w:pPr>
              <w:pStyle w:val="TableParagraph"/>
              <w:ind w:left="105"/>
              <w:rPr>
                <w:rFonts w:ascii="Times New Roman" w:hAnsi="Times New Roman" w:cs="Times New Roman"/>
              </w:rPr>
            </w:pPr>
            <w:r w:rsidRPr="003A612F">
              <w:rPr>
                <w:rFonts w:ascii="Times New Roman" w:hAnsi="Times New Roman" w:cs="Times New Roman"/>
              </w:rPr>
              <w:t>Office diaries</w:t>
            </w:r>
          </w:p>
        </w:tc>
        <w:tc>
          <w:tcPr>
            <w:tcW w:w="974" w:type="dxa"/>
          </w:tcPr>
          <w:p w14:paraId="69CDDB91"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196D2B63" w14:textId="77777777" w:rsidR="00A20886" w:rsidRPr="00256DD1" w:rsidRDefault="00A20886" w:rsidP="00616743">
            <w:pPr>
              <w:pStyle w:val="TableParagraph"/>
              <w:jc w:val="center"/>
            </w:pPr>
            <w:r w:rsidRPr="00B21DFB">
              <w:t>1</w:t>
            </w:r>
          </w:p>
        </w:tc>
        <w:tc>
          <w:tcPr>
            <w:tcW w:w="1555" w:type="dxa"/>
          </w:tcPr>
          <w:p w14:paraId="0C26230D" w14:textId="77777777" w:rsidR="00A20886" w:rsidRPr="003A612F" w:rsidRDefault="00A20886" w:rsidP="00616743">
            <w:pPr>
              <w:pStyle w:val="TableParagraph"/>
              <w:jc w:val="both"/>
              <w:rPr>
                <w:rFonts w:ascii="Times New Roman" w:hAnsi="Times New Roman" w:cs="Times New Roman"/>
              </w:rPr>
            </w:pPr>
          </w:p>
        </w:tc>
        <w:tc>
          <w:tcPr>
            <w:tcW w:w="3123" w:type="dxa"/>
          </w:tcPr>
          <w:p w14:paraId="2E1B5209" w14:textId="77777777" w:rsidR="00A20886" w:rsidRPr="003A612F" w:rsidRDefault="00A20886" w:rsidP="00616743">
            <w:pPr>
              <w:pStyle w:val="TableParagraph"/>
              <w:jc w:val="both"/>
              <w:rPr>
                <w:rFonts w:ascii="Times New Roman" w:hAnsi="Times New Roman" w:cs="Times New Roman"/>
              </w:rPr>
            </w:pPr>
          </w:p>
        </w:tc>
      </w:tr>
      <w:tr w:rsidR="00A20886" w:rsidRPr="003A612F" w14:paraId="57D31383" w14:textId="77777777" w:rsidTr="00616743">
        <w:trPr>
          <w:trHeight w:val="433"/>
        </w:trPr>
        <w:tc>
          <w:tcPr>
            <w:tcW w:w="961" w:type="dxa"/>
            <w:tcBorders>
              <w:right w:val="single" w:sz="6" w:space="0" w:color="000000"/>
            </w:tcBorders>
          </w:tcPr>
          <w:p w14:paraId="1630BF36" w14:textId="77777777" w:rsidR="00A20886" w:rsidRPr="003A612F" w:rsidRDefault="00A20886" w:rsidP="00616743">
            <w:pPr>
              <w:pStyle w:val="TableParagraph"/>
              <w:ind w:left="107"/>
              <w:rPr>
                <w:rFonts w:ascii="Times New Roman" w:hAnsi="Times New Roman" w:cs="Times New Roman"/>
              </w:rPr>
            </w:pPr>
            <w:r w:rsidRPr="003A612F">
              <w:rPr>
                <w:rFonts w:ascii="Times New Roman" w:hAnsi="Times New Roman" w:cs="Times New Roman"/>
              </w:rPr>
              <w:t>65.</w:t>
            </w:r>
          </w:p>
        </w:tc>
        <w:tc>
          <w:tcPr>
            <w:tcW w:w="3123" w:type="dxa"/>
            <w:tcBorders>
              <w:left w:val="single" w:sz="6" w:space="0" w:color="000000"/>
            </w:tcBorders>
          </w:tcPr>
          <w:p w14:paraId="67243762" w14:textId="77777777" w:rsidR="00A20886" w:rsidRPr="003A612F" w:rsidRDefault="00A20886" w:rsidP="00616743">
            <w:pPr>
              <w:pStyle w:val="TableParagraph"/>
              <w:ind w:left="105"/>
              <w:rPr>
                <w:rFonts w:ascii="Times New Roman" w:hAnsi="Times New Roman" w:cs="Times New Roman"/>
              </w:rPr>
            </w:pPr>
            <w:r w:rsidRPr="003A612F">
              <w:rPr>
                <w:rFonts w:ascii="Times New Roman" w:hAnsi="Times New Roman" w:cs="Times New Roman"/>
              </w:rPr>
              <w:t>Desk paper trays(wire)</w:t>
            </w:r>
          </w:p>
        </w:tc>
        <w:tc>
          <w:tcPr>
            <w:tcW w:w="974" w:type="dxa"/>
          </w:tcPr>
          <w:p w14:paraId="736D905A"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packets</w:t>
            </w:r>
          </w:p>
        </w:tc>
        <w:tc>
          <w:tcPr>
            <w:tcW w:w="895" w:type="dxa"/>
          </w:tcPr>
          <w:p w14:paraId="4D47C029" w14:textId="77777777" w:rsidR="00A20886" w:rsidRPr="00256DD1" w:rsidRDefault="00A20886" w:rsidP="00616743">
            <w:pPr>
              <w:pStyle w:val="TableParagraph"/>
              <w:jc w:val="center"/>
            </w:pPr>
            <w:r w:rsidRPr="00B21DFB">
              <w:t>1</w:t>
            </w:r>
          </w:p>
        </w:tc>
        <w:tc>
          <w:tcPr>
            <w:tcW w:w="1555" w:type="dxa"/>
          </w:tcPr>
          <w:p w14:paraId="54A3BB49" w14:textId="77777777" w:rsidR="00A20886" w:rsidRPr="003A612F" w:rsidRDefault="00A20886" w:rsidP="00616743">
            <w:pPr>
              <w:pStyle w:val="TableParagraph"/>
              <w:jc w:val="both"/>
              <w:rPr>
                <w:rFonts w:ascii="Times New Roman" w:hAnsi="Times New Roman" w:cs="Times New Roman"/>
              </w:rPr>
            </w:pPr>
          </w:p>
        </w:tc>
        <w:tc>
          <w:tcPr>
            <w:tcW w:w="3123" w:type="dxa"/>
          </w:tcPr>
          <w:p w14:paraId="2854C9EB" w14:textId="77777777" w:rsidR="00A20886" w:rsidRPr="003A612F" w:rsidRDefault="00A20886" w:rsidP="00616743">
            <w:pPr>
              <w:pStyle w:val="TableParagraph"/>
              <w:jc w:val="both"/>
              <w:rPr>
                <w:rFonts w:ascii="Times New Roman" w:hAnsi="Times New Roman" w:cs="Times New Roman"/>
              </w:rPr>
            </w:pPr>
          </w:p>
        </w:tc>
      </w:tr>
      <w:tr w:rsidR="00A20886" w:rsidRPr="003A612F" w14:paraId="64E7589A" w14:textId="77777777" w:rsidTr="00616743">
        <w:trPr>
          <w:trHeight w:val="433"/>
        </w:trPr>
        <w:tc>
          <w:tcPr>
            <w:tcW w:w="961" w:type="dxa"/>
            <w:tcBorders>
              <w:right w:val="single" w:sz="6" w:space="0" w:color="000000"/>
            </w:tcBorders>
          </w:tcPr>
          <w:p w14:paraId="57A06BF2" w14:textId="77777777" w:rsidR="00A20886" w:rsidRPr="003A612F" w:rsidRDefault="00A20886" w:rsidP="00616743">
            <w:pPr>
              <w:pStyle w:val="TableParagraph"/>
              <w:ind w:left="107"/>
              <w:rPr>
                <w:rFonts w:ascii="Times New Roman" w:hAnsi="Times New Roman" w:cs="Times New Roman"/>
              </w:rPr>
            </w:pPr>
            <w:r w:rsidRPr="003A612F">
              <w:rPr>
                <w:rFonts w:ascii="Times New Roman" w:hAnsi="Times New Roman" w:cs="Times New Roman"/>
              </w:rPr>
              <w:t>66.</w:t>
            </w:r>
          </w:p>
        </w:tc>
        <w:tc>
          <w:tcPr>
            <w:tcW w:w="3123" w:type="dxa"/>
            <w:tcBorders>
              <w:left w:val="single" w:sz="6" w:space="0" w:color="000000"/>
            </w:tcBorders>
          </w:tcPr>
          <w:p w14:paraId="4059F735" w14:textId="77777777" w:rsidR="00A20886" w:rsidRPr="003A612F" w:rsidRDefault="00A20886" w:rsidP="00616743">
            <w:pPr>
              <w:pStyle w:val="TableParagraph"/>
              <w:ind w:left="105"/>
              <w:rPr>
                <w:rFonts w:ascii="Times New Roman" w:hAnsi="Times New Roman" w:cs="Times New Roman"/>
              </w:rPr>
            </w:pPr>
            <w:r w:rsidRPr="003A612F">
              <w:rPr>
                <w:rFonts w:ascii="Times New Roman" w:hAnsi="Times New Roman" w:cs="Times New Roman"/>
              </w:rPr>
              <w:t>Master roll A4 (2Quire)</w:t>
            </w:r>
          </w:p>
        </w:tc>
        <w:tc>
          <w:tcPr>
            <w:tcW w:w="974" w:type="dxa"/>
          </w:tcPr>
          <w:p w14:paraId="566D935B"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44BAE180" w14:textId="77777777" w:rsidR="00A20886" w:rsidRPr="00256DD1" w:rsidRDefault="00A20886" w:rsidP="00616743">
            <w:pPr>
              <w:pStyle w:val="TableParagraph"/>
              <w:jc w:val="center"/>
            </w:pPr>
            <w:r w:rsidRPr="00B21DFB">
              <w:t>1</w:t>
            </w:r>
          </w:p>
        </w:tc>
        <w:tc>
          <w:tcPr>
            <w:tcW w:w="1555" w:type="dxa"/>
          </w:tcPr>
          <w:p w14:paraId="5069C45D" w14:textId="77777777" w:rsidR="00A20886" w:rsidRPr="003A612F" w:rsidRDefault="00A20886" w:rsidP="00616743">
            <w:pPr>
              <w:pStyle w:val="TableParagraph"/>
              <w:jc w:val="both"/>
              <w:rPr>
                <w:rFonts w:ascii="Times New Roman" w:hAnsi="Times New Roman" w:cs="Times New Roman"/>
              </w:rPr>
            </w:pPr>
          </w:p>
        </w:tc>
        <w:tc>
          <w:tcPr>
            <w:tcW w:w="3123" w:type="dxa"/>
          </w:tcPr>
          <w:p w14:paraId="049F0DF6" w14:textId="77777777" w:rsidR="00A20886" w:rsidRPr="003A612F" w:rsidRDefault="00A20886" w:rsidP="00616743">
            <w:pPr>
              <w:pStyle w:val="TableParagraph"/>
              <w:jc w:val="both"/>
              <w:rPr>
                <w:rFonts w:ascii="Times New Roman" w:hAnsi="Times New Roman" w:cs="Times New Roman"/>
              </w:rPr>
            </w:pPr>
          </w:p>
        </w:tc>
      </w:tr>
      <w:tr w:rsidR="00A20886" w:rsidRPr="003A612F" w14:paraId="4B0F462E" w14:textId="77777777" w:rsidTr="00616743">
        <w:trPr>
          <w:trHeight w:val="433"/>
        </w:trPr>
        <w:tc>
          <w:tcPr>
            <w:tcW w:w="961" w:type="dxa"/>
            <w:tcBorders>
              <w:right w:val="single" w:sz="6" w:space="0" w:color="000000"/>
            </w:tcBorders>
          </w:tcPr>
          <w:p w14:paraId="1A3EFBAB" w14:textId="77777777" w:rsidR="00A20886" w:rsidRPr="003A612F" w:rsidRDefault="00A20886" w:rsidP="00616743">
            <w:pPr>
              <w:pStyle w:val="TableParagraph"/>
              <w:ind w:left="107"/>
              <w:rPr>
                <w:rFonts w:ascii="Times New Roman" w:hAnsi="Times New Roman" w:cs="Times New Roman"/>
              </w:rPr>
            </w:pPr>
            <w:r w:rsidRPr="003A612F">
              <w:rPr>
                <w:rFonts w:ascii="Times New Roman" w:hAnsi="Times New Roman" w:cs="Times New Roman"/>
              </w:rPr>
              <w:t>67.</w:t>
            </w:r>
          </w:p>
        </w:tc>
        <w:tc>
          <w:tcPr>
            <w:tcW w:w="3123" w:type="dxa"/>
            <w:tcBorders>
              <w:left w:val="single" w:sz="6" w:space="0" w:color="000000"/>
            </w:tcBorders>
          </w:tcPr>
          <w:p w14:paraId="7D497BED" w14:textId="77777777" w:rsidR="00A20886" w:rsidRPr="003A612F" w:rsidRDefault="00A20886" w:rsidP="00616743">
            <w:pPr>
              <w:pStyle w:val="TableParagraph"/>
              <w:ind w:left="105"/>
              <w:rPr>
                <w:rFonts w:ascii="Times New Roman" w:hAnsi="Times New Roman" w:cs="Times New Roman"/>
              </w:rPr>
            </w:pPr>
            <w:r w:rsidRPr="003A612F">
              <w:rPr>
                <w:rFonts w:ascii="Times New Roman" w:hAnsi="Times New Roman" w:cs="Times New Roman"/>
              </w:rPr>
              <w:t>Delivery book</w:t>
            </w:r>
          </w:p>
        </w:tc>
        <w:tc>
          <w:tcPr>
            <w:tcW w:w="974" w:type="dxa"/>
          </w:tcPr>
          <w:p w14:paraId="072424C5"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10A33BD0" w14:textId="77777777" w:rsidR="00A20886" w:rsidRPr="00256DD1" w:rsidRDefault="00A20886" w:rsidP="00616743">
            <w:pPr>
              <w:pStyle w:val="TableParagraph"/>
              <w:jc w:val="center"/>
            </w:pPr>
            <w:r w:rsidRPr="00B21DFB">
              <w:t>1</w:t>
            </w:r>
          </w:p>
        </w:tc>
        <w:tc>
          <w:tcPr>
            <w:tcW w:w="1555" w:type="dxa"/>
          </w:tcPr>
          <w:p w14:paraId="613A4E69" w14:textId="77777777" w:rsidR="00A20886" w:rsidRPr="003A612F" w:rsidRDefault="00A20886" w:rsidP="00616743">
            <w:pPr>
              <w:pStyle w:val="TableParagraph"/>
              <w:jc w:val="both"/>
              <w:rPr>
                <w:rFonts w:ascii="Times New Roman" w:hAnsi="Times New Roman" w:cs="Times New Roman"/>
              </w:rPr>
            </w:pPr>
          </w:p>
        </w:tc>
        <w:tc>
          <w:tcPr>
            <w:tcW w:w="3123" w:type="dxa"/>
          </w:tcPr>
          <w:p w14:paraId="14DF06A9" w14:textId="77777777" w:rsidR="00A20886" w:rsidRPr="003A612F" w:rsidRDefault="00A20886" w:rsidP="00616743">
            <w:pPr>
              <w:pStyle w:val="TableParagraph"/>
              <w:jc w:val="both"/>
              <w:rPr>
                <w:rFonts w:ascii="Times New Roman" w:hAnsi="Times New Roman" w:cs="Times New Roman"/>
              </w:rPr>
            </w:pPr>
          </w:p>
        </w:tc>
      </w:tr>
      <w:tr w:rsidR="00A20886" w:rsidRPr="003A612F" w14:paraId="15283DCF" w14:textId="77777777" w:rsidTr="00616743">
        <w:trPr>
          <w:trHeight w:val="433"/>
        </w:trPr>
        <w:tc>
          <w:tcPr>
            <w:tcW w:w="961" w:type="dxa"/>
            <w:tcBorders>
              <w:right w:val="single" w:sz="6" w:space="0" w:color="000000"/>
            </w:tcBorders>
          </w:tcPr>
          <w:p w14:paraId="240422D0" w14:textId="77777777" w:rsidR="00A20886" w:rsidRPr="003A612F" w:rsidRDefault="00A20886" w:rsidP="00616743">
            <w:pPr>
              <w:pStyle w:val="TableParagraph"/>
              <w:rPr>
                <w:rFonts w:ascii="Times New Roman" w:hAnsi="Times New Roman" w:cs="Times New Roman"/>
              </w:rPr>
            </w:pPr>
            <w:r w:rsidRPr="003A612F">
              <w:rPr>
                <w:rFonts w:ascii="Times New Roman" w:hAnsi="Times New Roman" w:cs="Times New Roman"/>
              </w:rPr>
              <w:t xml:space="preserve"> 68.</w:t>
            </w:r>
          </w:p>
        </w:tc>
        <w:tc>
          <w:tcPr>
            <w:tcW w:w="3123" w:type="dxa"/>
            <w:tcBorders>
              <w:left w:val="single" w:sz="6" w:space="0" w:color="000000"/>
            </w:tcBorders>
          </w:tcPr>
          <w:p w14:paraId="4DB83FB5" w14:textId="77777777" w:rsidR="00A20886" w:rsidRPr="003A612F" w:rsidRDefault="00A20886" w:rsidP="00616743">
            <w:pPr>
              <w:pStyle w:val="TableParagraph"/>
              <w:ind w:left="105"/>
              <w:rPr>
                <w:rFonts w:ascii="Times New Roman" w:hAnsi="Times New Roman" w:cs="Times New Roman"/>
              </w:rPr>
            </w:pPr>
            <w:r w:rsidRPr="003A612F">
              <w:rPr>
                <w:rFonts w:ascii="Times New Roman" w:hAnsi="Times New Roman" w:cs="Times New Roman"/>
              </w:rPr>
              <w:t>File suspension holder</w:t>
            </w:r>
          </w:p>
        </w:tc>
        <w:tc>
          <w:tcPr>
            <w:tcW w:w="974" w:type="dxa"/>
          </w:tcPr>
          <w:p w14:paraId="3070DACC"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748687FE" w14:textId="77777777" w:rsidR="00A20886" w:rsidRPr="00256DD1" w:rsidRDefault="00A20886" w:rsidP="00616743">
            <w:pPr>
              <w:pStyle w:val="TableParagraph"/>
              <w:jc w:val="center"/>
            </w:pPr>
            <w:r w:rsidRPr="00B21DFB">
              <w:t>1</w:t>
            </w:r>
          </w:p>
        </w:tc>
        <w:tc>
          <w:tcPr>
            <w:tcW w:w="1555" w:type="dxa"/>
          </w:tcPr>
          <w:p w14:paraId="681C0AD7" w14:textId="77777777" w:rsidR="00A20886" w:rsidRPr="003A612F" w:rsidRDefault="00A20886" w:rsidP="00616743">
            <w:pPr>
              <w:pStyle w:val="TableParagraph"/>
              <w:jc w:val="both"/>
              <w:rPr>
                <w:rFonts w:ascii="Times New Roman" w:hAnsi="Times New Roman" w:cs="Times New Roman"/>
              </w:rPr>
            </w:pPr>
          </w:p>
        </w:tc>
        <w:tc>
          <w:tcPr>
            <w:tcW w:w="3123" w:type="dxa"/>
          </w:tcPr>
          <w:p w14:paraId="16D8C5C8" w14:textId="77777777" w:rsidR="00A20886" w:rsidRPr="003A612F" w:rsidRDefault="00A20886" w:rsidP="00616743">
            <w:pPr>
              <w:pStyle w:val="TableParagraph"/>
              <w:jc w:val="both"/>
              <w:rPr>
                <w:rFonts w:ascii="Times New Roman" w:hAnsi="Times New Roman" w:cs="Times New Roman"/>
              </w:rPr>
            </w:pPr>
          </w:p>
        </w:tc>
      </w:tr>
      <w:tr w:rsidR="00A20886" w:rsidRPr="003A612F" w14:paraId="27A7C381" w14:textId="77777777" w:rsidTr="00616743">
        <w:trPr>
          <w:trHeight w:val="311"/>
        </w:trPr>
        <w:tc>
          <w:tcPr>
            <w:tcW w:w="961" w:type="dxa"/>
            <w:tcBorders>
              <w:right w:val="single" w:sz="6" w:space="0" w:color="000000"/>
            </w:tcBorders>
          </w:tcPr>
          <w:p w14:paraId="43D7F1DC" w14:textId="77777777" w:rsidR="00A20886" w:rsidRPr="003A612F" w:rsidRDefault="00A20886" w:rsidP="00616743">
            <w:pPr>
              <w:pStyle w:val="TableParagraph"/>
              <w:rPr>
                <w:rFonts w:ascii="Times New Roman" w:hAnsi="Times New Roman" w:cs="Times New Roman"/>
              </w:rPr>
            </w:pPr>
            <w:r w:rsidRPr="003A612F">
              <w:rPr>
                <w:rFonts w:ascii="Times New Roman" w:hAnsi="Times New Roman" w:cs="Times New Roman"/>
              </w:rPr>
              <w:t xml:space="preserve">  69.</w:t>
            </w:r>
          </w:p>
        </w:tc>
        <w:tc>
          <w:tcPr>
            <w:tcW w:w="3123" w:type="dxa"/>
            <w:tcBorders>
              <w:left w:val="single" w:sz="6" w:space="0" w:color="000000"/>
            </w:tcBorders>
          </w:tcPr>
          <w:p w14:paraId="4E665F96" w14:textId="77777777" w:rsidR="00A20886" w:rsidRPr="003A612F" w:rsidRDefault="00A20886" w:rsidP="00616743">
            <w:pPr>
              <w:pStyle w:val="TableParagraph"/>
              <w:ind w:left="105"/>
              <w:rPr>
                <w:rFonts w:ascii="Times New Roman" w:hAnsi="Times New Roman" w:cs="Times New Roman"/>
              </w:rPr>
            </w:pPr>
            <w:r w:rsidRPr="003A612F">
              <w:rPr>
                <w:rFonts w:ascii="Times New Roman" w:hAnsi="Times New Roman" w:cs="Times New Roman"/>
              </w:rPr>
              <w:t>Pen Holder</w:t>
            </w:r>
          </w:p>
        </w:tc>
        <w:tc>
          <w:tcPr>
            <w:tcW w:w="974" w:type="dxa"/>
          </w:tcPr>
          <w:p w14:paraId="486DCF17"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37AE77C7" w14:textId="77777777" w:rsidR="00A20886" w:rsidRPr="00256DD1" w:rsidRDefault="00A20886" w:rsidP="00616743">
            <w:pPr>
              <w:pStyle w:val="TableParagraph"/>
              <w:jc w:val="center"/>
            </w:pPr>
            <w:r w:rsidRPr="00B21DFB">
              <w:t>1</w:t>
            </w:r>
          </w:p>
        </w:tc>
        <w:tc>
          <w:tcPr>
            <w:tcW w:w="1555" w:type="dxa"/>
          </w:tcPr>
          <w:p w14:paraId="3B35DFA4" w14:textId="77777777" w:rsidR="00A20886" w:rsidRPr="003A612F" w:rsidRDefault="00A20886" w:rsidP="00616743">
            <w:pPr>
              <w:pStyle w:val="TableParagraph"/>
              <w:jc w:val="both"/>
              <w:rPr>
                <w:rFonts w:ascii="Times New Roman" w:hAnsi="Times New Roman" w:cs="Times New Roman"/>
              </w:rPr>
            </w:pPr>
          </w:p>
        </w:tc>
        <w:tc>
          <w:tcPr>
            <w:tcW w:w="3123" w:type="dxa"/>
          </w:tcPr>
          <w:p w14:paraId="1CD161F5" w14:textId="77777777" w:rsidR="00A20886" w:rsidRPr="003A612F" w:rsidRDefault="00A20886" w:rsidP="00616743">
            <w:pPr>
              <w:pStyle w:val="TableParagraph"/>
              <w:jc w:val="both"/>
              <w:rPr>
                <w:rFonts w:ascii="Times New Roman" w:hAnsi="Times New Roman" w:cs="Times New Roman"/>
              </w:rPr>
            </w:pPr>
          </w:p>
        </w:tc>
      </w:tr>
      <w:tr w:rsidR="00A20886" w:rsidRPr="003A612F" w14:paraId="70C680BC" w14:textId="77777777" w:rsidTr="00616743">
        <w:trPr>
          <w:trHeight w:val="433"/>
        </w:trPr>
        <w:tc>
          <w:tcPr>
            <w:tcW w:w="961" w:type="dxa"/>
            <w:tcBorders>
              <w:right w:val="single" w:sz="6" w:space="0" w:color="000000"/>
            </w:tcBorders>
          </w:tcPr>
          <w:p w14:paraId="6A03FAFC" w14:textId="77777777" w:rsidR="00A20886" w:rsidRPr="003A612F" w:rsidRDefault="00A20886" w:rsidP="00616743">
            <w:pPr>
              <w:pStyle w:val="TableParagraph"/>
              <w:rPr>
                <w:rFonts w:ascii="Times New Roman" w:hAnsi="Times New Roman" w:cs="Times New Roman"/>
              </w:rPr>
            </w:pPr>
            <w:r>
              <w:rPr>
                <w:rFonts w:ascii="Times New Roman" w:hAnsi="Times New Roman" w:cs="Times New Roman"/>
              </w:rPr>
              <w:t>70</w:t>
            </w:r>
          </w:p>
        </w:tc>
        <w:tc>
          <w:tcPr>
            <w:tcW w:w="3123" w:type="dxa"/>
            <w:tcBorders>
              <w:left w:val="single" w:sz="6" w:space="0" w:color="000000"/>
            </w:tcBorders>
          </w:tcPr>
          <w:p w14:paraId="35C08E8F" w14:textId="77777777" w:rsidR="00A20886" w:rsidRPr="003A612F" w:rsidRDefault="00A20886" w:rsidP="00616743">
            <w:pPr>
              <w:pStyle w:val="TableParagraph"/>
              <w:ind w:left="105"/>
              <w:rPr>
                <w:rFonts w:ascii="Times New Roman" w:hAnsi="Times New Roman" w:cs="Times New Roman"/>
              </w:rPr>
            </w:pPr>
            <w:r>
              <w:rPr>
                <w:rFonts w:ascii="Times New Roman" w:hAnsi="Times New Roman" w:cs="Times New Roman"/>
              </w:rPr>
              <w:t>Diaries A4</w:t>
            </w:r>
          </w:p>
        </w:tc>
        <w:tc>
          <w:tcPr>
            <w:tcW w:w="974" w:type="dxa"/>
          </w:tcPr>
          <w:p w14:paraId="3729C4D7"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58712B1E" w14:textId="77777777" w:rsidR="00A20886" w:rsidRPr="00B21DFB" w:rsidRDefault="00A20886" w:rsidP="00616743">
            <w:pPr>
              <w:pStyle w:val="TableParagraph"/>
              <w:jc w:val="center"/>
            </w:pPr>
            <w:r w:rsidRPr="00B21DFB">
              <w:t>1</w:t>
            </w:r>
          </w:p>
        </w:tc>
        <w:tc>
          <w:tcPr>
            <w:tcW w:w="1555" w:type="dxa"/>
          </w:tcPr>
          <w:p w14:paraId="089014E3" w14:textId="77777777" w:rsidR="00A20886" w:rsidRPr="003A612F" w:rsidRDefault="00A20886" w:rsidP="00616743">
            <w:pPr>
              <w:pStyle w:val="TableParagraph"/>
              <w:jc w:val="both"/>
              <w:rPr>
                <w:rFonts w:ascii="Times New Roman" w:hAnsi="Times New Roman" w:cs="Times New Roman"/>
              </w:rPr>
            </w:pPr>
          </w:p>
        </w:tc>
        <w:tc>
          <w:tcPr>
            <w:tcW w:w="3123" w:type="dxa"/>
          </w:tcPr>
          <w:p w14:paraId="1A7E0D07" w14:textId="77777777" w:rsidR="00A20886" w:rsidRPr="003A612F" w:rsidRDefault="00A20886" w:rsidP="00616743">
            <w:pPr>
              <w:pStyle w:val="TableParagraph"/>
              <w:jc w:val="both"/>
              <w:rPr>
                <w:rFonts w:ascii="Times New Roman" w:hAnsi="Times New Roman" w:cs="Times New Roman"/>
              </w:rPr>
            </w:pPr>
          </w:p>
        </w:tc>
      </w:tr>
      <w:tr w:rsidR="00A20886" w:rsidRPr="003A612F" w14:paraId="24C57BCE" w14:textId="77777777" w:rsidTr="00616743">
        <w:trPr>
          <w:trHeight w:val="393"/>
        </w:trPr>
        <w:tc>
          <w:tcPr>
            <w:tcW w:w="961" w:type="dxa"/>
            <w:tcBorders>
              <w:right w:val="single" w:sz="6" w:space="0" w:color="000000"/>
            </w:tcBorders>
          </w:tcPr>
          <w:p w14:paraId="0A45992C" w14:textId="77777777" w:rsidR="00A20886" w:rsidRPr="003A612F" w:rsidRDefault="00A20886" w:rsidP="00616743">
            <w:pPr>
              <w:pStyle w:val="TableParagraph"/>
              <w:rPr>
                <w:rFonts w:ascii="Times New Roman" w:hAnsi="Times New Roman" w:cs="Times New Roman"/>
              </w:rPr>
            </w:pPr>
            <w:r>
              <w:rPr>
                <w:rFonts w:ascii="Times New Roman" w:hAnsi="Times New Roman" w:cs="Times New Roman"/>
              </w:rPr>
              <w:t>71</w:t>
            </w:r>
          </w:p>
        </w:tc>
        <w:tc>
          <w:tcPr>
            <w:tcW w:w="3123" w:type="dxa"/>
            <w:tcBorders>
              <w:left w:val="single" w:sz="6" w:space="0" w:color="000000"/>
            </w:tcBorders>
          </w:tcPr>
          <w:p w14:paraId="2B11DD9D" w14:textId="77777777" w:rsidR="00A20886" w:rsidRPr="003A612F" w:rsidRDefault="00A20886" w:rsidP="00616743">
            <w:pPr>
              <w:pStyle w:val="TableParagraph"/>
              <w:ind w:left="105"/>
              <w:rPr>
                <w:rFonts w:ascii="Times New Roman" w:hAnsi="Times New Roman" w:cs="Times New Roman"/>
              </w:rPr>
            </w:pPr>
            <w:r w:rsidRPr="00543BA5">
              <w:rPr>
                <w:rFonts w:ascii="Times New Roman" w:hAnsi="Times New Roman" w:cs="Times New Roman"/>
              </w:rPr>
              <w:t>Diaries A</w:t>
            </w:r>
            <w:r>
              <w:rPr>
                <w:rFonts w:ascii="Times New Roman" w:hAnsi="Times New Roman" w:cs="Times New Roman"/>
              </w:rPr>
              <w:t>5</w:t>
            </w:r>
          </w:p>
        </w:tc>
        <w:tc>
          <w:tcPr>
            <w:tcW w:w="974" w:type="dxa"/>
          </w:tcPr>
          <w:p w14:paraId="676FA574"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412B2FAD" w14:textId="77777777" w:rsidR="00A20886" w:rsidRPr="00B21DFB" w:rsidRDefault="00A20886" w:rsidP="00616743">
            <w:pPr>
              <w:pStyle w:val="TableParagraph"/>
              <w:jc w:val="center"/>
            </w:pPr>
            <w:r w:rsidRPr="00B21DFB">
              <w:t>1</w:t>
            </w:r>
          </w:p>
        </w:tc>
        <w:tc>
          <w:tcPr>
            <w:tcW w:w="1555" w:type="dxa"/>
          </w:tcPr>
          <w:p w14:paraId="30D0E633" w14:textId="77777777" w:rsidR="00A20886" w:rsidRPr="003A612F" w:rsidRDefault="00A20886" w:rsidP="00616743">
            <w:pPr>
              <w:pStyle w:val="TableParagraph"/>
              <w:jc w:val="both"/>
              <w:rPr>
                <w:rFonts w:ascii="Times New Roman" w:hAnsi="Times New Roman" w:cs="Times New Roman"/>
              </w:rPr>
            </w:pPr>
          </w:p>
        </w:tc>
        <w:tc>
          <w:tcPr>
            <w:tcW w:w="3123" w:type="dxa"/>
          </w:tcPr>
          <w:p w14:paraId="591C1103" w14:textId="77777777" w:rsidR="00A20886" w:rsidRPr="003A612F" w:rsidRDefault="00A20886" w:rsidP="00616743">
            <w:pPr>
              <w:pStyle w:val="TableParagraph"/>
              <w:jc w:val="both"/>
              <w:rPr>
                <w:rFonts w:ascii="Times New Roman" w:hAnsi="Times New Roman" w:cs="Times New Roman"/>
              </w:rPr>
            </w:pPr>
          </w:p>
        </w:tc>
      </w:tr>
      <w:tr w:rsidR="00A20886" w:rsidRPr="003A612F" w14:paraId="384B8302" w14:textId="77777777" w:rsidTr="00616743">
        <w:trPr>
          <w:trHeight w:val="433"/>
        </w:trPr>
        <w:tc>
          <w:tcPr>
            <w:tcW w:w="961" w:type="dxa"/>
            <w:tcBorders>
              <w:right w:val="single" w:sz="6" w:space="0" w:color="000000"/>
            </w:tcBorders>
          </w:tcPr>
          <w:p w14:paraId="472B4DE6" w14:textId="77777777" w:rsidR="00A20886" w:rsidRDefault="00A20886" w:rsidP="00616743">
            <w:pPr>
              <w:pStyle w:val="TableParagraph"/>
              <w:rPr>
                <w:rFonts w:ascii="Times New Roman" w:hAnsi="Times New Roman" w:cs="Times New Roman"/>
              </w:rPr>
            </w:pPr>
            <w:r>
              <w:rPr>
                <w:rFonts w:ascii="Times New Roman" w:hAnsi="Times New Roman" w:cs="Times New Roman"/>
              </w:rPr>
              <w:t>72</w:t>
            </w:r>
          </w:p>
        </w:tc>
        <w:tc>
          <w:tcPr>
            <w:tcW w:w="3123" w:type="dxa"/>
            <w:tcBorders>
              <w:left w:val="single" w:sz="6" w:space="0" w:color="000000"/>
            </w:tcBorders>
          </w:tcPr>
          <w:p w14:paraId="63585601" w14:textId="77777777" w:rsidR="00A20886" w:rsidRPr="00543BA5" w:rsidRDefault="00A20886" w:rsidP="00616743">
            <w:pPr>
              <w:pStyle w:val="TableParagraph"/>
              <w:ind w:left="105"/>
              <w:rPr>
                <w:rFonts w:ascii="Times New Roman" w:hAnsi="Times New Roman" w:cs="Times New Roman"/>
              </w:rPr>
            </w:pPr>
            <w:r>
              <w:rPr>
                <w:rFonts w:ascii="Times New Roman" w:hAnsi="Times New Roman" w:cs="Times New Roman"/>
              </w:rPr>
              <w:t>Scissors (Large)</w:t>
            </w:r>
          </w:p>
        </w:tc>
        <w:tc>
          <w:tcPr>
            <w:tcW w:w="974" w:type="dxa"/>
          </w:tcPr>
          <w:p w14:paraId="4EE86251"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4410A43A" w14:textId="77777777" w:rsidR="00A20886" w:rsidRPr="00B21DFB" w:rsidRDefault="00A20886" w:rsidP="00616743">
            <w:pPr>
              <w:pStyle w:val="TableParagraph"/>
              <w:jc w:val="center"/>
            </w:pPr>
            <w:r w:rsidRPr="00B21DFB">
              <w:t>1</w:t>
            </w:r>
          </w:p>
        </w:tc>
        <w:tc>
          <w:tcPr>
            <w:tcW w:w="1555" w:type="dxa"/>
          </w:tcPr>
          <w:p w14:paraId="4D792700" w14:textId="77777777" w:rsidR="00A20886" w:rsidRPr="003A612F" w:rsidRDefault="00A20886" w:rsidP="00616743">
            <w:pPr>
              <w:pStyle w:val="TableParagraph"/>
              <w:jc w:val="both"/>
              <w:rPr>
                <w:rFonts w:ascii="Times New Roman" w:hAnsi="Times New Roman" w:cs="Times New Roman"/>
              </w:rPr>
            </w:pPr>
          </w:p>
        </w:tc>
        <w:tc>
          <w:tcPr>
            <w:tcW w:w="3123" w:type="dxa"/>
          </w:tcPr>
          <w:p w14:paraId="3BDA145A" w14:textId="77777777" w:rsidR="00A20886" w:rsidRPr="003A612F" w:rsidRDefault="00A20886" w:rsidP="00616743">
            <w:pPr>
              <w:pStyle w:val="TableParagraph"/>
              <w:jc w:val="both"/>
              <w:rPr>
                <w:rFonts w:ascii="Times New Roman" w:hAnsi="Times New Roman" w:cs="Times New Roman"/>
              </w:rPr>
            </w:pPr>
          </w:p>
        </w:tc>
      </w:tr>
      <w:tr w:rsidR="00A20886" w:rsidRPr="003A612F" w14:paraId="711A07C9" w14:textId="77777777" w:rsidTr="00616743">
        <w:trPr>
          <w:trHeight w:val="433"/>
        </w:trPr>
        <w:tc>
          <w:tcPr>
            <w:tcW w:w="961" w:type="dxa"/>
            <w:tcBorders>
              <w:right w:val="single" w:sz="6" w:space="0" w:color="000000"/>
            </w:tcBorders>
          </w:tcPr>
          <w:p w14:paraId="43EDB40D" w14:textId="77777777" w:rsidR="00A20886" w:rsidRDefault="00A20886" w:rsidP="00616743">
            <w:pPr>
              <w:pStyle w:val="TableParagraph"/>
              <w:rPr>
                <w:rFonts w:ascii="Times New Roman" w:hAnsi="Times New Roman" w:cs="Times New Roman"/>
              </w:rPr>
            </w:pPr>
            <w:r>
              <w:rPr>
                <w:rFonts w:ascii="Times New Roman" w:hAnsi="Times New Roman" w:cs="Times New Roman"/>
              </w:rPr>
              <w:t>73</w:t>
            </w:r>
          </w:p>
        </w:tc>
        <w:tc>
          <w:tcPr>
            <w:tcW w:w="3123" w:type="dxa"/>
            <w:tcBorders>
              <w:left w:val="single" w:sz="6" w:space="0" w:color="000000"/>
            </w:tcBorders>
          </w:tcPr>
          <w:p w14:paraId="112125C6" w14:textId="77777777" w:rsidR="00A20886" w:rsidRDefault="00A20886" w:rsidP="00616743">
            <w:pPr>
              <w:pStyle w:val="TableParagraph"/>
              <w:ind w:left="105"/>
              <w:rPr>
                <w:rFonts w:ascii="Times New Roman" w:hAnsi="Times New Roman" w:cs="Times New Roman"/>
              </w:rPr>
            </w:pPr>
            <w:r w:rsidRPr="007374DC">
              <w:rPr>
                <w:rFonts w:ascii="Times New Roman" w:hAnsi="Times New Roman" w:cs="Times New Roman"/>
              </w:rPr>
              <w:t>Scissors (</w:t>
            </w:r>
            <w:r>
              <w:rPr>
                <w:rFonts w:ascii="Times New Roman" w:hAnsi="Times New Roman" w:cs="Times New Roman"/>
              </w:rPr>
              <w:t>Medium</w:t>
            </w:r>
            <w:r w:rsidRPr="007374DC">
              <w:rPr>
                <w:rFonts w:ascii="Times New Roman" w:hAnsi="Times New Roman" w:cs="Times New Roman"/>
              </w:rPr>
              <w:t>)</w:t>
            </w:r>
          </w:p>
        </w:tc>
        <w:tc>
          <w:tcPr>
            <w:tcW w:w="974" w:type="dxa"/>
          </w:tcPr>
          <w:p w14:paraId="3FB2E89C"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4D926DAE" w14:textId="77777777" w:rsidR="00A20886" w:rsidRPr="00B21DFB" w:rsidRDefault="00A20886" w:rsidP="00616743">
            <w:pPr>
              <w:pStyle w:val="TableParagraph"/>
              <w:jc w:val="center"/>
            </w:pPr>
            <w:r w:rsidRPr="00B21DFB">
              <w:t>1</w:t>
            </w:r>
          </w:p>
        </w:tc>
        <w:tc>
          <w:tcPr>
            <w:tcW w:w="1555" w:type="dxa"/>
          </w:tcPr>
          <w:p w14:paraId="05869138" w14:textId="77777777" w:rsidR="00A20886" w:rsidRPr="003A612F" w:rsidRDefault="00A20886" w:rsidP="00616743">
            <w:pPr>
              <w:pStyle w:val="TableParagraph"/>
              <w:jc w:val="both"/>
              <w:rPr>
                <w:rFonts w:ascii="Times New Roman" w:hAnsi="Times New Roman" w:cs="Times New Roman"/>
              </w:rPr>
            </w:pPr>
          </w:p>
        </w:tc>
        <w:tc>
          <w:tcPr>
            <w:tcW w:w="3123" w:type="dxa"/>
          </w:tcPr>
          <w:p w14:paraId="167DBF21" w14:textId="77777777" w:rsidR="00A20886" w:rsidRPr="003A612F" w:rsidRDefault="00A20886" w:rsidP="00616743">
            <w:pPr>
              <w:pStyle w:val="TableParagraph"/>
              <w:jc w:val="both"/>
              <w:rPr>
                <w:rFonts w:ascii="Times New Roman" w:hAnsi="Times New Roman" w:cs="Times New Roman"/>
              </w:rPr>
            </w:pPr>
          </w:p>
        </w:tc>
      </w:tr>
      <w:tr w:rsidR="00A20886" w:rsidRPr="003A612F" w14:paraId="00BE2B3E" w14:textId="77777777" w:rsidTr="00616743">
        <w:trPr>
          <w:trHeight w:val="433"/>
        </w:trPr>
        <w:tc>
          <w:tcPr>
            <w:tcW w:w="961" w:type="dxa"/>
            <w:tcBorders>
              <w:right w:val="single" w:sz="6" w:space="0" w:color="000000"/>
            </w:tcBorders>
          </w:tcPr>
          <w:p w14:paraId="0EA9B012" w14:textId="77777777" w:rsidR="00A20886" w:rsidRDefault="00A20886" w:rsidP="00616743">
            <w:pPr>
              <w:pStyle w:val="TableParagraph"/>
              <w:rPr>
                <w:rFonts w:ascii="Times New Roman" w:hAnsi="Times New Roman" w:cs="Times New Roman"/>
              </w:rPr>
            </w:pPr>
            <w:r>
              <w:rPr>
                <w:rFonts w:ascii="Times New Roman" w:hAnsi="Times New Roman" w:cs="Times New Roman"/>
              </w:rPr>
              <w:t>74</w:t>
            </w:r>
          </w:p>
        </w:tc>
        <w:tc>
          <w:tcPr>
            <w:tcW w:w="3123" w:type="dxa"/>
            <w:tcBorders>
              <w:left w:val="single" w:sz="6" w:space="0" w:color="000000"/>
            </w:tcBorders>
          </w:tcPr>
          <w:p w14:paraId="1ED4545E" w14:textId="77777777" w:rsidR="00A20886" w:rsidRPr="00186228" w:rsidRDefault="00A20886" w:rsidP="00616743">
            <w:pPr>
              <w:pStyle w:val="TableParagraph"/>
              <w:ind w:left="105"/>
              <w:rPr>
                <w:rFonts w:ascii="Times New Roman" w:hAnsi="Times New Roman" w:cs="Times New Roman"/>
              </w:rPr>
            </w:pPr>
            <w:r w:rsidRPr="00186228">
              <w:rPr>
                <w:rFonts w:ascii="Times New Roman" w:hAnsi="Times New Roman" w:cs="Times New Roman"/>
              </w:rPr>
              <w:t>Laser jet 1020</w:t>
            </w:r>
            <w:r>
              <w:rPr>
                <w:rFonts w:ascii="Times New Roman" w:hAnsi="Times New Roman" w:cs="Times New Roman"/>
              </w:rPr>
              <w:t>-</w:t>
            </w:r>
            <w:r w:rsidRPr="00186228">
              <w:rPr>
                <w:rFonts w:ascii="Times New Roman" w:hAnsi="Times New Roman" w:cs="Times New Roman"/>
              </w:rPr>
              <w:t>Q2612A</w:t>
            </w:r>
          </w:p>
          <w:p w14:paraId="52B56BF8" w14:textId="77777777" w:rsidR="00A20886" w:rsidRPr="007374DC" w:rsidRDefault="00A20886" w:rsidP="00616743">
            <w:pPr>
              <w:pStyle w:val="TableParagraph"/>
              <w:ind w:left="105"/>
              <w:rPr>
                <w:rFonts w:ascii="Times New Roman" w:hAnsi="Times New Roman" w:cs="Times New Roman"/>
              </w:rPr>
            </w:pPr>
            <w:r w:rsidRPr="00186228">
              <w:rPr>
                <w:rFonts w:ascii="Times New Roman" w:hAnsi="Times New Roman" w:cs="Times New Roman"/>
              </w:rPr>
              <w:tab/>
            </w:r>
            <w:r w:rsidRPr="00186228">
              <w:rPr>
                <w:rFonts w:ascii="Times New Roman" w:hAnsi="Times New Roman" w:cs="Times New Roman"/>
              </w:rPr>
              <w:tab/>
            </w:r>
            <w:r w:rsidRPr="00186228">
              <w:rPr>
                <w:rFonts w:ascii="Times New Roman" w:hAnsi="Times New Roman" w:cs="Times New Roman"/>
              </w:rPr>
              <w:tab/>
            </w:r>
          </w:p>
        </w:tc>
        <w:tc>
          <w:tcPr>
            <w:tcW w:w="974" w:type="dxa"/>
          </w:tcPr>
          <w:p w14:paraId="14FBF06C"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20432538" w14:textId="77777777" w:rsidR="00A20886" w:rsidRPr="00B21DFB" w:rsidRDefault="00A20886" w:rsidP="00616743">
            <w:pPr>
              <w:pStyle w:val="TableParagraph"/>
              <w:jc w:val="center"/>
            </w:pPr>
            <w:r w:rsidRPr="00B21DFB">
              <w:t>1</w:t>
            </w:r>
          </w:p>
        </w:tc>
        <w:tc>
          <w:tcPr>
            <w:tcW w:w="1555" w:type="dxa"/>
          </w:tcPr>
          <w:p w14:paraId="4AF7A1D8" w14:textId="77777777" w:rsidR="00A20886" w:rsidRPr="003A612F" w:rsidRDefault="00A20886" w:rsidP="00616743">
            <w:pPr>
              <w:pStyle w:val="TableParagraph"/>
              <w:jc w:val="both"/>
              <w:rPr>
                <w:rFonts w:ascii="Times New Roman" w:hAnsi="Times New Roman" w:cs="Times New Roman"/>
              </w:rPr>
            </w:pPr>
          </w:p>
        </w:tc>
        <w:tc>
          <w:tcPr>
            <w:tcW w:w="3123" w:type="dxa"/>
          </w:tcPr>
          <w:p w14:paraId="1908C6C5" w14:textId="77777777" w:rsidR="00A20886" w:rsidRPr="003A612F" w:rsidRDefault="00A20886" w:rsidP="00616743">
            <w:pPr>
              <w:pStyle w:val="TableParagraph"/>
              <w:jc w:val="both"/>
              <w:rPr>
                <w:rFonts w:ascii="Times New Roman" w:hAnsi="Times New Roman" w:cs="Times New Roman"/>
              </w:rPr>
            </w:pPr>
          </w:p>
        </w:tc>
      </w:tr>
      <w:tr w:rsidR="00A20886" w:rsidRPr="003A612F" w14:paraId="034E950C" w14:textId="77777777" w:rsidTr="00616743">
        <w:trPr>
          <w:trHeight w:val="433"/>
        </w:trPr>
        <w:tc>
          <w:tcPr>
            <w:tcW w:w="961" w:type="dxa"/>
            <w:tcBorders>
              <w:right w:val="single" w:sz="6" w:space="0" w:color="000000"/>
            </w:tcBorders>
          </w:tcPr>
          <w:p w14:paraId="1A8D9B6E" w14:textId="77777777" w:rsidR="00A20886" w:rsidRDefault="00A20886" w:rsidP="00616743">
            <w:pPr>
              <w:pStyle w:val="TableParagraph"/>
              <w:rPr>
                <w:rFonts w:ascii="Times New Roman" w:hAnsi="Times New Roman" w:cs="Times New Roman"/>
              </w:rPr>
            </w:pPr>
            <w:r>
              <w:rPr>
                <w:rFonts w:ascii="Times New Roman" w:hAnsi="Times New Roman" w:cs="Times New Roman"/>
              </w:rPr>
              <w:t>75</w:t>
            </w:r>
          </w:p>
        </w:tc>
        <w:tc>
          <w:tcPr>
            <w:tcW w:w="3123" w:type="dxa"/>
            <w:tcBorders>
              <w:left w:val="single" w:sz="6" w:space="0" w:color="000000"/>
            </w:tcBorders>
          </w:tcPr>
          <w:p w14:paraId="45907D64" w14:textId="77777777" w:rsidR="00A20886" w:rsidRPr="007374DC" w:rsidRDefault="00A20886" w:rsidP="00616743">
            <w:pPr>
              <w:pStyle w:val="TableParagraph"/>
              <w:ind w:left="105"/>
              <w:rPr>
                <w:rFonts w:ascii="Times New Roman" w:hAnsi="Times New Roman" w:cs="Times New Roman"/>
              </w:rPr>
            </w:pPr>
            <w:r w:rsidRPr="00186228">
              <w:rPr>
                <w:rFonts w:ascii="Times New Roman" w:hAnsi="Times New Roman" w:cs="Times New Roman"/>
              </w:rPr>
              <w:t>Laser jet 2420n</w:t>
            </w:r>
            <w:r>
              <w:rPr>
                <w:rFonts w:ascii="Times New Roman" w:hAnsi="Times New Roman" w:cs="Times New Roman"/>
              </w:rPr>
              <w:t>-</w:t>
            </w:r>
            <w:r w:rsidRPr="00186228">
              <w:rPr>
                <w:rFonts w:ascii="Times New Roman" w:hAnsi="Times New Roman" w:cs="Times New Roman"/>
              </w:rPr>
              <w:t>Q6511A</w:t>
            </w:r>
          </w:p>
        </w:tc>
        <w:tc>
          <w:tcPr>
            <w:tcW w:w="974" w:type="dxa"/>
          </w:tcPr>
          <w:p w14:paraId="53272DAC"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210FF475" w14:textId="77777777" w:rsidR="00A20886" w:rsidRPr="00B21DFB" w:rsidRDefault="00A20886" w:rsidP="00616743">
            <w:pPr>
              <w:pStyle w:val="TableParagraph"/>
              <w:jc w:val="center"/>
            </w:pPr>
            <w:r w:rsidRPr="00B21DFB">
              <w:t>1</w:t>
            </w:r>
          </w:p>
        </w:tc>
        <w:tc>
          <w:tcPr>
            <w:tcW w:w="1555" w:type="dxa"/>
          </w:tcPr>
          <w:p w14:paraId="7C21DF3A" w14:textId="77777777" w:rsidR="00A20886" w:rsidRPr="003A612F" w:rsidRDefault="00A20886" w:rsidP="00616743">
            <w:pPr>
              <w:pStyle w:val="TableParagraph"/>
              <w:jc w:val="both"/>
              <w:rPr>
                <w:rFonts w:ascii="Times New Roman" w:hAnsi="Times New Roman" w:cs="Times New Roman"/>
              </w:rPr>
            </w:pPr>
          </w:p>
        </w:tc>
        <w:tc>
          <w:tcPr>
            <w:tcW w:w="3123" w:type="dxa"/>
          </w:tcPr>
          <w:p w14:paraId="3A7DB326" w14:textId="77777777" w:rsidR="00A20886" w:rsidRPr="003A612F" w:rsidRDefault="00A20886" w:rsidP="00616743">
            <w:pPr>
              <w:pStyle w:val="TableParagraph"/>
              <w:jc w:val="both"/>
              <w:rPr>
                <w:rFonts w:ascii="Times New Roman" w:hAnsi="Times New Roman" w:cs="Times New Roman"/>
              </w:rPr>
            </w:pPr>
          </w:p>
        </w:tc>
      </w:tr>
      <w:tr w:rsidR="00A20886" w:rsidRPr="003A612F" w14:paraId="72FB03C2" w14:textId="77777777" w:rsidTr="00616743">
        <w:trPr>
          <w:trHeight w:val="433"/>
        </w:trPr>
        <w:tc>
          <w:tcPr>
            <w:tcW w:w="961" w:type="dxa"/>
            <w:tcBorders>
              <w:right w:val="single" w:sz="6" w:space="0" w:color="000000"/>
            </w:tcBorders>
          </w:tcPr>
          <w:p w14:paraId="78B89179" w14:textId="77777777" w:rsidR="00A20886" w:rsidRDefault="00A20886" w:rsidP="00616743">
            <w:pPr>
              <w:pStyle w:val="TableParagraph"/>
              <w:rPr>
                <w:rFonts w:ascii="Times New Roman" w:hAnsi="Times New Roman" w:cs="Times New Roman"/>
              </w:rPr>
            </w:pPr>
            <w:r>
              <w:rPr>
                <w:rFonts w:ascii="Times New Roman" w:hAnsi="Times New Roman" w:cs="Times New Roman"/>
              </w:rPr>
              <w:t>76</w:t>
            </w:r>
          </w:p>
        </w:tc>
        <w:tc>
          <w:tcPr>
            <w:tcW w:w="3123" w:type="dxa"/>
            <w:tcBorders>
              <w:left w:val="single" w:sz="6" w:space="0" w:color="000000"/>
            </w:tcBorders>
          </w:tcPr>
          <w:p w14:paraId="5BB1BDED" w14:textId="77777777" w:rsidR="00A20886" w:rsidRPr="007374DC" w:rsidRDefault="00A20886" w:rsidP="00616743">
            <w:pPr>
              <w:pStyle w:val="TableParagraph"/>
              <w:ind w:left="105"/>
              <w:rPr>
                <w:rFonts w:ascii="Times New Roman" w:hAnsi="Times New Roman" w:cs="Times New Roman"/>
              </w:rPr>
            </w:pPr>
            <w:r w:rsidRPr="00186228">
              <w:rPr>
                <w:rFonts w:ascii="Times New Roman" w:hAnsi="Times New Roman" w:cs="Times New Roman"/>
              </w:rPr>
              <w:t>Laser jet 2035</w:t>
            </w:r>
            <w:r>
              <w:rPr>
                <w:rFonts w:ascii="Times New Roman" w:hAnsi="Times New Roman" w:cs="Times New Roman"/>
              </w:rPr>
              <w:t>-</w:t>
            </w:r>
            <w:r w:rsidRPr="00186228">
              <w:rPr>
                <w:rFonts w:ascii="Times New Roman" w:hAnsi="Times New Roman" w:cs="Times New Roman"/>
              </w:rPr>
              <w:t>CE505A</w:t>
            </w:r>
          </w:p>
        </w:tc>
        <w:tc>
          <w:tcPr>
            <w:tcW w:w="974" w:type="dxa"/>
          </w:tcPr>
          <w:p w14:paraId="4CD01E50"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6727CE82" w14:textId="77777777" w:rsidR="00A20886" w:rsidRPr="00B21DFB" w:rsidRDefault="00A20886" w:rsidP="00616743">
            <w:pPr>
              <w:pStyle w:val="TableParagraph"/>
              <w:jc w:val="center"/>
            </w:pPr>
            <w:r w:rsidRPr="00B21DFB">
              <w:t>1</w:t>
            </w:r>
          </w:p>
        </w:tc>
        <w:tc>
          <w:tcPr>
            <w:tcW w:w="1555" w:type="dxa"/>
          </w:tcPr>
          <w:p w14:paraId="7D2A3D32" w14:textId="77777777" w:rsidR="00A20886" w:rsidRPr="003A612F" w:rsidRDefault="00A20886" w:rsidP="00616743">
            <w:pPr>
              <w:pStyle w:val="TableParagraph"/>
              <w:jc w:val="both"/>
              <w:rPr>
                <w:rFonts w:ascii="Times New Roman" w:hAnsi="Times New Roman" w:cs="Times New Roman"/>
              </w:rPr>
            </w:pPr>
          </w:p>
        </w:tc>
        <w:tc>
          <w:tcPr>
            <w:tcW w:w="3123" w:type="dxa"/>
          </w:tcPr>
          <w:p w14:paraId="587A9D8D" w14:textId="77777777" w:rsidR="00A20886" w:rsidRPr="003A612F" w:rsidRDefault="00A20886" w:rsidP="00616743">
            <w:pPr>
              <w:pStyle w:val="TableParagraph"/>
              <w:jc w:val="both"/>
              <w:rPr>
                <w:rFonts w:ascii="Times New Roman" w:hAnsi="Times New Roman" w:cs="Times New Roman"/>
              </w:rPr>
            </w:pPr>
          </w:p>
        </w:tc>
      </w:tr>
      <w:tr w:rsidR="00A20886" w:rsidRPr="003A612F" w14:paraId="3B5644D7" w14:textId="77777777" w:rsidTr="00616743">
        <w:trPr>
          <w:trHeight w:val="70"/>
        </w:trPr>
        <w:tc>
          <w:tcPr>
            <w:tcW w:w="961" w:type="dxa"/>
            <w:tcBorders>
              <w:right w:val="single" w:sz="6" w:space="0" w:color="000000"/>
            </w:tcBorders>
          </w:tcPr>
          <w:p w14:paraId="22CC2C01" w14:textId="77777777" w:rsidR="00A20886" w:rsidRDefault="00A20886" w:rsidP="00616743">
            <w:pPr>
              <w:pStyle w:val="TableParagraph"/>
              <w:rPr>
                <w:rFonts w:ascii="Times New Roman" w:hAnsi="Times New Roman" w:cs="Times New Roman"/>
              </w:rPr>
            </w:pPr>
            <w:r>
              <w:rPr>
                <w:rFonts w:ascii="Times New Roman" w:hAnsi="Times New Roman" w:cs="Times New Roman"/>
              </w:rPr>
              <w:t>77</w:t>
            </w:r>
          </w:p>
        </w:tc>
        <w:tc>
          <w:tcPr>
            <w:tcW w:w="3123" w:type="dxa"/>
            <w:tcBorders>
              <w:right w:val="single" w:sz="8" w:space="0" w:color="auto"/>
            </w:tcBorders>
            <w:vAlign w:val="bottom"/>
          </w:tcPr>
          <w:p w14:paraId="0DC0E607" w14:textId="77777777" w:rsidR="00A20886" w:rsidRPr="00884990" w:rsidRDefault="00A20886" w:rsidP="00616743">
            <w:pPr>
              <w:pStyle w:val="TableParagraph"/>
              <w:rPr>
                <w:rFonts w:ascii="Calibri" w:eastAsia="Calibri" w:hAnsi="Calibri" w:cs="Calibri"/>
              </w:rPr>
            </w:pPr>
            <w:r>
              <w:rPr>
                <w:rFonts w:ascii="Calibri" w:eastAsia="Calibri" w:hAnsi="Calibri" w:cs="Calibri"/>
              </w:rPr>
              <w:t>Kyocera FS-6525 MFP-</w:t>
            </w:r>
            <w:r>
              <w:rPr>
                <w:rFonts w:ascii="Calibri" w:eastAsia="Calibri" w:hAnsi="Calibri" w:cs="Calibri"/>
                <w:color w:val="545454"/>
              </w:rPr>
              <w:t xml:space="preserve"> TK-475</w:t>
            </w:r>
          </w:p>
        </w:tc>
        <w:tc>
          <w:tcPr>
            <w:tcW w:w="974" w:type="dxa"/>
          </w:tcPr>
          <w:p w14:paraId="3C454ED8"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49EE8611" w14:textId="77777777" w:rsidR="00A20886" w:rsidRPr="00B21DFB" w:rsidRDefault="00A20886" w:rsidP="00616743">
            <w:pPr>
              <w:pStyle w:val="TableParagraph"/>
              <w:jc w:val="center"/>
            </w:pPr>
            <w:r w:rsidRPr="00B21DFB">
              <w:t>1</w:t>
            </w:r>
          </w:p>
        </w:tc>
        <w:tc>
          <w:tcPr>
            <w:tcW w:w="1555" w:type="dxa"/>
            <w:tcBorders>
              <w:right w:val="single" w:sz="8" w:space="0" w:color="auto"/>
            </w:tcBorders>
            <w:vAlign w:val="bottom"/>
          </w:tcPr>
          <w:p w14:paraId="5E9A0C98" w14:textId="77777777" w:rsidR="00A20886" w:rsidRPr="003A612F" w:rsidRDefault="00A20886" w:rsidP="00616743">
            <w:pPr>
              <w:pStyle w:val="TableParagraph"/>
              <w:jc w:val="both"/>
              <w:rPr>
                <w:rFonts w:ascii="Times New Roman" w:hAnsi="Times New Roman" w:cs="Times New Roman"/>
              </w:rPr>
            </w:pPr>
          </w:p>
        </w:tc>
        <w:tc>
          <w:tcPr>
            <w:tcW w:w="3123" w:type="dxa"/>
          </w:tcPr>
          <w:p w14:paraId="56E21BED" w14:textId="77777777" w:rsidR="00A20886" w:rsidRPr="003A612F" w:rsidRDefault="00A20886" w:rsidP="00616743">
            <w:pPr>
              <w:pStyle w:val="TableParagraph"/>
              <w:jc w:val="both"/>
              <w:rPr>
                <w:rFonts w:ascii="Times New Roman" w:hAnsi="Times New Roman" w:cs="Times New Roman"/>
              </w:rPr>
            </w:pPr>
          </w:p>
        </w:tc>
      </w:tr>
      <w:tr w:rsidR="00A20886" w:rsidRPr="003A612F" w14:paraId="40686790" w14:textId="77777777" w:rsidTr="00616743">
        <w:trPr>
          <w:trHeight w:val="416"/>
        </w:trPr>
        <w:tc>
          <w:tcPr>
            <w:tcW w:w="961" w:type="dxa"/>
            <w:tcBorders>
              <w:right w:val="single" w:sz="6" w:space="0" w:color="000000"/>
            </w:tcBorders>
          </w:tcPr>
          <w:p w14:paraId="779BBB9A" w14:textId="77777777" w:rsidR="00A20886" w:rsidRDefault="00A20886" w:rsidP="00616743">
            <w:pPr>
              <w:pStyle w:val="TableParagraph"/>
              <w:rPr>
                <w:rFonts w:ascii="Times New Roman" w:hAnsi="Times New Roman" w:cs="Times New Roman"/>
              </w:rPr>
            </w:pPr>
            <w:r>
              <w:rPr>
                <w:rFonts w:ascii="Times New Roman" w:hAnsi="Times New Roman" w:cs="Times New Roman"/>
              </w:rPr>
              <w:lastRenderedPageBreak/>
              <w:t>78</w:t>
            </w:r>
          </w:p>
        </w:tc>
        <w:tc>
          <w:tcPr>
            <w:tcW w:w="3123" w:type="dxa"/>
            <w:tcBorders>
              <w:left w:val="single" w:sz="6" w:space="0" w:color="000000"/>
            </w:tcBorders>
          </w:tcPr>
          <w:p w14:paraId="2C78F86F" w14:textId="77777777" w:rsidR="00A20886" w:rsidRPr="007374DC" w:rsidRDefault="00A20886" w:rsidP="00616743">
            <w:pPr>
              <w:pStyle w:val="TableParagraph"/>
              <w:ind w:left="105"/>
              <w:rPr>
                <w:rFonts w:ascii="Times New Roman" w:hAnsi="Times New Roman" w:cs="Times New Roman"/>
              </w:rPr>
            </w:pPr>
            <w:r w:rsidRPr="00186228">
              <w:rPr>
                <w:rFonts w:ascii="Times New Roman" w:hAnsi="Times New Roman" w:cs="Times New Roman"/>
              </w:rPr>
              <w:t>Laser jet CM1415 fn-CE320A</w:t>
            </w:r>
          </w:p>
        </w:tc>
        <w:tc>
          <w:tcPr>
            <w:tcW w:w="974" w:type="dxa"/>
          </w:tcPr>
          <w:p w14:paraId="37DF8CF9" w14:textId="77777777" w:rsidR="00A20886" w:rsidRPr="003A612F" w:rsidRDefault="00A20886" w:rsidP="00616743">
            <w:pPr>
              <w:pStyle w:val="TableParagraph"/>
              <w:ind w:left="107"/>
              <w:jc w:val="center"/>
              <w:rPr>
                <w:rFonts w:ascii="Times New Roman" w:hAnsi="Times New Roman" w:cs="Times New Roman"/>
              </w:rPr>
            </w:pPr>
            <w:r w:rsidRPr="003A612F">
              <w:rPr>
                <w:rFonts w:ascii="Times New Roman" w:hAnsi="Times New Roman" w:cs="Times New Roman"/>
              </w:rPr>
              <w:t>No</w:t>
            </w:r>
          </w:p>
        </w:tc>
        <w:tc>
          <w:tcPr>
            <w:tcW w:w="895" w:type="dxa"/>
          </w:tcPr>
          <w:p w14:paraId="162FED59" w14:textId="77777777" w:rsidR="00A20886" w:rsidRPr="00B21DFB" w:rsidRDefault="00A20886" w:rsidP="00616743">
            <w:pPr>
              <w:pStyle w:val="TableParagraph"/>
              <w:jc w:val="center"/>
            </w:pPr>
            <w:r w:rsidRPr="00B21DFB">
              <w:t>1</w:t>
            </w:r>
          </w:p>
        </w:tc>
        <w:tc>
          <w:tcPr>
            <w:tcW w:w="1555" w:type="dxa"/>
          </w:tcPr>
          <w:p w14:paraId="47B12E59" w14:textId="77777777" w:rsidR="00A20886" w:rsidRPr="003A612F" w:rsidRDefault="00A20886" w:rsidP="00616743">
            <w:pPr>
              <w:pStyle w:val="TableParagraph"/>
              <w:jc w:val="both"/>
              <w:rPr>
                <w:rFonts w:ascii="Times New Roman" w:hAnsi="Times New Roman" w:cs="Times New Roman"/>
              </w:rPr>
            </w:pPr>
          </w:p>
        </w:tc>
        <w:tc>
          <w:tcPr>
            <w:tcW w:w="3123" w:type="dxa"/>
          </w:tcPr>
          <w:p w14:paraId="734BDCF4" w14:textId="77777777" w:rsidR="00A20886" w:rsidRPr="003A612F" w:rsidRDefault="00A20886" w:rsidP="00616743">
            <w:pPr>
              <w:pStyle w:val="TableParagraph"/>
              <w:jc w:val="both"/>
              <w:rPr>
                <w:rFonts w:ascii="Times New Roman" w:hAnsi="Times New Roman" w:cs="Times New Roman"/>
              </w:rPr>
            </w:pPr>
          </w:p>
        </w:tc>
      </w:tr>
      <w:tr w:rsidR="00A20886" w:rsidRPr="003A612F" w14:paraId="7323C7F7" w14:textId="77777777" w:rsidTr="00616743">
        <w:trPr>
          <w:trHeight w:val="416"/>
        </w:trPr>
        <w:tc>
          <w:tcPr>
            <w:tcW w:w="961" w:type="dxa"/>
            <w:tcBorders>
              <w:right w:val="single" w:sz="6" w:space="0" w:color="000000"/>
            </w:tcBorders>
          </w:tcPr>
          <w:p w14:paraId="0059E0F3" w14:textId="77777777" w:rsidR="00A20886" w:rsidRDefault="00A20886" w:rsidP="00616743">
            <w:pPr>
              <w:pStyle w:val="TableParagraph"/>
              <w:rPr>
                <w:rFonts w:ascii="Times New Roman" w:hAnsi="Times New Roman" w:cs="Times New Roman"/>
              </w:rPr>
            </w:pPr>
            <w:r>
              <w:rPr>
                <w:rFonts w:ascii="Times New Roman" w:hAnsi="Times New Roman" w:cs="Times New Roman"/>
              </w:rPr>
              <w:t>79</w:t>
            </w:r>
          </w:p>
        </w:tc>
        <w:tc>
          <w:tcPr>
            <w:tcW w:w="3123" w:type="dxa"/>
            <w:tcBorders>
              <w:left w:val="single" w:sz="6" w:space="0" w:color="000000"/>
            </w:tcBorders>
          </w:tcPr>
          <w:p w14:paraId="13177165" w14:textId="77777777" w:rsidR="00A20886" w:rsidRPr="00186228" w:rsidRDefault="00A20886" w:rsidP="00616743">
            <w:pPr>
              <w:pStyle w:val="TableParagraph"/>
              <w:ind w:left="105"/>
              <w:rPr>
                <w:rFonts w:ascii="Times New Roman" w:hAnsi="Times New Roman" w:cs="Times New Roman"/>
              </w:rPr>
            </w:pPr>
            <w:r w:rsidRPr="008C0817">
              <w:rPr>
                <w:rFonts w:ascii="Times New Roman" w:hAnsi="Times New Roman" w:cs="Times New Roman"/>
              </w:rPr>
              <w:t xml:space="preserve">External USB </w:t>
            </w:r>
            <w:r>
              <w:rPr>
                <w:rFonts w:ascii="Times New Roman" w:hAnsi="Times New Roman" w:cs="Times New Roman"/>
              </w:rPr>
              <w:t>-</w:t>
            </w:r>
            <w:r w:rsidRPr="008C0817">
              <w:rPr>
                <w:rFonts w:ascii="Times New Roman" w:hAnsi="Times New Roman" w:cs="Times New Roman"/>
              </w:rPr>
              <w:t>500 GB/1TB SCSI Server hard disks</w:t>
            </w:r>
          </w:p>
        </w:tc>
        <w:tc>
          <w:tcPr>
            <w:tcW w:w="974" w:type="dxa"/>
          </w:tcPr>
          <w:p w14:paraId="0565DC21" w14:textId="77777777" w:rsidR="00A20886" w:rsidRPr="003A612F" w:rsidRDefault="00A20886" w:rsidP="00616743">
            <w:pPr>
              <w:pStyle w:val="TableParagraph"/>
              <w:ind w:left="107"/>
              <w:jc w:val="center"/>
              <w:rPr>
                <w:rFonts w:ascii="Times New Roman" w:hAnsi="Times New Roman" w:cs="Times New Roman"/>
              </w:rPr>
            </w:pPr>
            <w:r w:rsidRPr="00621236">
              <w:t>No</w:t>
            </w:r>
          </w:p>
        </w:tc>
        <w:tc>
          <w:tcPr>
            <w:tcW w:w="895" w:type="dxa"/>
          </w:tcPr>
          <w:p w14:paraId="2FBA94D2" w14:textId="77777777" w:rsidR="00A20886" w:rsidRPr="00B21DFB" w:rsidRDefault="00A20886" w:rsidP="00616743">
            <w:pPr>
              <w:pStyle w:val="TableParagraph"/>
              <w:jc w:val="center"/>
            </w:pPr>
            <w:r w:rsidRPr="00621236">
              <w:t>1</w:t>
            </w:r>
          </w:p>
        </w:tc>
        <w:tc>
          <w:tcPr>
            <w:tcW w:w="1555" w:type="dxa"/>
          </w:tcPr>
          <w:p w14:paraId="23EBF61E" w14:textId="77777777" w:rsidR="00A20886" w:rsidRPr="003A612F" w:rsidRDefault="00A20886" w:rsidP="00616743">
            <w:pPr>
              <w:pStyle w:val="TableParagraph"/>
              <w:jc w:val="both"/>
              <w:rPr>
                <w:rFonts w:ascii="Times New Roman" w:hAnsi="Times New Roman" w:cs="Times New Roman"/>
              </w:rPr>
            </w:pPr>
          </w:p>
        </w:tc>
        <w:tc>
          <w:tcPr>
            <w:tcW w:w="3123" w:type="dxa"/>
          </w:tcPr>
          <w:p w14:paraId="2E4DA0EF" w14:textId="77777777" w:rsidR="00A20886" w:rsidRPr="003A612F" w:rsidRDefault="00A20886" w:rsidP="00616743">
            <w:pPr>
              <w:pStyle w:val="TableParagraph"/>
              <w:jc w:val="both"/>
              <w:rPr>
                <w:rFonts w:ascii="Times New Roman" w:hAnsi="Times New Roman" w:cs="Times New Roman"/>
              </w:rPr>
            </w:pPr>
          </w:p>
        </w:tc>
      </w:tr>
      <w:bookmarkEnd w:id="111"/>
    </w:tbl>
    <w:p w14:paraId="3EBB3216" w14:textId="77777777" w:rsidR="00A20886" w:rsidRDefault="00A20886" w:rsidP="00A20886">
      <w:pPr>
        <w:rPr>
          <w:w w:val="105"/>
        </w:rPr>
      </w:pPr>
    </w:p>
    <w:p w14:paraId="2E7D4A70" w14:textId="77777777" w:rsidR="00A20886" w:rsidRDefault="00A20886" w:rsidP="00A20886">
      <w:pPr>
        <w:rPr>
          <w:w w:val="105"/>
        </w:rPr>
      </w:pPr>
    </w:p>
    <w:p w14:paraId="179D795D" w14:textId="77777777" w:rsidR="00A20886" w:rsidRDefault="00A20886" w:rsidP="00A20886">
      <w:pPr>
        <w:rPr>
          <w:w w:val="105"/>
        </w:rPr>
      </w:pPr>
    </w:p>
    <w:p w14:paraId="0F45B3FD" w14:textId="77777777" w:rsidR="00A20886" w:rsidRPr="003A612F" w:rsidRDefault="00A20886" w:rsidP="00A20886">
      <w:pPr>
        <w:ind w:left="720" w:firstLine="720"/>
      </w:pPr>
      <w:r w:rsidRPr="003A612F">
        <w:rPr>
          <w:w w:val="105"/>
        </w:rPr>
        <w:t>NOTE:</w:t>
      </w:r>
    </w:p>
    <w:p w14:paraId="0016A42A" w14:textId="77777777" w:rsidR="00A20886" w:rsidRPr="003A612F" w:rsidRDefault="00A20886" w:rsidP="00A20886">
      <w:pPr>
        <w:pStyle w:val="BodyText"/>
        <w:spacing w:before="2"/>
        <w:jc w:val="both"/>
        <w:rPr>
          <w:b/>
          <w:sz w:val="23"/>
        </w:rPr>
      </w:pPr>
    </w:p>
    <w:p w14:paraId="7FA49C05" w14:textId="77777777" w:rsidR="00A20886" w:rsidRPr="00345B6D" w:rsidRDefault="00A20886" w:rsidP="00A20886">
      <w:pPr>
        <w:pStyle w:val="BodyText"/>
        <w:ind w:left="1440"/>
        <w:jc w:val="both"/>
      </w:pPr>
      <w:r w:rsidRPr="003A612F">
        <w:t>TO PROVIDE CHARGES FOR ALL DESTINATION APPLICABLE TO YOUR ORGANIZATION</w:t>
      </w:r>
    </w:p>
    <w:p w14:paraId="690277EE" w14:textId="77777777" w:rsidR="00A20886" w:rsidRPr="003A612F" w:rsidRDefault="00A20886" w:rsidP="00A20886">
      <w:pPr>
        <w:pStyle w:val="BodyText"/>
        <w:spacing w:before="11"/>
        <w:jc w:val="both"/>
        <w:rPr>
          <w:sz w:val="31"/>
        </w:rPr>
      </w:pPr>
    </w:p>
    <w:p w14:paraId="1EBFE6B7" w14:textId="77777777" w:rsidR="00A20886" w:rsidRPr="003A612F" w:rsidRDefault="00A20886" w:rsidP="00A20886">
      <w:pPr>
        <w:ind w:left="1440"/>
        <w:jc w:val="both"/>
        <w:rPr>
          <w:sz w:val="24"/>
        </w:rPr>
      </w:pPr>
      <w:r w:rsidRPr="003A612F">
        <w:rPr>
          <w:b/>
          <w:sz w:val="24"/>
        </w:rPr>
        <w:t xml:space="preserve">REMARKS </w:t>
      </w:r>
      <w:r w:rsidRPr="003A612F">
        <w:rPr>
          <w:sz w:val="24"/>
        </w:rPr>
        <w:t>……………………………………………………………………………</w:t>
      </w:r>
      <w:proofErr w:type="gramStart"/>
      <w:r>
        <w:rPr>
          <w:sz w:val="24"/>
        </w:rPr>
        <w:t>…..</w:t>
      </w:r>
      <w:proofErr w:type="gramEnd"/>
    </w:p>
    <w:p w14:paraId="4302BA9F" w14:textId="77777777" w:rsidR="00A20886" w:rsidRPr="003A612F" w:rsidRDefault="00A20886" w:rsidP="00A20886">
      <w:pPr>
        <w:pStyle w:val="BodyText"/>
        <w:spacing w:before="1"/>
        <w:jc w:val="both"/>
        <w:rPr>
          <w:sz w:val="23"/>
        </w:rPr>
      </w:pPr>
    </w:p>
    <w:p w14:paraId="5ABE2BD2" w14:textId="77777777" w:rsidR="00A20886" w:rsidRPr="003A612F" w:rsidRDefault="00A20886" w:rsidP="00A20886">
      <w:pPr>
        <w:pStyle w:val="BodyText"/>
        <w:ind w:left="1440"/>
        <w:jc w:val="both"/>
      </w:pPr>
      <w:r w:rsidRPr="003A612F">
        <w:t>………………………………………………………………………….…</w:t>
      </w:r>
      <w:r>
        <w:t>………………..</w:t>
      </w:r>
    </w:p>
    <w:p w14:paraId="4CA3EAC2" w14:textId="77777777" w:rsidR="00A20886" w:rsidRPr="003A612F" w:rsidRDefault="00A20886" w:rsidP="00A20886">
      <w:pPr>
        <w:pStyle w:val="BodyText"/>
        <w:spacing w:before="11"/>
        <w:jc w:val="both"/>
        <w:rPr>
          <w:sz w:val="22"/>
        </w:rPr>
      </w:pPr>
    </w:p>
    <w:p w14:paraId="4771FBA7" w14:textId="77777777" w:rsidR="00A20886" w:rsidRPr="003A612F" w:rsidRDefault="00A20886" w:rsidP="00A20886">
      <w:pPr>
        <w:pStyle w:val="BodyText"/>
        <w:spacing w:before="4"/>
        <w:jc w:val="both"/>
        <w:rPr>
          <w:sz w:val="20"/>
        </w:rPr>
      </w:pPr>
    </w:p>
    <w:p w14:paraId="7AD01413" w14:textId="77777777" w:rsidR="00A20886" w:rsidRPr="003A612F" w:rsidRDefault="00A20886" w:rsidP="00A20886">
      <w:pPr>
        <w:ind w:left="1440"/>
        <w:jc w:val="both"/>
        <w:rPr>
          <w:sz w:val="24"/>
        </w:rPr>
      </w:pPr>
      <w:r w:rsidRPr="003A612F">
        <w:rPr>
          <w:b/>
          <w:sz w:val="24"/>
        </w:rPr>
        <w:t xml:space="preserve">TENDERERS NAME </w:t>
      </w:r>
      <w:r w:rsidRPr="003A612F">
        <w:rPr>
          <w:sz w:val="24"/>
        </w:rPr>
        <w:t>………………………………………………………</w:t>
      </w:r>
      <w:r>
        <w:rPr>
          <w:sz w:val="24"/>
        </w:rPr>
        <w:t>……………</w:t>
      </w:r>
    </w:p>
    <w:p w14:paraId="1B9F1803" w14:textId="77777777" w:rsidR="00A20886" w:rsidRPr="003A612F" w:rsidRDefault="00A20886" w:rsidP="00A20886">
      <w:pPr>
        <w:pStyle w:val="BodyText"/>
        <w:spacing w:before="7" w:after="1"/>
        <w:jc w:val="both"/>
        <w:rPr>
          <w:sz w:val="18"/>
        </w:rPr>
      </w:pPr>
    </w:p>
    <w:tbl>
      <w:tblPr>
        <w:tblW w:w="0" w:type="auto"/>
        <w:tblInd w:w="1240" w:type="dxa"/>
        <w:tblLayout w:type="fixed"/>
        <w:tblCellMar>
          <w:left w:w="0" w:type="dxa"/>
          <w:right w:w="0" w:type="dxa"/>
        </w:tblCellMar>
        <w:tblLook w:val="01E0" w:firstRow="1" w:lastRow="1" w:firstColumn="1" w:lastColumn="1" w:noHBand="0" w:noVBand="0"/>
      </w:tblPr>
      <w:tblGrid>
        <w:gridCol w:w="2360"/>
        <w:gridCol w:w="6312"/>
      </w:tblGrid>
      <w:tr w:rsidR="00A20886" w:rsidRPr="003A612F" w14:paraId="37DDACAE" w14:textId="77777777" w:rsidTr="00616743">
        <w:trPr>
          <w:trHeight w:val="270"/>
        </w:trPr>
        <w:tc>
          <w:tcPr>
            <w:tcW w:w="2360" w:type="dxa"/>
          </w:tcPr>
          <w:p w14:paraId="4168EF5A" w14:textId="77777777" w:rsidR="00A20886" w:rsidRDefault="00A20886" w:rsidP="00616743">
            <w:pPr>
              <w:pStyle w:val="TableParagraph"/>
              <w:spacing w:line="250" w:lineRule="exact"/>
              <w:ind w:left="200"/>
              <w:jc w:val="both"/>
              <w:rPr>
                <w:rFonts w:ascii="Times New Roman" w:hAnsi="Times New Roman" w:cs="Times New Roman"/>
                <w:b/>
                <w:sz w:val="24"/>
              </w:rPr>
            </w:pPr>
          </w:p>
          <w:p w14:paraId="71B31560" w14:textId="77777777" w:rsidR="00A20886" w:rsidRPr="003A612F" w:rsidRDefault="00A20886" w:rsidP="00616743">
            <w:pPr>
              <w:pStyle w:val="TableParagraph"/>
              <w:spacing w:line="250" w:lineRule="exact"/>
              <w:ind w:left="200"/>
              <w:jc w:val="both"/>
              <w:rPr>
                <w:rFonts w:ascii="Times New Roman" w:hAnsi="Times New Roman" w:cs="Times New Roman"/>
                <w:b/>
                <w:sz w:val="24"/>
              </w:rPr>
            </w:pPr>
            <w:r w:rsidRPr="003A612F">
              <w:rPr>
                <w:rFonts w:ascii="Times New Roman" w:hAnsi="Times New Roman" w:cs="Times New Roman"/>
                <w:b/>
                <w:sz w:val="24"/>
              </w:rPr>
              <w:t>SIGNATURE</w:t>
            </w:r>
          </w:p>
        </w:tc>
        <w:tc>
          <w:tcPr>
            <w:tcW w:w="6312" w:type="dxa"/>
          </w:tcPr>
          <w:p w14:paraId="7E48013A" w14:textId="77777777" w:rsidR="00A20886" w:rsidRDefault="00A20886" w:rsidP="00616743">
            <w:pPr>
              <w:pStyle w:val="TableParagraph"/>
              <w:spacing w:line="250" w:lineRule="exact"/>
              <w:jc w:val="both"/>
              <w:rPr>
                <w:rFonts w:ascii="Times New Roman" w:hAnsi="Times New Roman" w:cs="Times New Roman"/>
                <w:sz w:val="23"/>
              </w:rPr>
            </w:pPr>
          </w:p>
          <w:p w14:paraId="2B6409EE" w14:textId="77777777" w:rsidR="00A20886" w:rsidRPr="003A612F" w:rsidRDefault="00A20886" w:rsidP="00616743">
            <w:pPr>
              <w:pStyle w:val="TableParagraph"/>
              <w:spacing w:line="250" w:lineRule="exact"/>
              <w:jc w:val="both"/>
              <w:rPr>
                <w:rFonts w:ascii="Times New Roman" w:hAnsi="Times New Roman" w:cs="Times New Roman"/>
                <w:sz w:val="23"/>
              </w:rPr>
            </w:pPr>
            <w:r w:rsidRPr="003A612F">
              <w:rPr>
                <w:rFonts w:ascii="Times New Roman" w:hAnsi="Times New Roman" w:cs="Times New Roman"/>
                <w:sz w:val="23"/>
              </w:rPr>
              <w:t>……………………………………………….……………</w:t>
            </w:r>
            <w:r>
              <w:rPr>
                <w:rFonts w:ascii="Times New Roman" w:hAnsi="Times New Roman" w:cs="Times New Roman"/>
                <w:sz w:val="23"/>
              </w:rPr>
              <w:t>…………</w:t>
            </w:r>
          </w:p>
        </w:tc>
      </w:tr>
    </w:tbl>
    <w:p w14:paraId="4E36520C" w14:textId="77777777" w:rsidR="00A20886" w:rsidRPr="003A612F" w:rsidRDefault="00A20886" w:rsidP="00A20886">
      <w:pPr>
        <w:pStyle w:val="BodyText"/>
        <w:jc w:val="both"/>
        <w:rPr>
          <w:sz w:val="26"/>
        </w:rPr>
      </w:pPr>
    </w:p>
    <w:p w14:paraId="14F6711A" w14:textId="77777777" w:rsidR="00A20886" w:rsidRPr="003A612F" w:rsidRDefault="00A20886" w:rsidP="00A20886"/>
    <w:p w14:paraId="79C78ED8" w14:textId="77777777" w:rsidR="00892C6B" w:rsidRDefault="00892C6B"/>
    <w:sectPr w:rsidR="00892C6B">
      <w:headerReference w:type="even" r:id="rId18"/>
      <w:headerReference w:type="default" r:id="rId19"/>
      <w:footerReference w:type="default" r:id="rId20"/>
      <w:headerReference w:type="first" r:id="rId21"/>
      <w:pgSz w:w="12240" w:h="15840"/>
      <w:pgMar w:top="1440" w:right="960" w:bottom="1140" w:left="440"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2450" w14:textId="77777777" w:rsidR="000A1BCE" w:rsidRDefault="000A1BCE" w:rsidP="00A20886">
      <w:r>
        <w:separator/>
      </w:r>
    </w:p>
  </w:endnote>
  <w:endnote w:type="continuationSeparator" w:id="0">
    <w:p w14:paraId="4E8039B8" w14:textId="77777777" w:rsidR="000A1BCE" w:rsidRDefault="000A1BCE" w:rsidP="00A2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DBA9" w14:textId="77777777" w:rsidR="00A20886" w:rsidRDefault="00A20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054498"/>
      <w:docPartObj>
        <w:docPartGallery w:val="Page Numbers (Bottom of Page)"/>
        <w:docPartUnique/>
      </w:docPartObj>
    </w:sdtPr>
    <w:sdtEndPr>
      <w:rPr>
        <w:color w:val="7F7F7F" w:themeColor="background1" w:themeShade="7F"/>
        <w:spacing w:val="60"/>
      </w:rPr>
    </w:sdtEndPr>
    <w:sdtContent>
      <w:p w14:paraId="7D803E71" w14:textId="77777777" w:rsidR="00C541AE" w:rsidRDefault="000A1BC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BE86F2F" w14:textId="77777777" w:rsidR="00C541AE" w:rsidRDefault="000A1BC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59B6" w14:textId="77777777" w:rsidR="00A20886" w:rsidRDefault="00A208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9AD7" w14:textId="77777777" w:rsidR="00C541AE" w:rsidRDefault="000A1BCE">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712A537E" wp14:editId="7FD1ED79">
              <wp:simplePos x="0" y="0"/>
              <wp:positionH relativeFrom="page">
                <wp:posOffset>1346200</wp:posOffset>
              </wp:positionH>
              <wp:positionV relativeFrom="page">
                <wp:posOffset>9313545</wp:posOffset>
              </wp:positionV>
              <wp:extent cx="2032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4A447" w14:textId="77777777" w:rsidR="00C541AE" w:rsidRDefault="000A1BCE">
                          <w:pPr>
                            <w:pStyle w:val="BodyText"/>
                            <w:spacing w:before="10"/>
                            <w:ind w:left="40"/>
                          </w:pPr>
                          <w:r>
                            <w:fldChar w:fldCharType="begin"/>
                          </w:r>
                          <w:r>
                            <w:instrText xml:space="preserve"> PAGE </w:instrText>
                          </w:r>
                          <w:r>
                            <w:fldChar w:fldCharType="separate"/>
                          </w:r>
                          <w:r>
                            <w:rPr>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A537E" id="_x0000_t202" coordsize="21600,21600" o:spt="202" path="m,l,21600r21600,l21600,xe">
              <v:stroke joinstyle="miter"/>
              <v:path gradientshapeok="t" o:connecttype="rect"/>
            </v:shapetype>
            <v:shape id="Text Box 1" o:spid="_x0000_s1027" type="#_x0000_t202" style="position:absolute;margin-left:106pt;margin-top:733.3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uV5Q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" filled="f" stroked="f">
              <v:textbox inset="0,0,0,0">
                <w:txbxContent>
                  <w:p w14:paraId="3FE4A447" w14:textId="77777777" w:rsidR="00C541AE" w:rsidRDefault="000A1BCE">
                    <w:pPr>
                      <w:pStyle w:val="BodyText"/>
                      <w:spacing w:before="10"/>
                      <w:ind w:left="40"/>
                    </w:pPr>
                    <w:r>
                      <w:fldChar w:fldCharType="begin"/>
                    </w:r>
                    <w:r>
                      <w:instrText xml:space="preserve"> PAGE </w:instrText>
                    </w:r>
                    <w:r>
                      <w:fldChar w:fldCharType="separate"/>
                    </w:r>
                    <w:r>
                      <w:rPr>
                        <w:noProof/>
                      </w:rPr>
                      <w:t>28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0F64" w14:textId="77777777" w:rsidR="000A1BCE" w:rsidRDefault="000A1BCE" w:rsidP="00A20886">
      <w:r>
        <w:separator/>
      </w:r>
    </w:p>
  </w:footnote>
  <w:footnote w:type="continuationSeparator" w:id="0">
    <w:p w14:paraId="3848320D" w14:textId="77777777" w:rsidR="000A1BCE" w:rsidRDefault="000A1BCE" w:rsidP="00A2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DE2A" w14:textId="77777777" w:rsidR="00C541AE" w:rsidRDefault="000A1BCE">
    <w:pPr>
      <w:pStyle w:val="Header"/>
    </w:pPr>
    <w:r>
      <w:rPr>
        <w:noProof/>
      </w:rPr>
      <w:pict w14:anchorId="7B94E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68110" o:spid="_x0000_s2050" type="#_x0000_t136" style="position:absolute;margin-left:0;margin-top:0;width:740.8pt;height:98.75pt;rotation:315;z-index:-251656192;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7940" w14:textId="77777777" w:rsidR="00C541AE" w:rsidRDefault="000A1BCE">
    <w:pPr>
      <w:pStyle w:val="Header"/>
    </w:pPr>
    <w:r>
      <w:rPr>
        <w:noProof/>
      </w:rPr>
      <w:pict w14:anchorId="1B667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68111" o:spid="_x0000_s2051" type="#_x0000_t136" style="position:absolute;margin-left:0;margin-top:0;width:815.3pt;height:98.75pt;rotation:315;z-index:-251655168;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D881" w14:textId="77777777" w:rsidR="00C541AE" w:rsidRDefault="000A1BCE">
    <w:pPr>
      <w:pStyle w:val="Header"/>
    </w:pPr>
    <w:r>
      <w:rPr>
        <w:noProof/>
      </w:rPr>
      <w:pict w14:anchorId="44072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68109" o:spid="_x0000_s2049" type="#_x0000_t136" style="position:absolute;margin-left:0;margin-top:0;width:740.8pt;height:98.75pt;rotation:315;z-index:-251657216;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4680" w14:textId="77777777" w:rsidR="00C541AE" w:rsidRDefault="000A1BCE">
    <w:pPr>
      <w:pStyle w:val="Header"/>
    </w:pPr>
    <w:r>
      <w:rPr>
        <w:noProof/>
      </w:rPr>
      <w:pict w14:anchorId="5E9DA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68113" o:spid="_x0000_s2053" type="#_x0000_t136" style="position:absolute;margin-left:0;margin-top:0;width:740.8pt;height:98.75pt;rotation:315;z-index:-251655168;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400F" w14:textId="77777777" w:rsidR="00C541AE" w:rsidRDefault="000A1BCE">
    <w:pPr>
      <w:pStyle w:val="Header"/>
    </w:pPr>
    <w:r>
      <w:rPr>
        <w:noProof/>
      </w:rPr>
      <w:pict w14:anchorId="61C0C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68114" o:spid="_x0000_s2054" type="#_x0000_t136" style="position:absolute;margin-left:0;margin-top:0;width:820.05pt;height:98.75pt;rotation:315;z-index:-251654144;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5E4D" w14:textId="77777777" w:rsidR="00C541AE" w:rsidRDefault="000A1BCE">
    <w:pPr>
      <w:pStyle w:val="Header"/>
    </w:pPr>
    <w:r>
      <w:rPr>
        <w:noProof/>
      </w:rPr>
      <w:pict w14:anchorId="3ACC0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68112" o:spid="_x0000_s2052" type="#_x0000_t136" style="position:absolute;margin-left:0;margin-top:0;width:740.8pt;height:98.75pt;rotation:315;z-index:-251656192;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3E"/>
    <w:multiLevelType w:val="multilevel"/>
    <w:tmpl w:val="F5C4153A"/>
    <w:lvl w:ilvl="0">
      <w:start w:val="2"/>
      <w:numFmt w:val="decimal"/>
      <w:lvlText w:val="%1"/>
      <w:lvlJc w:val="left"/>
      <w:pPr>
        <w:ind w:left="1260" w:hanging="601"/>
      </w:pPr>
      <w:rPr>
        <w:rFonts w:hint="default"/>
        <w:lang w:val="en-US" w:eastAsia="en-US" w:bidi="en-US"/>
      </w:rPr>
    </w:lvl>
    <w:lvl w:ilvl="1">
      <w:start w:val="15"/>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 w15:restartNumberingAfterBreak="0">
    <w:nsid w:val="06397686"/>
    <w:multiLevelType w:val="multilevel"/>
    <w:tmpl w:val="A502C5E4"/>
    <w:lvl w:ilvl="0">
      <w:start w:val="3"/>
      <w:numFmt w:val="decimal"/>
      <w:lvlText w:val="%1"/>
      <w:lvlJc w:val="left"/>
      <w:pPr>
        <w:ind w:left="1740" w:hanging="481"/>
      </w:pPr>
      <w:rPr>
        <w:rFonts w:hint="default"/>
        <w:lang w:val="en-US" w:eastAsia="en-US" w:bidi="en-US"/>
      </w:rPr>
    </w:lvl>
    <w:lvl w:ilvl="1">
      <w:start w:val="12"/>
      <w:numFmt w:val="decimal"/>
      <w:lvlText w:val="%1.%2"/>
      <w:lvlJc w:val="left"/>
      <w:pPr>
        <w:ind w:left="1740" w:hanging="48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651"/>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651"/>
      </w:pPr>
      <w:rPr>
        <w:rFonts w:hint="default"/>
        <w:lang w:val="en-US" w:eastAsia="en-US" w:bidi="en-US"/>
      </w:rPr>
    </w:lvl>
    <w:lvl w:ilvl="4">
      <w:numFmt w:val="bullet"/>
      <w:lvlText w:val="•"/>
      <w:lvlJc w:val="left"/>
      <w:pPr>
        <w:ind w:left="5128" w:hanging="651"/>
      </w:pPr>
      <w:rPr>
        <w:rFonts w:hint="default"/>
        <w:lang w:val="en-US" w:eastAsia="en-US" w:bidi="en-US"/>
      </w:rPr>
    </w:lvl>
    <w:lvl w:ilvl="5">
      <w:numFmt w:val="bullet"/>
      <w:lvlText w:val="•"/>
      <w:lvlJc w:val="left"/>
      <w:pPr>
        <w:ind w:left="6258" w:hanging="651"/>
      </w:pPr>
      <w:rPr>
        <w:rFonts w:hint="default"/>
        <w:lang w:val="en-US" w:eastAsia="en-US" w:bidi="en-US"/>
      </w:rPr>
    </w:lvl>
    <w:lvl w:ilvl="6">
      <w:numFmt w:val="bullet"/>
      <w:lvlText w:val="•"/>
      <w:lvlJc w:val="left"/>
      <w:pPr>
        <w:ind w:left="7388" w:hanging="651"/>
      </w:pPr>
      <w:rPr>
        <w:rFonts w:hint="default"/>
        <w:lang w:val="en-US" w:eastAsia="en-US" w:bidi="en-US"/>
      </w:rPr>
    </w:lvl>
    <w:lvl w:ilvl="7">
      <w:numFmt w:val="bullet"/>
      <w:lvlText w:val="•"/>
      <w:lvlJc w:val="left"/>
      <w:pPr>
        <w:ind w:left="8517" w:hanging="651"/>
      </w:pPr>
      <w:rPr>
        <w:rFonts w:hint="default"/>
        <w:lang w:val="en-US" w:eastAsia="en-US" w:bidi="en-US"/>
      </w:rPr>
    </w:lvl>
    <w:lvl w:ilvl="8">
      <w:numFmt w:val="bullet"/>
      <w:lvlText w:val="•"/>
      <w:lvlJc w:val="left"/>
      <w:pPr>
        <w:ind w:left="9647" w:hanging="651"/>
      </w:pPr>
      <w:rPr>
        <w:rFonts w:hint="default"/>
        <w:lang w:val="en-US" w:eastAsia="en-US" w:bidi="en-US"/>
      </w:rPr>
    </w:lvl>
  </w:abstractNum>
  <w:abstractNum w:abstractNumId="2" w15:restartNumberingAfterBreak="0">
    <w:nsid w:val="07626CEB"/>
    <w:multiLevelType w:val="multilevel"/>
    <w:tmpl w:val="6E0E98DC"/>
    <w:lvl w:ilvl="0">
      <w:start w:val="2"/>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 w15:restartNumberingAfterBreak="0">
    <w:nsid w:val="07F56B68"/>
    <w:multiLevelType w:val="multilevel"/>
    <w:tmpl w:val="CEE26E14"/>
    <w:lvl w:ilvl="0">
      <w:start w:val="2"/>
      <w:numFmt w:val="decimal"/>
      <w:lvlText w:val="%1"/>
      <w:lvlJc w:val="left"/>
      <w:pPr>
        <w:ind w:left="1740" w:hanging="480"/>
      </w:pPr>
      <w:rPr>
        <w:rFonts w:hint="default"/>
        <w:lang w:val="en-US" w:eastAsia="en-US" w:bidi="en-US"/>
      </w:rPr>
    </w:lvl>
    <w:lvl w:ilvl="1">
      <w:start w:val="26"/>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999" w:hanging="660"/>
      </w:pPr>
      <w:rPr>
        <w:rFonts w:hint="default"/>
        <w:lang w:val="en-US" w:eastAsia="en-US" w:bidi="en-US"/>
      </w:rPr>
    </w:lvl>
    <w:lvl w:ilvl="4">
      <w:numFmt w:val="bullet"/>
      <w:lvlText w:val="•"/>
      <w:lvlJc w:val="left"/>
      <w:pPr>
        <w:ind w:left="5128" w:hanging="660"/>
      </w:pPr>
      <w:rPr>
        <w:rFonts w:hint="default"/>
        <w:lang w:val="en-US" w:eastAsia="en-US" w:bidi="en-US"/>
      </w:rPr>
    </w:lvl>
    <w:lvl w:ilvl="5">
      <w:numFmt w:val="bullet"/>
      <w:lvlText w:val="•"/>
      <w:lvlJc w:val="left"/>
      <w:pPr>
        <w:ind w:left="6258" w:hanging="660"/>
      </w:pPr>
      <w:rPr>
        <w:rFonts w:hint="default"/>
        <w:lang w:val="en-US" w:eastAsia="en-US" w:bidi="en-US"/>
      </w:rPr>
    </w:lvl>
    <w:lvl w:ilvl="6">
      <w:numFmt w:val="bullet"/>
      <w:lvlText w:val="•"/>
      <w:lvlJc w:val="left"/>
      <w:pPr>
        <w:ind w:left="7388" w:hanging="660"/>
      </w:pPr>
      <w:rPr>
        <w:rFonts w:hint="default"/>
        <w:lang w:val="en-US" w:eastAsia="en-US" w:bidi="en-US"/>
      </w:rPr>
    </w:lvl>
    <w:lvl w:ilvl="7">
      <w:numFmt w:val="bullet"/>
      <w:lvlText w:val="•"/>
      <w:lvlJc w:val="left"/>
      <w:pPr>
        <w:ind w:left="8517" w:hanging="660"/>
      </w:pPr>
      <w:rPr>
        <w:rFonts w:hint="default"/>
        <w:lang w:val="en-US" w:eastAsia="en-US" w:bidi="en-US"/>
      </w:rPr>
    </w:lvl>
    <w:lvl w:ilvl="8">
      <w:numFmt w:val="bullet"/>
      <w:lvlText w:val="•"/>
      <w:lvlJc w:val="left"/>
      <w:pPr>
        <w:ind w:left="9647" w:hanging="660"/>
      </w:pPr>
      <w:rPr>
        <w:rFonts w:hint="default"/>
        <w:lang w:val="en-US" w:eastAsia="en-US" w:bidi="en-US"/>
      </w:rPr>
    </w:lvl>
  </w:abstractNum>
  <w:abstractNum w:abstractNumId="4" w15:restartNumberingAfterBreak="0">
    <w:nsid w:val="0F723530"/>
    <w:multiLevelType w:val="multilevel"/>
    <w:tmpl w:val="DC4616F8"/>
    <w:lvl w:ilvl="0">
      <w:start w:val="2"/>
      <w:numFmt w:val="decimal"/>
      <w:lvlText w:val="%1"/>
      <w:lvlJc w:val="left"/>
      <w:pPr>
        <w:ind w:left="1260" w:hanging="660"/>
      </w:pPr>
      <w:rPr>
        <w:rFonts w:hint="default"/>
        <w:lang w:val="en-US" w:eastAsia="en-US" w:bidi="en-US"/>
      </w:rPr>
    </w:lvl>
    <w:lvl w:ilvl="1">
      <w:start w:val="12"/>
      <w:numFmt w:val="decimal"/>
      <w:lvlText w:val="%1.%2"/>
      <w:lvlJc w:val="left"/>
      <w:pPr>
        <w:ind w:left="1260" w:hanging="660"/>
      </w:pPr>
      <w:rPr>
        <w:rFonts w:hint="default"/>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4453" w:hanging="660"/>
      </w:pPr>
      <w:rPr>
        <w:rFonts w:hint="default"/>
        <w:lang w:val="en-US" w:eastAsia="en-US" w:bidi="en-US"/>
      </w:rPr>
    </w:lvl>
    <w:lvl w:ilvl="4">
      <w:numFmt w:val="bullet"/>
      <w:lvlText w:val="•"/>
      <w:lvlJc w:val="left"/>
      <w:pPr>
        <w:ind w:left="5518" w:hanging="660"/>
      </w:pPr>
      <w:rPr>
        <w:rFonts w:hint="default"/>
        <w:lang w:val="en-US" w:eastAsia="en-US" w:bidi="en-US"/>
      </w:rPr>
    </w:lvl>
    <w:lvl w:ilvl="5">
      <w:numFmt w:val="bullet"/>
      <w:lvlText w:val="•"/>
      <w:lvlJc w:val="left"/>
      <w:pPr>
        <w:ind w:left="6583" w:hanging="660"/>
      </w:pPr>
      <w:rPr>
        <w:rFonts w:hint="default"/>
        <w:lang w:val="en-US" w:eastAsia="en-US" w:bidi="en-US"/>
      </w:rPr>
    </w:lvl>
    <w:lvl w:ilvl="6">
      <w:numFmt w:val="bullet"/>
      <w:lvlText w:val="•"/>
      <w:lvlJc w:val="left"/>
      <w:pPr>
        <w:ind w:left="7647" w:hanging="660"/>
      </w:pPr>
      <w:rPr>
        <w:rFonts w:hint="default"/>
        <w:lang w:val="en-US" w:eastAsia="en-US" w:bidi="en-US"/>
      </w:rPr>
    </w:lvl>
    <w:lvl w:ilvl="7">
      <w:numFmt w:val="bullet"/>
      <w:lvlText w:val="•"/>
      <w:lvlJc w:val="left"/>
      <w:pPr>
        <w:ind w:left="8712" w:hanging="660"/>
      </w:pPr>
      <w:rPr>
        <w:rFonts w:hint="default"/>
        <w:lang w:val="en-US" w:eastAsia="en-US" w:bidi="en-US"/>
      </w:rPr>
    </w:lvl>
    <w:lvl w:ilvl="8">
      <w:numFmt w:val="bullet"/>
      <w:lvlText w:val="•"/>
      <w:lvlJc w:val="left"/>
      <w:pPr>
        <w:ind w:left="9777" w:hanging="660"/>
      </w:pPr>
      <w:rPr>
        <w:rFonts w:hint="default"/>
        <w:lang w:val="en-US" w:eastAsia="en-US" w:bidi="en-US"/>
      </w:rPr>
    </w:lvl>
  </w:abstractNum>
  <w:abstractNum w:abstractNumId="5" w15:restartNumberingAfterBreak="0">
    <w:nsid w:val="13F96BAF"/>
    <w:multiLevelType w:val="hybridMultilevel"/>
    <w:tmpl w:val="AD2E5D48"/>
    <w:lvl w:ilvl="0" w:tplc="3152669A">
      <w:start w:val="1"/>
      <w:numFmt w:val="lowerLetter"/>
      <w:lvlText w:val="(%1)"/>
      <w:lvlJc w:val="left"/>
      <w:pPr>
        <w:ind w:left="1260" w:hanging="266"/>
      </w:pPr>
      <w:rPr>
        <w:rFonts w:ascii="Times New Roman" w:eastAsia="Times New Roman" w:hAnsi="Times New Roman" w:cs="Times New Roman" w:hint="default"/>
        <w:spacing w:val="-20"/>
        <w:w w:val="99"/>
        <w:sz w:val="22"/>
        <w:szCs w:val="22"/>
        <w:lang w:val="en-US" w:eastAsia="en-US" w:bidi="en-US"/>
      </w:rPr>
    </w:lvl>
    <w:lvl w:ilvl="1" w:tplc="76DEC598">
      <w:numFmt w:val="bullet"/>
      <w:lvlText w:val="•"/>
      <w:lvlJc w:val="left"/>
      <w:pPr>
        <w:ind w:left="2324" w:hanging="266"/>
      </w:pPr>
      <w:rPr>
        <w:rFonts w:hint="default"/>
        <w:lang w:val="en-US" w:eastAsia="en-US" w:bidi="en-US"/>
      </w:rPr>
    </w:lvl>
    <w:lvl w:ilvl="2" w:tplc="0074E350">
      <w:numFmt w:val="bullet"/>
      <w:lvlText w:val="•"/>
      <w:lvlJc w:val="left"/>
      <w:pPr>
        <w:ind w:left="3389" w:hanging="266"/>
      </w:pPr>
      <w:rPr>
        <w:rFonts w:hint="default"/>
        <w:lang w:val="en-US" w:eastAsia="en-US" w:bidi="en-US"/>
      </w:rPr>
    </w:lvl>
    <w:lvl w:ilvl="3" w:tplc="F59CEA5C">
      <w:numFmt w:val="bullet"/>
      <w:lvlText w:val="•"/>
      <w:lvlJc w:val="left"/>
      <w:pPr>
        <w:ind w:left="4453" w:hanging="266"/>
      </w:pPr>
      <w:rPr>
        <w:rFonts w:hint="default"/>
        <w:lang w:val="en-US" w:eastAsia="en-US" w:bidi="en-US"/>
      </w:rPr>
    </w:lvl>
    <w:lvl w:ilvl="4" w:tplc="87BA74E0">
      <w:numFmt w:val="bullet"/>
      <w:lvlText w:val="•"/>
      <w:lvlJc w:val="left"/>
      <w:pPr>
        <w:ind w:left="5518" w:hanging="266"/>
      </w:pPr>
      <w:rPr>
        <w:rFonts w:hint="default"/>
        <w:lang w:val="en-US" w:eastAsia="en-US" w:bidi="en-US"/>
      </w:rPr>
    </w:lvl>
    <w:lvl w:ilvl="5" w:tplc="3DAA2488">
      <w:numFmt w:val="bullet"/>
      <w:lvlText w:val="•"/>
      <w:lvlJc w:val="left"/>
      <w:pPr>
        <w:ind w:left="6583" w:hanging="266"/>
      </w:pPr>
      <w:rPr>
        <w:rFonts w:hint="default"/>
        <w:lang w:val="en-US" w:eastAsia="en-US" w:bidi="en-US"/>
      </w:rPr>
    </w:lvl>
    <w:lvl w:ilvl="6" w:tplc="FD30C646">
      <w:numFmt w:val="bullet"/>
      <w:lvlText w:val="•"/>
      <w:lvlJc w:val="left"/>
      <w:pPr>
        <w:ind w:left="7647" w:hanging="266"/>
      </w:pPr>
      <w:rPr>
        <w:rFonts w:hint="default"/>
        <w:lang w:val="en-US" w:eastAsia="en-US" w:bidi="en-US"/>
      </w:rPr>
    </w:lvl>
    <w:lvl w:ilvl="7" w:tplc="F2B6DC2A">
      <w:numFmt w:val="bullet"/>
      <w:lvlText w:val="•"/>
      <w:lvlJc w:val="left"/>
      <w:pPr>
        <w:ind w:left="8712" w:hanging="266"/>
      </w:pPr>
      <w:rPr>
        <w:rFonts w:hint="default"/>
        <w:lang w:val="en-US" w:eastAsia="en-US" w:bidi="en-US"/>
      </w:rPr>
    </w:lvl>
    <w:lvl w:ilvl="8" w:tplc="C4FC73EA">
      <w:numFmt w:val="bullet"/>
      <w:lvlText w:val="•"/>
      <w:lvlJc w:val="left"/>
      <w:pPr>
        <w:ind w:left="9777" w:hanging="266"/>
      </w:pPr>
      <w:rPr>
        <w:rFonts w:hint="default"/>
        <w:lang w:val="en-US" w:eastAsia="en-US" w:bidi="en-US"/>
      </w:rPr>
    </w:lvl>
  </w:abstractNum>
  <w:abstractNum w:abstractNumId="6" w15:restartNumberingAfterBreak="0">
    <w:nsid w:val="14313F87"/>
    <w:multiLevelType w:val="multilevel"/>
    <w:tmpl w:val="80DAA996"/>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7" w15:restartNumberingAfterBreak="0">
    <w:nsid w:val="1B9B4014"/>
    <w:multiLevelType w:val="hybridMultilevel"/>
    <w:tmpl w:val="1A4E81B4"/>
    <w:lvl w:ilvl="0" w:tplc="391AF8FA">
      <w:start w:val="1"/>
      <w:numFmt w:val="decimal"/>
      <w:lvlText w:val="%1."/>
      <w:lvlJc w:val="left"/>
      <w:pPr>
        <w:ind w:left="1260" w:hanging="720"/>
        <w:jc w:val="left"/>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8" w15:restartNumberingAfterBreak="0">
    <w:nsid w:val="1CAA6DF4"/>
    <w:multiLevelType w:val="multilevel"/>
    <w:tmpl w:val="86783152"/>
    <w:lvl w:ilvl="0">
      <w:start w:val="2"/>
      <w:numFmt w:val="decimal"/>
      <w:lvlText w:val="%1"/>
      <w:lvlJc w:val="left"/>
      <w:pPr>
        <w:ind w:left="1681" w:hanging="421"/>
      </w:pPr>
      <w:rPr>
        <w:rFonts w:hint="default"/>
        <w:lang w:val="en-US" w:eastAsia="en-US" w:bidi="en-US"/>
      </w:rPr>
    </w:lvl>
    <w:lvl w:ilvl="1">
      <w:start w:val="14"/>
      <w:numFmt w:val="decimal"/>
      <w:lvlText w:val="%1.%2"/>
      <w:lvlJc w:val="left"/>
      <w:pPr>
        <w:ind w:left="1681" w:hanging="421"/>
      </w:pPr>
      <w:rPr>
        <w:rFonts w:ascii="Times New Roman" w:eastAsia="Times New Roman" w:hAnsi="Times New Roman" w:cs="Times New Roman" w:hint="default"/>
        <w:b/>
        <w:bCs/>
        <w:spacing w:val="-1"/>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9"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0" w15:restartNumberingAfterBreak="0">
    <w:nsid w:val="1F5B0BD2"/>
    <w:multiLevelType w:val="multilevel"/>
    <w:tmpl w:val="67745EA0"/>
    <w:lvl w:ilvl="0">
      <w:start w:val="2"/>
      <w:numFmt w:val="decimal"/>
      <w:lvlText w:val="%1"/>
      <w:lvlJc w:val="left"/>
      <w:pPr>
        <w:ind w:left="1561" w:hanging="301"/>
      </w:pPr>
      <w:rPr>
        <w:rFonts w:hint="default"/>
        <w:lang w:val="en-US" w:eastAsia="en-US" w:bidi="en-US"/>
      </w:rPr>
    </w:lvl>
    <w:lvl w:ilvl="1">
      <w:start w:val="2"/>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1" w15:restartNumberingAfterBreak="0">
    <w:nsid w:val="1FF4011A"/>
    <w:multiLevelType w:val="hybridMultilevel"/>
    <w:tmpl w:val="DA12616E"/>
    <w:lvl w:ilvl="0" w:tplc="29725508">
      <w:start w:val="4"/>
      <w:numFmt w:val="lowerLetter"/>
      <w:lvlText w:val="(%1)"/>
      <w:lvlJc w:val="left"/>
      <w:pPr>
        <w:ind w:left="1260" w:hanging="720"/>
        <w:jc w:val="left"/>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2" w15:restartNumberingAfterBreak="0">
    <w:nsid w:val="240D40B3"/>
    <w:multiLevelType w:val="multilevel"/>
    <w:tmpl w:val="2F36B41A"/>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2"/>
        <w:w w:val="57"/>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3" w15:restartNumberingAfterBreak="0">
    <w:nsid w:val="248D6A81"/>
    <w:multiLevelType w:val="multilevel"/>
    <w:tmpl w:val="E054A0A8"/>
    <w:lvl w:ilvl="0">
      <w:start w:val="3"/>
      <w:numFmt w:val="decimal"/>
      <w:lvlText w:val="%1"/>
      <w:lvlJc w:val="left"/>
      <w:pPr>
        <w:ind w:left="1260" w:hanging="601"/>
      </w:pPr>
      <w:rPr>
        <w:rFonts w:hint="default"/>
        <w:lang w:val="en-US" w:eastAsia="en-US" w:bidi="en-US"/>
      </w:rPr>
    </w:lvl>
    <w:lvl w:ilvl="1">
      <w:start w:val="16"/>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4" w15:restartNumberingAfterBreak="0">
    <w:nsid w:val="29E447D5"/>
    <w:multiLevelType w:val="hybridMultilevel"/>
    <w:tmpl w:val="0BF4DC7A"/>
    <w:lvl w:ilvl="0" w:tplc="CB4258A8">
      <w:start w:val="2"/>
      <w:numFmt w:val="upperLetter"/>
      <w:lvlText w:val="%1."/>
      <w:lvlJc w:val="left"/>
      <w:pPr>
        <w:ind w:left="9227" w:hanging="903"/>
      </w:pPr>
      <w:rPr>
        <w:rFonts w:ascii="Times New Roman" w:eastAsia="Times New Roman" w:hAnsi="Times New Roman" w:cs="Times New Roman" w:hint="default"/>
        <w:b/>
        <w:bCs/>
        <w:spacing w:val="-1"/>
        <w:w w:val="100"/>
        <w:sz w:val="23"/>
        <w:szCs w:val="23"/>
        <w:lang w:val="en-US" w:eastAsia="en-US" w:bidi="en-US"/>
      </w:rPr>
    </w:lvl>
    <w:lvl w:ilvl="1" w:tplc="AA3E8246">
      <w:numFmt w:val="bullet"/>
      <w:lvlText w:val="-"/>
      <w:lvlJc w:val="left"/>
      <w:pPr>
        <w:ind w:left="2321" w:hanging="135"/>
      </w:pPr>
      <w:rPr>
        <w:rFonts w:ascii="Times New Roman" w:eastAsia="Times New Roman" w:hAnsi="Times New Roman" w:cs="Times New Roman" w:hint="default"/>
        <w:w w:val="100"/>
        <w:sz w:val="23"/>
        <w:szCs w:val="23"/>
        <w:lang w:val="en-US" w:eastAsia="en-US" w:bidi="en-US"/>
      </w:rPr>
    </w:lvl>
    <w:lvl w:ilvl="2" w:tplc="30D83790">
      <w:numFmt w:val="bullet"/>
      <w:lvlText w:val="•"/>
      <w:lvlJc w:val="left"/>
      <w:pPr>
        <w:ind w:left="9518" w:hanging="135"/>
      </w:pPr>
      <w:rPr>
        <w:rFonts w:hint="default"/>
        <w:lang w:val="en-US" w:eastAsia="en-US" w:bidi="en-US"/>
      </w:rPr>
    </w:lvl>
    <w:lvl w:ilvl="3" w:tplc="1ECAB090">
      <w:numFmt w:val="bullet"/>
      <w:lvlText w:val="•"/>
      <w:lvlJc w:val="left"/>
      <w:pPr>
        <w:ind w:left="9816" w:hanging="135"/>
      </w:pPr>
      <w:rPr>
        <w:rFonts w:hint="default"/>
        <w:lang w:val="en-US" w:eastAsia="en-US" w:bidi="en-US"/>
      </w:rPr>
    </w:lvl>
    <w:lvl w:ilvl="4" w:tplc="0CB03DCA">
      <w:numFmt w:val="bullet"/>
      <w:lvlText w:val="•"/>
      <w:lvlJc w:val="left"/>
      <w:pPr>
        <w:ind w:left="10115" w:hanging="135"/>
      </w:pPr>
      <w:rPr>
        <w:rFonts w:hint="default"/>
        <w:lang w:val="en-US" w:eastAsia="en-US" w:bidi="en-US"/>
      </w:rPr>
    </w:lvl>
    <w:lvl w:ilvl="5" w:tplc="E3EEC5A4">
      <w:numFmt w:val="bullet"/>
      <w:lvlText w:val="•"/>
      <w:lvlJc w:val="left"/>
      <w:pPr>
        <w:ind w:left="10413" w:hanging="135"/>
      </w:pPr>
      <w:rPr>
        <w:rFonts w:hint="default"/>
        <w:lang w:val="en-US" w:eastAsia="en-US" w:bidi="en-US"/>
      </w:rPr>
    </w:lvl>
    <w:lvl w:ilvl="6" w:tplc="CA301C72">
      <w:numFmt w:val="bullet"/>
      <w:lvlText w:val="•"/>
      <w:lvlJc w:val="left"/>
      <w:pPr>
        <w:ind w:left="10712" w:hanging="135"/>
      </w:pPr>
      <w:rPr>
        <w:rFonts w:hint="default"/>
        <w:lang w:val="en-US" w:eastAsia="en-US" w:bidi="en-US"/>
      </w:rPr>
    </w:lvl>
    <w:lvl w:ilvl="7" w:tplc="93A48484">
      <w:numFmt w:val="bullet"/>
      <w:lvlText w:val="•"/>
      <w:lvlJc w:val="left"/>
      <w:pPr>
        <w:ind w:left="11010" w:hanging="135"/>
      </w:pPr>
      <w:rPr>
        <w:rFonts w:hint="default"/>
        <w:lang w:val="en-US" w:eastAsia="en-US" w:bidi="en-US"/>
      </w:rPr>
    </w:lvl>
    <w:lvl w:ilvl="8" w:tplc="2370004C">
      <w:numFmt w:val="bullet"/>
      <w:lvlText w:val="•"/>
      <w:lvlJc w:val="left"/>
      <w:pPr>
        <w:ind w:left="11309" w:hanging="135"/>
      </w:pPr>
      <w:rPr>
        <w:rFonts w:hint="default"/>
        <w:lang w:val="en-US" w:eastAsia="en-US" w:bidi="en-US"/>
      </w:rPr>
    </w:lvl>
  </w:abstractNum>
  <w:abstractNum w:abstractNumId="15" w15:restartNumberingAfterBreak="0">
    <w:nsid w:val="2E3F7156"/>
    <w:multiLevelType w:val="multilevel"/>
    <w:tmpl w:val="D93C963E"/>
    <w:lvl w:ilvl="0">
      <w:start w:val="2"/>
      <w:numFmt w:val="decimal"/>
      <w:lvlText w:val="%1"/>
      <w:lvlJc w:val="left"/>
      <w:pPr>
        <w:ind w:left="1621" w:hanging="361"/>
      </w:pPr>
      <w:rPr>
        <w:rFonts w:hint="default"/>
        <w:lang w:val="en-US" w:eastAsia="en-US" w:bidi="en-US"/>
      </w:rPr>
    </w:lvl>
    <w:lvl w:ilvl="1">
      <w:start w:val="4"/>
      <w:numFmt w:val="decimal"/>
      <w:lvlText w:val="%1.%2."/>
      <w:lvlJc w:val="left"/>
      <w:pPr>
        <w:ind w:left="1621" w:hanging="36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1"/>
        <w:w w:val="99"/>
        <w:sz w:val="22"/>
        <w:szCs w:val="22"/>
        <w:lang w:val="en-US" w:eastAsia="en-US" w:bidi="en-US"/>
      </w:rPr>
    </w:lvl>
    <w:lvl w:ilvl="3">
      <w:numFmt w:val="bullet"/>
      <w:lvlText w:val="•"/>
      <w:lvlJc w:val="left"/>
      <w:pPr>
        <w:ind w:left="3905" w:hanging="481"/>
      </w:pPr>
      <w:rPr>
        <w:rFonts w:hint="default"/>
        <w:lang w:val="en-US" w:eastAsia="en-US" w:bidi="en-US"/>
      </w:rPr>
    </w:lvl>
    <w:lvl w:ilvl="4">
      <w:numFmt w:val="bullet"/>
      <w:lvlText w:val="•"/>
      <w:lvlJc w:val="left"/>
      <w:pPr>
        <w:ind w:left="5048" w:hanging="481"/>
      </w:pPr>
      <w:rPr>
        <w:rFonts w:hint="default"/>
        <w:lang w:val="en-US" w:eastAsia="en-US" w:bidi="en-US"/>
      </w:rPr>
    </w:lvl>
    <w:lvl w:ilvl="5">
      <w:numFmt w:val="bullet"/>
      <w:lvlText w:val="•"/>
      <w:lvlJc w:val="left"/>
      <w:pPr>
        <w:ind w:left="6191" w:hanging="481"/>
      </w:pPr>
      <w:rPr>
        <w:rFonts w:hint="default"/>
        <w:lang w:val="en-US" w:eastAsia="en-US" w:bidi="en-US"/>
      </w:rPr>
    </w:lvl>
    <w:lvl w:ilvl="6">
      <w:numFmt w:val="bullet"/>
      <w:lvlText w:val="•"/>
      <w:lvlJc w:val="left"/>
      <w:pPr>
        <w:ind w:left="7334" w:hanging="481"/>
      </w:pPr>
      <w:rPr>
        <w:rFonts w:hint="default"/>
        <w:lang w:val="en-US" w:eastAsia="en-US" w:bidi="en-US"/>
      </w:rPr>
    </w:lvl>
    <w:lvl w:ilvl="7">
      <w:numFmt w:val="bullet"/>
      <w:lvlText w:val="•"/>
      <w:lvlJc w:val="left"/>
      <w:pPr>
        <w:ind w:left="8477" w:hanging="481"/>
      </w:pPr>
      <w:rPr>
        <w:rFonts w:hint="default"/>
        <w:lang w:val="en-US" w:eastAsia="en-US" w:bidi="en-US"/>
      </w:rPr>
    </w:lvl>
    <w:lvl w:ilvl="8">
      <w:numFmt w:val="bullet"/>
      <w:lvlText w:val="•"/>
      <w:lvlJc w:val="left"/>
      <w:pPr>
        <w:ind w:left="9620" w:hanging="481"/>
      </w:pPr>
      <w:rPr>
        <w:rFonts w:hint="default"/>
        <w:lang w:val="en-US" w:eastAsia="en-US" w:bidi="en-US"/>
      </w:rPr>
    </w:lvl>
  </w:abstractNum>
  <w:abstractNum w:abstractNumId="16" w15:restartNumberingAfterBreak="0">
    <w:nsid w:val="2E8F55DE"/>
    <w:multiLevelType w:val="multilevel"/>
    <w:tmpl w:val="374E1B72"/>
    <w:lvl w:ilvl="0">
      <w:start w:val="2"/>
      <w:numFmt w:val="decimal"/>
      <w:lvlText w:val="%1"/>
      <w:lvlJc w:val="left"/>
      <w:pPr>
        <w:ind w:left="1260" w:hanging="601"/>
      </w:pPr>
      <w:rPr>
        <w:rFonts w:hint="default"/>
        <w:lang w:val="en-US" w:eastAsia="en-US" w:bidi="en-US"/>
      </w:rPr>
    </w:lvl>
    <w:lvl w:ilvl="1">
      <w:start w:val="10"/>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7" w15:restartNumberingAfterBreak="0">
    <w:nsid w:val="310662D0"/>
    <w:multiLevelType w:val="hybridMultilevel"/>
    <w:tmpl w:val="3F889772"/>
    <w:lvl w:ilvl="0" w:tplc="638C63AA">
      <w:start w:val="1"/>
      <w:numFmt w:val="lowerLetter"/>
      <w:lvlText w:val="(%1)"/>
      <w:lvlJc w:val="left"/>
      <w:pPr>
        <w:ind w:left="1260" w:hanging="266"/>
      </w:pPr>
      <w:rPr>
        <w:rFonts w:ascii="Times New Roman" w:eastAsia="Times New Roman" w:hAnsi="Times New Roman" w:cs="Times New Roman" w:hint="default"/>
        <w:spacing w:val="-5"/>
        <w:w w:val="99"/>
        <w:sz w:val="22"/>
        <w:szCs w:val="22"/>
        <w:lang w:val="en-US" w:eastAsia="en-US" w:bidi="en-US"/>
      </w:rPr>
    </w:lvl>
    <w:lvl w:ilvl="1" w:tplc="D09EBF9E">
      <w:numFmt w:val="bullet"/>
      <w:lvlText w:val="•"/>
      <w:lvlJc w:val="left"/>
      <w:pPr>
        <w:ind w:left="2324" w:hanging="266"/>
      </w:pPr>
      <w:rPr>
        <w:rFonts w:hint="default"/>
        <w:lang w:val="en-US" w:eastAsia="en-US" w:bidi="en-US"/>
      </w:rPr>
    </w:lvl>
    <w:lvl w:ilvl="2" w:tplc="8FCE3EE6">
      <w:numFmt w:val="bullet"/>
      <w:lvlText w:val="•"/>
      <w:lvlJc w:val="left"/>
      <w:pPr>
        <w:ind w:left="3389" w:hanging="266"/>
      </w:pPr>
      <w:rPr>
        <w:rFonts w:hint="default"/>
        <w:lang w:val="en-US" w:eastAsia="en-US" w:bidi="en-US"/>
      </w:rPr>
    </w:lvl>
    <w:lvl w:ilvl="3" w:tplc="62A267CE">
      <w:numFmt w:val="bullet"/>
      <w:lvlText w:val="•"/>
      <w:lvlJc w:val="left"/>
      <w:pPr>
        <w:ind w:left="4453" w:hanging="266"/>
      </w:pPr>
      <w:rPr>
        <w:rFonts w:hint="default"/>
        <w:lang w:val="en-US" w:eastAsia="en-US" w:bidi="en-US"/>
      </w:rPr>
    </w:lvl>
    <w:lvl w:ilvl="4" w:tplc="EA1E2BE4">
      <w:numFmt w:val="bullet"/>
      <w:lvlText w:val="•"/>
      <w:lvlJc w:val="left"/>
      <w:pPr>
        <w:ind w:left="5518" w:hanging="266"/>
      </w:pPr>
      <w:rPr>
        <w:rFonts w:hint="default"/>
        <w:lang w:val="en-US" w:eastAsia="en-US" w:bidi="en-US"/>
      </w:rPr>
    </w:lvl>
    <w:lvl w:ilvl="5" w:tplc="3802F850">
      <w:numFmt w:val="bullet"/>
      <w:lvlText w:val="•"/>
      <w:lvlJc w:val="left"/>
      <w:pPr>
        <w:ind w:left="6583" w:hanging="266"/>
      </w:pPr>
      <w:rPr>
        <w:rFonts w:hint="default"/>
        <w:lang w:val="en-US" w:eastAsia="en-US" w:bidi="en-US"/>
      </w:rPr>
    </w:lvl>
    <w:lvl w:ilvl="6" w:tplc="AB72EA48">
      <w:numFmt w:val="bullet"/>
      <w:lvlText w:val="•"/>
      <w:lvlJc w:val="left"/>
      <w:pPr>
        <w:ind w:left="7647" w:hanging="266"/>
      </w:pPr>
      <w:rPr>
        <w:rFonts w:hint="default"/>
        <w:lang w:val="en-US" w:eastAsia="en-US" w:bidi="en-US"/>
      </w:rPr>
    </w:lvl>
    <w:lvl w:ilvl="7" w:tplc="8E142E56">
      <w:numFmt w:val="bullet"/>
      <w:lvlText w:val="•"/>
      <w:lvlJc w:val="left"/>
      <w:pPr>
        <w:ind w:left="8712" w:hanging="266"/>
      </w:pPr>
      <w:rPr>
        <w:rFonts w:hint="default"/>
        <w:lang w:val="en-US" w:eastAsia="en-US" w:bidi="en-US"/>
      </w:rPr>
    </w:lvl>
    <w:lvl w:ilvl="8" w:tplc="FF282E36">
      <w:numFmt w:val="bullet"/>
      <w:lvlText w:val="•"/>
      <w:lvlJc w:val="left"/>
      <w:pPr>
        <w:ind w:left="9777" w:hanging="266"/>
      </w:pPr>
      <w:rPr>
        <w:rFonts w:hint="default"/>
        <w:lang w:val="en-US" w:eastAsia="en-US" w:bidi="en-US"/>
      </w:rPr>
    </w:lvl>
  </w:abstractNum>
  <w:abstractNum w:abstractNumId="18" w15:restartNumberingAfterBreak="0">
    <w:nsid w:val="32C86E89"/>
    <w:multiLevelType w:val="multilevel"/>
    <w:tmpl w:val="2AC63F68"/>
    <w:lvl w:ilvl="0">
      <w:start w:val="3"/>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15"/>
        <w:w w:val="57"/>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9" w15:restartNumberingAfterBreak="0">
    <w:nsid w:val="3496246C"/>
    <w:multiLevelType w:val="multilevel"/>
    <w:tmpl w:val="F7D08CA2"/>
    <w:lvl w:ilvl="0">
      <w:start w:val="2"/>
      <w:numFmt w:val="decimal"/>
      <w:lvlText w:val="%1"/>
      <w:lvlJc w:val="left"/>
      <w:pPr>
        <w:ind w:left="1260" w:hanging="481"/>
      </w:pPr>
      <w:rPr>
        <w:rFonts w:hint="default"/>
        <w:lang w:val="en-US" w:eastAsia="en-US" w:bidi="en-US"/>
      </w:rPr>
    </w:lvl>
    <w:lvl w:ilvl="1">
      <w:start w:val="3"/>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
        <w:w w:val="99"/>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20" w15:restartNumberingAfterBreak="0">
    <w:nsid w:val="3B3F2CFD"/>
    <w:multiLevelType w:val="multilevel"/>
    <w:tmpl w:val="C67AD0E4"/>
    <w:lvl w:ilvl="0">
      <w:start w:val="2"/>
      <w:numFmt w:val="decimal"/>
      <w:lvlText w:val="%1"/>
      <w:lvlJc w:val="left"/>
      <w:pPr>
        <w:ind w:left="1681" w:hanging="421"/>
      </w:pPr>
      <w:rPr>
        <w:rFonts w:hint="default"/>
        <w:lang w:val="en-US" w:eastAsia="en-US" w:bidi="en-US"/>
      </w:rPr>
    </w:lvl>
    <w:lvl w:ilvl="1">
      <w:start w:val="3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1" w15:restartNumberingAfterBreak="0">
    <w:nsid w:val="3BFA3100"/>
    <w:multiLevelType w:val="hybridMultilevel"/>
    <w:tmpl w:val="211EDC58"/>
    <w:lvl w:ilvl="0" w:tplc="C25CFB56">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9BC45EE4">
      <w:numFmt w:val="bullet"/>
      <w:lvlText w:val="•"/>
      <w:lvlJc w:val="left"/>
      <w:pPr>
        <w:ind w:left="2324" w:hanging="267"/>
      </w:pPr>
      <w:rPr>
        <w:rFonts w:hint="default"/>
        <w:lang w:val="en-US" w:eastAsia="en-US" w:bidi="en-US"/>
      </w:rPr>
    </w:lvl>
    <w:lvl w:ilvl="2" w:tplc="EADEDE56">
      <w:numFmt w:val="bullet"/>
      <w:lvlText w:val="•"/>
      <w:lvlJc w:val="left"/>
      <w:pPr>
        <w:ind w:left="3389" w:hanging="267"/>
      </w:pPr>
      <w:rPr>
        <w:rFonts w:hint="default"/>
        <w:lang w:val="en-US" w:eastAsia="en-US" w:bidi="en-US"/>
      </w:rPr>
    </w:lvl>
    <w:lvl w:ilvl="3" w:tplc="3AE4A6D0">
      <w:numFmt w:val="bullet"/>
      <w:lvlText w:val="•"/>
      <w:lvlJc w:val="left"/>
      <w:pPr>
        <w:ind w:left="4453" w:hanging="267"/>
      </w:pPr>
      <w:rPr>
        <w:rFonts w:hint="default"/>
        <w:lang w:val="en-US" w:eastAsia="en-US" w:bidi="en-US"/>
      </w:rPr>
    </w:lvl>
    <w:lvl w:ilvl="4" w:tplc="13DC2A0A">
      <w:numFmt w:val="bullet"/>
      <w:lvlText w:val="•"/>
      <w:lvlJc w:val="left"/>
      <w:pPr>
        <w:ind w:left="5518" w:hanging="267"/>
      </w:pPr>
      <w:rPr>
        <w:rFonts w:hint="default"/>
        <w:lang w:val="en-US" w:eastAsia="en-US" w:bidi="en-US"/>
      </w:rPr>
    </w:lvl>
    <w:lvl w:ilvl="5" w:tplc="4E0C9184">
      <w:numFmt w:val="bullet"/>
      <w:lvlText w:val="•"/>
      <w:lvlJc w:val="left"/>
      <w:pPr>
        <w:ind w:left="6583" w:hanging="267"/>
      </w:pPr>
      <w:rPr>
        <w:rFonts w:hint="default"/>
        <w:lang w:val="en-US" w:eastAsia="en-US" w:bidi="en-US"/>
      </w:rPr>
    </w:lvl>
    <w:lvl w:ilvl="6" w:tplc="03E6E4E8">
      <w:numFmt w:val="bullet"/>
      <w:lvlText w:val="•"/>
      <w:lvlJc w:val="left"/>
      <w:pPr>
        <w:ind w:left="7647" w:hanging="267"/>
      </w:pPr>
      <w:rPr>
        <w:rFonts w:hint="default"/>
        <w:lang w:val="en-US" w:eastAsia="en-US" w:bidi="en-US"/>
      </w:rPr>
    </w:lvl>
    <w:lvl w:ilvl="7" w:tplc="2DC8D8EE">
      <w:numFmt w:val="bullet"/>
      <w:lvlText w:val="•"/>
      <w:lvlJc w:val="left"/>
      <w:pPr>
        <w:ind w:left="8712" w:hanging="267"/>
      </w:pPr>
      <w:rPr>
        <w:rFonts w:hint="default"/>
        <w:lang w:val="en-US" w:eastAsia="en-US" w:bidi="en-US"/>
      </w:rPr>
    </w:lvl>
    <w:lvl w:ilvl="8" w:tplc="9B8CBA9E">
      <w:numFmt w:val="bullet"/>
      <w:lvlText w:val="•"/>
      <w:lvlJc w:val="left"/>
      <w:pPr>
        <w:ind w:left="9777" w:hanging="267"/>
      </w:pPr>
      <w:rPr>
        <w:rFonts w:hint="default"/>
        <w:lang w:val="en-US" w:eastAsia="en-US" w:bidi="en-US"/>
      </w:rPr>
    </w:lvl>
  </w:abstractNum>
  <w:abstractNum w:abstractNumId="22" w15:restartNumberingAfterBreak="0">
    <w:nsid w:val="3C0F3C84"/>
    <w:multiLevelType w:val="multilevel"/>
    <w:tmpl w:val="6D8AD44A"/>
    <w:lvl w:ilvl="0">
      <w:start w:val="2"/>
      <w:numFmt w:val="decimal"/>
      <w:lvlText w:val="%1"/>
      <w:lvlJc w:val="left"/>
      <w:pPr>
        <w:ind w:left="1681" w:hanging="421"/>
      </w:pPr>
      <w:rPr>
        <w:rFonts w:hint="default"/>
        <w:lang w:val="en-US" w:eastAsia="en-US" w:bidi="en-US"/>
      </w:rPr>
    </w:lvl>
    <w:lvl w:ilvl="1">
      <w:start w:val="21"/>
      <w:numFmt w:val="decimal"/>
      <w:lvlText w:val="%1.%2"/>
      <w:lvlJc w:val="left"/>
      <w:pPr>
        <w:ind w:left="1681" w:hanging="421"/>
      </w:pPr>
      <w:rPr>
        <w:rFonts w:ascii="Times New Roman" w:eastAsia="Times New Roman" w:hAnsi="Times New Roman" w:cs="Times New Roman" w:hint="default"/>
        <w:b/>
        <w:bCs/>
        <w:spacing w:val="-2"/>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1"/>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3" w15:restartNumberingAfterBreak="0">
    <w:nsid w:val="3C803C21"/>
    <w:multiLevelType w:val="multilevel"/>
    <w:tmpl w:val="FAF40F2A"/>
    <w:lvl w:ilvl="0">
      <w:start w:val="1"/>
      <w:numFmt w:val="decimal"/>
      <w:lvlText w:val="%1"/>
      <w:lvlJc w:val="left"/>
      <w:pPr>
        <w:ind w:left="360" w:hanging="360"/>
      </w:pPr>
      <w:rPr>
        <w:rFonts w:hint="default"/>
        <w:b/>
        <w:sz w:val="20"/>
      </w:rPr>
    </w:lvl>
    <w:lvl w:ilvl="1">
      <w:start w:val="1"/>
      <w:numFmt w:val="decimal"/>
      <w:lvlText w:val="%1.%2"/>
      <w:lvlJc w:val="left"/>
      <w:pPr>
        <w:ind w:left="218" w:hanging="360"/>
      </w:pPr>
      <w:rPr>
        <w:rFonts w:hint="default"/>
        <w:b/>
        <w:sz w:val="20"/>
      </w:rPr>
    </w:lvl>
    <w:lvl w:ilvl="2">
      <w:start w:val="1"/>
      <w:numFmt w:val="decimal"/>
      <w:lvlText w:val="%1.%2.%3"/>
      <w:lvlJc w:val="left"/>
      <w:pPr>
        <w:ind w:left="436" w:hanging="720"/>
      </w:pPr>
      <w:rPr>
        <w:rFonts w:hint="default"/>
        <w:b/>
        <w:sz w:val="20"/>
      </w:rPr>
    </w:lvl>
    <w:lvl w:ilvl="3">
      <w:start w:val="1"/>
      <w:numFmt w:val="decimal"/>
      <w:lvlText w:val="%1.%2.%3.%4"/>
      <w:lvlJc w:val="left"/>
      <w:pPr>
        <w:ind w:left="294" w:hanging="720"/>
      </w:pPr>
      <w:rPr>
        <w:rFonts w:hint="default"/>
        <w:b/>
        <w:sz w:val="20"/>
      </w:rPr>
    </w:lvl>
    <w:lvl w:ilvl="4">
      <w:start w:val="1"/>
      <w:numFmt w:val="decimal"/>
      <w:lvlText w:val="%1.%2.%3.%4.%5"/>
      <w:lvlJc w:val="left"/>
      <w:pPr>
        <w:ind w:left="152" w:hanging="720"/>
      </w:pPr>
      <w:rPr>
        <w:rFonts w:hint="default"/>
        <w:b/>
        <w:sz w:val="20"/>
      </w:rPr>
    </w:lvl>
    <w:lvl w:ilvl="5">
      <w:start w:val="1"/>
      <w:numFmt w:val="decimal"/>
      <w:lvlText w:val="%1.%2.%3.%4.%5.%6"/>
      <w:lvlJc w:val="left"/>
      <w:pPr>
        <w:ind w:left="370" w:hanging="1080"/>
      </w:pPr>
      <w:rPr>
        <w:rFonts w:hint="default"/>
        <w:b/>
        <w:sz w:val="20"/>
      </w:rPr>
    </w:lvl>
    <w:lvl w:ilvl="6">
      <w:start w:val="1"/>
      <w:numFmt w:val="decimal"/>
      <w:lvlText w:val="%1.%2.%3.%4.%5.%6.%7"/>
      <w:lvlJc w:val="left"/>
      <w:pPr>
        <w:ind w:left="228" w:hanging="1080"/>
      </w:pPr>
      <w:rPr>
        <w:rFonts w:hint="default"/>
        <w:b/>
        <w:sz w:val="20"/>
      </w:rPr>
    </w:lvl>
    <w:lvl w:ilvl="7">
      <w:start w:val="1"/>
      <w:numFmt w:val="decimal"/>
      <w:lvlText w:val="%1.%2.%3.%4.%5.%6.%7.%8"/>
      <w:lvlJc w:val="left"/>
      <w:pPr>
        <w:ind w:left="446" w:hanging="1440"/>
      </w:pPr>
      <w:rPr>
        <w:rFonts w:hint="default"/>
        <w:b/>
        <w:sz w:val="20"/>
      </w:rPr>
    </w:lvl>
    <w:lvl w:ilvl="8">
      <w:start w:val="1"/>
      <w:numFmt w:val="decimal"/>
      <w:lvlText w:val="%1.%2.%3.%4.%5.%6.%7.%8.%9"/>
      <w:lvlJc w:val="left"/>
      <w:pPr>
        <w:ind w:left="304" w:hanging="1440"/>
      </w:pPr>
      <w:rPr>
        <w:rFonts w:hint="default"/>
        <w:b/>
        <w:sz w:val="20"/>
      </w:rPr>
    </w:lvl>
  </w:abstractNum>
  <w:abstractNum w:abstractNumId="24" w15:restartNumberingAfterBreak="0">
    <w:nsid w:val="44EB2622"/>
    <w:multiLevelType w:val="multilevel"/>
    <w:tmpl w:val="D9785F0C"/>
    <w:lvl w:ilvl="0">
      <w:start w:val="3"/>
      <w:numFmt w:val="decimal"/>
      <w:lvlText w:val="%1"/>
      <w:lvlJc w:val="left"/>
      <w:pPr>
        <w:ind w:left="1740" w:hanging="480"/>
      </w:pPr>
      <w:rPr>
        <w:rFonts w:hint="default"/>
        <w:lang w:val="en-US" w:eastAsia="en-US" w:bidi="en-US"/>
      </w:rPr>
    </w:lvl>
    <w:lvl w:ilvl="1">
      <w:start w:val="13"/>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99" w:hanging="601"/>
      </w:pPr>
      <w:rPr>
        <w:rFonts w:hint="default"/>
        <w:lang w:val="en-US" w:eastAsia="en-US" w:bidi="en-US"/>
      </w:rPr>
    </w:lvl>
    <w:lvl w:ilvl="4">
      <w:numFmt w:val="bullet"/>
      <w:lvlText w:val="•"/>
      <w:lvlJc w:val="left"/>
      <w:pPr>
        <w:ind w:left="5128" w:hanging="601"/>
      </w:pPr>
      <w:rPr>
        <w:rFonts w:hint="default"/>
        <w:lang w:val="en-US" w:eastAsia="en-US" w:bidi="en-US"/>
      </w:rPr>
    </w:lvl>
    <w:lvl w:ilvl="5">
      <w:numFmt w:val="bullet"/>
      <w:lvlText w:val="•"/>
      <w:lvlJc w:val="left"/>
      <w:pPr>
        <w:ind w:left="6258" w:hanging="601"/>
      </w:pPr>
      <w:rPr>
        <w:rFonts w:hint="default"/>
        <w:lang w:val="en-US" w:eastAsia="en-US" w:bidi="en-US"/>
      </w:rPr>
    </w:lvl>
    <w:lvl w:ilvl="6">
      <w:numFmt w:val="bullet"/>
      <w:lvlText w:val="•"/>
      <w:lvlJc w:val="left"/>
      <w:pPr>
        <w:ind w:left="7388" w:hanging="601"/>
      </w:pPr>
      <w:rPr>
        <w:rFonts w:hint="default"/>
        <w:lang w:val="en-US" w:eastAsia="en-US" w:bidi="en-US"/>
      </w:rPr>
    </w:lvl>
    <w:lvl w:ilvl="7">
      <w:numFmt w:val="bullet"/>
      <w:lvlText w:val="•"/>
      <w:lvlJc w:val="left"/>
      <w:pPr>
        <w:ind w:left="8517" w:hanging="601"/>
      </w:pPr>
      <w:rPr>
        <w:rFonts w:hint="default"/>
        <w:lang w:val="en-US" w:eastAsia="en-US" w:bidi="en-US"/>
      </w:rPr>
    </w:lvl>
    <w:lvl w:ilvl="8">
      <w:numFmt w:val="bullet"/>
      <w:lvlText w:val="•"/>
      <w:lvlJc w:val="left"/>
      <w:pPr>
        <w:ind w:left="9647" w:hanging="601"/>
      </w:pPr>
      <w:rPr>
        <w:rFonts w:hint="default"/>
        <w:lang w:val="en-US" w:eastAsia="en-US" w:bidi="en-US"/>
      </w:rPr>
    </w:lvl>
  </w:abstractNum>
  <w:abstractNum w:abstractNumId="25" w15:restartNumberingAfterBreak="0">
    <w:nsid w:val="47D03A4F"/>
    <w:multiLevelType w:val="multilevel"/>
    <w:tmpl w:val="D12E8E5E"/>
    <w:lvl w:ilvl="0">
      <w:start w:val="5"/>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6" w15:restartNumberingAfterBreak="0">
    <w:nsid w:val="4AB83629"/>
    <w:multiLevelType w:val="multilevel"/>
    <w:tmpl w:val="41547F3A"/>
    <w:lvl w:ilvl="0">
      <w:start w:val="2"/>
      <w:numFmt w:val="decimal"/>
      <w:lvlText w:val="%1"/>
      <w:lvlJc w:val="left"/>
      <w:pPr>
        <w:ind w:left="1260" w:hanging="603"/>
      </w:pPr>
      <w:rPr>
        <w:rFonts w:hint="default"/>
        <w:lang w:val="en-US" w:eastAsia="en-US" w:bidi="en-US"/>
      </w:rPr>
    </w:lvl>
    <w:lvl w:ilvl="1">
      <w:start w:val="27"/>
      <w:numFmt w:val="decimal"/>
      <w:lvlText w:val="%1.%2"/>
      <w:lvlJc w:val="left"/>
      <w:pPr>
        <w:ind w:left="1260" w:hanging="603"/>
      </w:pPr>
      <w:rPr>
        <w:rFonts w:hint="default"/>
        <w:lang w:val="en-US" w:eastAsia="en-US" w:bidi="en-US"/>
      </w:rPr>
    </w:lvl>
    <w:lvl w:ilvl="2">
      <w:start w:val="1"/>
      <w:numFmt w:val="decimal"/>
      <w:lvlText w:val="%1.%2.%3"/>
      <w:lvlJc w:val="left"/>
      <w:pPr>
        <w:ind w:left="1260" w:hanging="603"/>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603"/>
      </w:pPr>
      <w:rPr>
        <w:rFonts w:hint="default"/>
        <w:lang w:val="en-US" w:eastAsia="en-US" w:bidi="en-US"/>
      </w:rPr>
    </w:lvl>
    <w:lvl w:ilvl="4">
      <w:numFmt w:val="bullet"/>
      <w:lvlText w:val="•"/>
      <w:lvlJc w:val="left"/>
      <w:pPr>
        <w:ind w:left="5518" w:hanging="603"/>
      </w:pPr>
      <w:rPr>
        <w:rFonts w:hint="default"/>
        <w:lang w:val="en-US" w:eastAsia="en-US" w:bidi="en-US"/>
      </w:rPr>
    </w:lvl>
    <w:lvl w:ilvl="5">
      <w:numFmt w:val="bullet"/>
      <w:lvlText w:val="•"/>
      <w:lvlJc w:val="left"/>
      <w:pPr>
        <w:ind w:left="6583" w:hanging="603"/>
      </w:pPr>
      <w:rPr>
        <w:rFonts w:hint="default"/>
        <w:lang w:val="en-US" w:eastAsia="en-US" w:bidi="en-US"/>
      </w:rPr>
    </w:lvl>
    <w:lvl w:ilvl="6">
      <w:numFmt w:val="bullet"/>
      <w:lvlText w:val="•"/>
      <w:lvlJc w:val="left"/>
      <w:pPr>
        <w:ind w:left="7647" w:hanging="603"/>
      </w:pPr>
      <w:rPr>
        <w:rFonts w:hint="default"/>
        <w:lang w:val="en-US" w:eastAsia="en-US" w:bidi="en-US"/>
      </w:rPr>
    </w:lvl>
    <w:lvl w:ilvl="7">
      <w:numFmt w:val="bullet"/>
      <w:lvlText w:val="•"/>
      <w:lvlJc w:val="left"/>
      <w:pPr>
        <w:ind w:left="8712" w:hanging="603"/>
      </w:pPr>
      <w:rPr>
        <w:rFonts w:hint="default"/>
        <w:lang w:val="en-US" w:eastAsia="en-US" w:bidi="en-US"/>
      </w:rPr>
    </w:lvl>
    <w:lvl w:ilvl="8">
      <w:numFmt w:val="bullet"/>
      <w:lvlText w:val="•"/>
      <w:lvlJc w:val="left"/>
      <w:pPr>
        <w:ind w:left="9777" w:hanging="603"/>
      </w:pPr>
      <w:rPr>
        <w:rFonts w:hint="default"/>
        <w:lang w:val="en-US" w:eastAsia="en-US" w:bidi="en-US"/>
      </w:rPr>
    </w:lvl>
  </w:abstractNum>
  <w:abstractNum w:abstractNumId="27" w15:restartNumberingAfterBreak="0">
    <w:nsid w:val="4D1D25FB"/>
    <w:multiLevelType w:val="multilevel"/>
    <w:tmpl w:val="31947D72"/>
    <w:lvl w:ilvl="0">
      <w:start w:val="3"/>
      <w:numFmt w:val="decimal"/>
      <w:lvlText w:val="%1"/>
      <w:lvlJc w:val="left"/>
      <w:pPr>
        <w:ind w:left="1620" w:hanging="361"/>
      </w:pPr>
      <w:rPr>
        <w:rFonts w:hint="default"/>
        <w:lang w:val="en-US" w:eastAsia="en-US" w:bidi="en-US"/>
      </w:rPr>
    </w:lvl>
    <w:lvl w:ilvl="1">
      <w:start w:val="9"/>
      <w:numFmt w:val="decimal"/>
      <w:lvlText w:val="%1.%2"/>
      <w:lvlJc w:val="left"/>
      <w:pPr>
        <w:ind w:left="1620" w:hanging="36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528"/>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05" w:hanging="528"/>
      </w:pPr>
      <w:rPr>
        <w:rFonts w:hint="default"/>
        <w:lang w:val="en-US" w:eastAsia="en-US" w:bidi="en-US"/>
      </w:rPr>
    </w:lvl>
    <w:lvl w:ilvl="4">
      <w:numFmt w:val="bullet"/>
      <w:lvlText w:val="•"/>
      <w:lvlJc w:val="left"/>
      <w:pPr>
        <w:ind w:left="5048" w:hanging="528"/>
      </w:pPr>
      <w:rPr>
        <w:rFonts w:hint="default"/>
        <w:lang w:val="en-US" w:eastAsia="en-US" w:bidi="en-US"/>
      </w:rPr>
    </w:lvl>
    <w:lvl w:ilvl="5">
      <w:numFmt w:val="bullet"/>
      <w:lvlText w:val="•"/>
      <w:lvlJc w:val="left"/>
      <w:pPr>
        <w:ind w:left="6191" w:hanging="528"/>
      </w:pPr>
      <w:rPr>
        <w:rFonts w:hint="default"/>
        <w:lang w:val="en-US" w:eastAsia="en-US" w:bidi="en-US"/>
      </w:rPr>
    </w:lvl>
    <w:lvl w:ilvl="6">
      <w:numFmt w:val="bullet"/>
      <w:lvlText w:val="•"/>
      <w:lvlJc w:val="left"/>
      <w:pPr>
        <w:ind w:left="7334" w:hanging="528"/>
      </w:pPr>
      <w:rPr>
        <w:rFonts w:hint="default"/>
        <w:lang w:val="en-US" w:eastAsia="en-US" w:bidi="en-US"/>
      </w:rPr>
    </w:lvl>
    <w:lvl w:ilvl="7">
      <w:numFmt w:val="bullet"/>
      <w:lvlText w:val="•"/>
      <w:lvlJc w:val="left"/>
      <w:pPr>
        <w:ind w:left="8477" w:hanging="528"/>
      </w:pPr>
      <w:rPr>
        <w:rFonts w:hint="default"/>
        <w:lang w:val="en-US" w:eastAsia="en-US" w:bidi="en-US"/>
      </w:rPr>
    </w:lvl>
    <w:lvl w:ilvl="8">
      <w:numFmt w:val="bullet"/>
      <w:lvlText w:val="•"/>
      <w:lvlJc w:val="left"/>
      <w:pPr>
        <w:ind w:left="9620" w:hanging="528"/>
      </w:pPr>
      <w:rPr>
        <w:rFonts w:hint="default"/>
        <w:lang w:val="en-US" w:eastAsia="en-US" w:bidi="en-US"/>
      </w:rPr>
    </w:lvl>
  </w:abstractNum>
  <w:abstractNum w:abstractNumId="28" w15:restartNumberingAfterBreak="0">
    <w:nsid w:val="50FE6A0E"/>
    <w:multiLevelType w:val="hybridMultilevel"/>
    <w:tmpl w:val="C924F202"/>
    <w:lvl w:ilvl="0" w:tplc="E8C6804E">
      <w:start w:val="1"/>
      <w:numFmt w:val="decimal"/>
      <w:lvlText w:val="%1."/>
      <w:lvlJc w:val="left"/>
      <w:pPr>
        <w:ind w:left="540" w:hanging="720"/>
        <w:jc w:val="left"/>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jc w:val="left"/>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29" w15:restartNumberingAfterBreak="0">
    <w:nsid w:val="53634CD1"/>
    <w:multiLevelType w:val="hybridMultilevel"/>
    <w:tmpl w:val="7B4A2D86"/>
    <w:lvl w:ilvl="0" w:tplc="D5EA0DAA">
      <w:start w:val="1"/>
      <w:numFmt w:val="lowerLetter"/>
      <w:lvlText w:val="%1)"/>
      <w:lvlJc w:val="left"/>
      <w:pPr>
        <w:ind w:left="1260" w:hanging="258"/>
      </w:pPr>
      <w:rPr>
        <w:rFonts w:ascii="Times New Roman" w:eastAsia="Times New Roman" w:hAnsi="Times New Roman" w:cs="Times New Roman" w:hint="default"/>
        <w:spacing w:val="-1"/>
        <w:w w:val="99"/>
        <w:sz w:val="24"/>
        <w:szCs w:val="24"/>
        <w:lang w:val="en-US" w:eastAsia="en-US" w:bidi="en-US"/>
      </w:rPr>
    </w:lvl>
    <w:lvl w:ilvl="1" w:tplc="71C8A15E">
      <w:numFmt w:val="bullet"/>
      <w:lvlText w:val="•"/>
      <w:lvlJc w:val="left"/>
      <w:pPr>
        <w:ind w:left="2324" w:hanging="258"/>
      </w:pPr>
      <w:rPr>
        <w:rFonts w:hint="default"/>
        <w:lang w:val="en-US" w:eastAsia="en-US" w:bidi="en-US"/>
      </w:rPr>
    </w:lvl>
    <w:lvl w:ilvl="2" w:tplc="2868916A">
      <w:numFmt w:val="bullet"/>
      <w:lvlText w:val="•"/>
      <w:lvlJc w:val="left"/>
      <w:pPr>
        <w:ind w:left="3389" w:hanging="258"/>
      </w:pPr>
      <w:rPr>
        <w:rFonts w:hint="default"/>
        <w:lang w:val="en-US" w:eastAsia="en-US" w:bidi="en-US"/>
      </w:rPr>
    </w:lvl>
    <w:lvl w:ilvl="3" w:tplc="2D9C262E">
      <w:numFmt w:val="bullet"/>
      <w:lvlText w:val="•"/>
      <w:lvlJc w:val="left"/>
      <w:pPr>
        <w:ind w:left="4453" w:hanging="258"/>
      </w:pPr>
      <w:rPr>
        <w:rFonts w:hint="default"/>
        <w:lang w:val="en-US" w:eastAsia="en-US" w:bidi="en-US"/>
      </w:rPr>
    </w:lvl>
    <w:lvl w:ilvl="4" w:tplc="0A84AB6C">
      <w:numFmt w:val="bullet"/>
      <w:lvlText w:val="•"/>
      <w:lvlJc w:val="left"/>
      <w:pPr>
        <w:ind w:left="5518" w:hanging="258"/>
      </w:pPr>
      <w:rPr>
        <w:rFonts w:hint="default"/>
        <w:lang w:val="en-US" w:eastAsia="en-US" w:bidi="en-US"/>
      </w:rPr>
    </w:lvl>
    <w:lvl w:ilvl="5" w:tplc="03F05ADC">
      <w:numFmt w:val="bullet"/>
      <w:lvlText w:val="•"/>
      <w:lvlJc w:val="left"/>
      <w:pPr>
        <w:ind w:left="6583" w:hanging="258"/>
      </w:pPr>
      <w:rPr>
        <w:rFonts w:hint="default"/>
        <w:lang w:val="en-US" w:eastAsia="en-US" w:bidi="en-US"/>
      </w:rPr>
    </w:lvl>
    <w:lvl w:ilvl="6" w:tplc="008652EE">
      <w:numFmt w:val="bullet"/>
      <w:lvlText w:val="•"/>
      <w:lvlJc w:val="left"/>
      <w:pPr>
        <w:ind w:left="7647" w:hanging="258"/>
      </w:pPr>
      <w:rPr>
        <w:rFonts w:hint="default"/>
        <w:lang w:val="en-US" w:eastAsia="en-US" w:bidi="en-US"/>
      </w:rPr>
    </w:lvl>
    <w:lvl w:ilvl="7" w:tplc="012A0100">
      <w:numFmt w:val="bullet"/>
      <w:lvlText w:val="•"/>
      <w:lvlJc w:val="left"/>
      <w:pPr>
        <w:ind w:left="8712" w:hanging="258"/>
      </w:pPr>
      <w:rPr>
        <w:rFonts w:hint="default"/>
        <w:lang w:val="en-US" w:eastAsia="en-US" w:bidi="en-US"/>
      </w:rPr>
    </w:lvl>
    <w:lvl w:ilvl="8" w:tplc="D4D0F162">
      <w:numFmt w:val="bullet"/>
      <w:lvlText w:val="•"/>
      <w:lvlJc w:val="left"/>
      <w:pPr>
        <w:ind w:left="9777" w:hanging="258"/>
      </w:pPr>
      <w:rPr>
        <w:rFonts w:hint="default"/>
        <w:lang w:val="en-US" w:eastAsia="en-US" w:bidi="en-US"/>
      </w:rPr>
    </w:lvl>
  </w:abstractNum>
  <w:abstractNum w:abstractNumId="30" w15:restartNumberingAfterBreak="0">
    <w:nsid w:val="58A167B9"/>
    <w:multiLevelType w:val="hybridMultilevel"/>
    <w:tmpl w:val="05CE1F52"/>
    <w:lvl w:ilvl="0" w:tplc="F3AE0980">
      <w:start w:val="8"/>
      <w:numFmt w:val="decimal"/>
      <w:lvlText w:val="%1"/>
      <w:lvlJc w:val="left"/>
      <w:pPr>
        <w:ind w:left="1260" w:hanging="720"/>
        <w:jc w:val="left"/>
      </w:pPr>
      <w:rPr>
        <w:rFonts w:hint="default"/>
        <w:lang w:val="en-US" w:eastAsia="en-US" w:bidi="ar-SA"/>
      </w:rPr>
    </w:lvl>
    <w:lvl w:ilvl="1" w:tplc="BD9A5E56">
      <w:start w:val="1"/>
      <w:numFmt w:val="decimal"/>
      <w:lvlText w:val="%1.%2"/>
      <w:lvlJc w:val="left"/>
      <w:pPr>
        <w:ind w:left="1260" w:hanging="720"/>
        <w:jc w:val="left"/>
      </w:pPr>
      <w:rPr>
        <w:rFonts w:hint="default"/>
        <w:w w:val="100"/>
        <w:lang w:val="en-US" w:eastAsia="en-US" w:bidi="ar-SA"/>
      </w:rPr>
    </w:lvl>
    <w:lvl w:ilvl="2" w:tplc="714E41B4">
      <w:start w:val="1"/>
      <w:numFmt w:val="decimal"/>
      <w:lvlText w:val="%3."/>
      <w:lvlJc w:val="left"/>
      <w:pPr>
        <w:ind w:left="1481" w:hanging="221"/>
        <w:jc w:val="left"/>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1" w15:restartNumberingAfterBreak="0">
    <w:nsid w:val="594A2333"/>
    <w:multiLevelType w:val="multilevel"/>
    <w:tmpl w:val="C1E645FC"/>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735"/>
      </w:pPr>
      <w:rPr>
        <w:rFonts w:hint="default"/>
        <w:lang w:val="en-US" w:eastAsia="en-US" w:bidi="en-US"/>
      </w:rPr>
    </w:lvl>
    <w:lvl w:ilvl="4">
      <w:numFmt w:val="bullet"/>
      <w:lvlText w:val="•"/>
      <w:lvlJc w:val="left"/>
      <w:pPr>
        <w:ind w:left="5128" w:hanging="735"/>
      </w:pPr>
      <w:rPr>
        <w:rFonts w:hint="default"/>
        <w:lang w:val="en-US" w:eastAsia="en-US" w:bidi="en-US"/>
      </w:rPr>
    </w:lvl>
    <w:lvl w:ilvl="5">
      <w:numFmt w:val="bullet"/>
      <w:lvlText w:val="•"/>
      <w:lvlJc w:val="left"/>
      <w:pPr>
        <w:ind w:left="6258" w:hanging="735"/>
      </w:pPr>
      <w:rPr>
        <w:rFonts w:hint="default"/>
        <w:lang w:val="en-US" w:eastAsia="en-US" w:bidi="en-US"/>
      </w:rPr>
    </w:lvl>
    <w:lvl w:ilvl="6">
      <w:numFmt w:val="bullet"/>
      <w:lvlText w:val="•"/>
      <w:lvlJc w:val="left"/>
      <w:pPr>
        <w:ind w:left="7388" w:hanging="735"/>
      </w:pPr>
      <w:rPr>
        <w:rFonts w:hint="default"/>
        <w:lang w:val="en-US" w:eastAsia="en-US" w:bidi="en-US"/>
      </w:rPr>
    </w:lvl>
    <w:lvl w:ilvl="7">
      <w:numFmt w:val="bullet"/>
      <w:lvlText w:val="•"/>
      <w:lvlJc w:val="left"/>
      <w:pPr>
        <w:ind w:left="8517" w:hanging="735"/>
      </w:pPr>
      <w:rPr>
        <w:rFonts w:hint="default"/>
        <w:lang w:val="en-US" w:eastAsia="en-US" w:bidi="en-US"/>
      </w:rPr>
    </w:lvl>
    <w:lvl w:ilvl="8">
      <w:numFmt w:val="bullet"/>
      <w:lvlText w:val="•"/>
      <w:lvlJc w:val="left"/>
      <w:pPr>
        <w:ind w:left="9647" w:hanging="735"/>
      </w:pPr>
      <w:rPr>
        <w:rFonts w:hint="default"/>
        <w:lang w:val="en-US" w:eastAsia="en-US" w:bidi="en-US"/>
      </w:rPr>
    </w:lvl>
  </w:abstractNum>
  <w:abstractNum w:abstractNumId="32" w15:restartNumberingAfterBreak="0">
    <w:nsid w:val="5A036FA8"/>
    <w:multiLevelType w:val="multilevel"/>
    <w:tmpl w:val="BF302C3A"/>
    <w:lvl w:ilvl="0">
      <w:start w:val="1"/>
      <w:numFmt w:val="decimal"/>
      <w:lvlText w:val="%1"/>
      <w:lvlJc w:val="left"/>
      <w:pPr>
        <w:ind w:left="360" w:hanging="360"/>
      </w:pPr>
      <w:rPr>
        <w:rFonts w:hint="default"/>
        <w:b w:val="0"/>
      </w:rPr>
    </w:lvl>
    <w:lvl w:ilvl="1">
      <w:start w:val="3"/>
      <w:numFmt w:val="decimal"/>
      <w:lvlText w:val="%1.%2"/>
      <w:lvlJc w:val="left"/>
      <w:pPr>
        <w:ind w:left="1620" w:hanging="360"/>
      </w:pPr>
      <w:rPr>
        <w:rFonts w:hint="default"/>
        <w:b w:val="0"/>
      </w:rPr>
    </w:lvl>
    <w:lvl w:ilvl="2">
      <w:start w:val="1"/>
      <w:numFmt w:val="decimal"/>
      <w:lvlText w:val="%1.%2.%3"/>
      <w:lvlJc w:val="left"/>
      <w:pPr>
        <w:ind w:left="3240" w:hanging="720"/>
      </w:pPr>
      <w:rPr>
        <w:rFonts w:hint="default"/>
        <w:b w:val="0"/>
      </w:rPr>
    </w:lvl>
    <w:lvl w:ilvl="3">
      <w:start w:val="1"/>
      <w:numFmt w:val="decimal"/>
      <w:lvlText w:val="%1.%2.%3.%4"/>
      <w:lvlJc w:val="left"/>
      <w:pPr>
        <w:ind w:left="450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380" w:hanging="1080"/>
      </w:pPr>
      <w:rPr>
        <w:rFonts w:hint="default"/>
        <w:b w:val="0"/>
      </w:rPr>
    </w:lvl>
    <w:lvl w:ilvl="6">
      <w:start w:val="1"/>
      <w:numFmt w:val="decimal"/>
      <w:lvlText w:val="%1.%2.%3.%4.%5.%6.%7"/>
      <w:lvlJc w:val="left"/>
      <w:pPr>
        <w:ind w:left="9000" w:hanging="1440"/>
      </w:pPr>
      <w:rPr>
        <w:rFonts w:hint="default"/>
        <w:b w:val="0"/>
      </w:rPr>
    </w:lvl>
    <w:lvl w:ilvl="7">
      <w:start w:val="1"/>
      <w:numFmt w:val="decimal"/>
      <w:lvlText w:val="%1.%2.%3.%4.%5.%6.%7.%8"/>
      <w:lvlJc w:val="left"/>
      <w:pPr>
        <w:ind w:left="10260" w:hanging="1440"/>
      </w:pPr>
      <w:rPr>
        <w:rFonts w:hint="default"/>
        <w:b w:val="0"/>
      </w:rPr>
    </w:lvl>
    <w:lvl w:ilvl="8">
      <w:start w:val="1"/>
      <w:numFmt w:val="decimal"/>
      <w:lvlText w:val="%1.%2.%3.%4.%5.%6.%7.%8.%9"/>
      <w:lvlJc w:val="left"/>
      <w:pPr>
        <w:ind w:left="11880" w:hanging="1800"/>
      </w:pPr>
      <w:rPr>
        <w:rFonts w:hint="default"/>
        <w:b w:val="0"/>
      </w:rPr>
    </w:lvl>
  </w:abstractNum>
  <w:abstractNum w:abstractNumId="33" w15:restartNumberingAfterBreak="0">
    <w:nsid w:val="5E0D6997"/>
    <w:multiLevelType w:val="hybridMultilevel"/>
    <w:tmpl w:val="12663A10"/>
    <w:lvl w:ilvl="0" w:tplc="F0BA92B4">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7FEABDB6">
      <w:numFmt w:val="bullet"/>
      <w:lvlText w:val="•"/>
      <w:lvlJc w:val="left"/>
      <w:pPr>
        <w:ind w:left="2324" w:hanging="267"/>
      </w:pPr>
      <w:rPr>
        <w:rFonts w:hint="default"/>
        <w:lang w:val="en-US" w:eastAsia="en-US" w:bidi="en-US"/>
      </w:rPr>
    </w:lvl>
    <w:lvl w:ilvl="2" w:tplc="7A6619B6">
      <w:numFmt w:val="bullet"/>
      <w:lvlText w:val="•"/>
      <w:lvlJc w:val="left"/>
      <w:pPr>
        <w:ind w:left="3389" w:hanging="267"/>
      </w:pPr>
      <w:rPr>
        <w:rFonts w:hint="default"/>
        <w:lang w:val="en-US" w:eastAsia="en-US" w:bidi="en-US"/>
      </w:rPr>
    </w:lvl>
    <w:lvl w:ilvl="3" w:tplc="C734953E">
      <w:numFmt w:val="bullet"/>
      <w:lvlText w:val="•"/>
      <w:lvlJc w:val="left"/>
      <w:pPr>
        <w:ind w:left="4453" w:hanging="267"/>
      </w:pPr>
      <w:rPr>
        <w:rFonts w:hint="default"/>
        <w:lang w:val="en-US" w:eastAsia="en-US" w:bidi="en-US"/>
      </w:rPr>
    </w:lvl>
    <w:lvl w:ilvl="4" w:tplc="0838CEFE">
      <w:numFmt w:val="bullet"/>
      <w:lvlText w:val="•"/>
      <w:lvlJc w:val="left"/>
      <w:pPr>
        <w:ind w:left="5518" w:hanging="267"/>
      </w:pPr>
      <w:rPr>
        <w:rFonts w:hint="default"/>
        <w:lang w:val="en-US" w:eastAsia="en-US" w:bidi="en-US"/>
      </w:rPr>
    </w:lvl>
    <w:lvl w:ilvl="5" w:tplc="5F2478FE">
      <w:numFmt w:val="bullet"/>
      <w:lvlText w:val="•"/>
      <w:lvlJc w:val="left"/>
      <w:pPr>
        <w:ind w:left="6583" w:hanging="267"/>
      </w:pPr>
      <w:rPr>
        <w:rFonts w:hint="default"/>
        <w:lang w:val="en-US" w:eastAsia="en-US" w:bidi="en-US"/>
      </w:rPr>
    </w:lvl>
    <w:lvl w:ilvl="6" w:tplc="1526B208">
      <w:numFmt w:val="bullet"/>
      <w:lvlText w:val="•"/>
      <w:lvlJc w:val="left"/>
      <w:pPr>
        <w:ind w:left="7647" w:hanging="267"/>
      </w:pPr>
      <w:rPr>
        <w:rFonts w:hint="default"/>
        <w:lang w:val="en-US" w:eastAsia="en-US" w:bidi="en-US"/>
      </w:rPr>
    </w:lvl>
    <w:lvl w:ilvl="7" w:tplc="5E8815B2">
      <w:numFmt w:val="bullet"/>
      <w:lvlText w:val="•"/>
      <w:lvlJc w:val="left"/>
      <w:pPr>
        <w:ind w:left="8712" w:hanging="267"/>
      </w:pPr>
      <w:rPr>
        <w:rFonts w:hint="default"/>
        <w:lang w:val="en-US" w:eastAsia="en-US" w:bidi="en-US"/>
      </w:rPr>
    </w:lvl>
    <w:lvl w:ilvl="8" w:tplc="A4EC9798">
      <w:numFmt w:val="bullet"/>
      <w:lvlText w:val="•"/>
      <w:lvlJc w:val="left"/>
      <w:pPr>
        <w:ind w:left="9777" w:hanging="267"/>
      </w:pPr>
      <w:rPr>
        <w:rFonts w:hint="default"/>
        <w:lang w:val="en-US" w:eastAsia="en-US" w:bidi="en-US"/>
      </w:rPr>
    </w:lvl>
  </w:abstractNum>
  <w:abstractNum w:abstractNumId="34" w15:restartNumberingAfterBreak="0">
    <w:nsid w:val="5F754B72"/>
    <w:multiLevelType w:val="multilevel"/>
    <w:tmpl w:val="52B2FDB2"/>
    <w:lvl w:ilvl="0">
      <w:start w:val="1"/>
      <w:numFmt w:val="decimal"/>
      <w:lvlText w:val="%1"/>
      <w:lvlJc w:val="left"/>
      <w:pPr>
        <w:ind w:left="1260" w:hanging="301"/>
      </w:pPr>
      <w:rPr>
        <w:rFonts w:hint="default"/>
        <w:lang w:val="en-US" w:eastAsia="en-US" w:bidi="en-US"/>
      </w:rPr>
    </w:lvl>
    <w:lvl w:ilvl="1">
      <w:start w:val="1"/>
      <w:numFmt w:val="decimal"/>
      <w:lvlText w:val="%1.%2"/>
      <w:lvlJc w:val="left"/>
      <w:pPr>
        <w:ind w:left="1260" w:hanging="301"/>
      </w:pPr>
      <w:rPr>
        <w:rFonts w:ascii="Times New Roman" w:eastAsia="Times New Roman" w:hAnsi="Times New Roman" w:cs="Times New Roman" w:hint="default"/>
        <w:spacing w:val="-4"/>
        <w:w w:val="99"/>
        <w:sz w:val="22"/>
        <w:szCs w:val="22"/>
        <w:lang w:val="en-US" w:eastAsia="en-US" w:bidi="en-US"/>
      </w:rPr>
    </w:lvl>
    <w:lvl w:ilvl="2">
      <w:numFmt w:val="bullet"/>
      <w:lvlText w:val="•"/>
      <w:lvlJc w:val="left"/>
      <w:pPr>
        <w:ind w:left="3389" w:hanging="301"/>
      </w:pPr>
      <w:rPr>
        <w:rFonts w:hint="default"/>
        <w:lang w:val="en-US" w:eastAsia="en-US" w:bidi="en-US"/>
      </w:rPr>
    </w:lvl>
    <w:lvl w:ilvl="3">
      <w:numFmt w:val="bullet"/>
      <w:lvlText w:val="•"/>
      <w:lvlJc w:val="left"/>
      <w:pPr>
        <w:ind w:left="4453" w:hanging="301"/>
      </w:pPr>
      <w:rPr>
        <w:rFonts w:hint="default"/>
        <w:lang w:val="en-US" w:eastAsia="en-US" w:bidi="en-US"/>
      </w:rPr>
    </w:lvl>
    <w:lvl w:ilvl="4">
      <w:numFmt w:val="bullet"/>
      <w:lvlText w:val="•"/>
      <w:lvlJc w:val="left"/>
      <w:pPr>
        <w:ind w:left="5518" w:hanging="301"/>
      </w:pPr>
      <w:rPr>
        <w:rFonts w:hint="default"/>
        <w:lang w:val="en-US" w:eastAsia="en-US" w:bidi="en-US"/>
      </w:rPr>
    </w:lvl>
    <w:lvl w:ilvl="5">
      <w:numFmt w:val="bullet"/>
      <w:lvlText w:val="•"/>
      <w:lvlJc w:val="left"/>
      <w:pPr>
        <w:ind w:left="6583" w:hanging="301"/>
      </w:pPr>
      <w:rPr>
        <w:rFonts w:hint="default"/>
        <w:lang w:val="en-US" w:eastAsia="en-US" w:bidi="en-US"/>
      </w:rPr>
    </w:lvl>
    <w:lvl w:ilvl="6">
      <w:numFmt w:val="bullet"/>
      <w:lvlText w:val="•"/>
      <w:lvlJc w:val="left"/>
      <w:pPr>
        <w:ind w:left="7647" w:hanging="301"/>
      </w:pPr>
      <w:rPr>
        <w:rFonts w:hint="default"/>
        <w:lang w:val="en-US" w:eastAsia="en-US" w:bidi="en-US"/>
      </w:rPr>
    </w:lvl>
    <w:lvl w:ilvl="7">
      <w:numFmt w:val="bullet"/>
      <w:lvlText w:val="•"/>
      <w:lvlJc w:val="left"/>
      <w:pPr>
        <w:ind w:left="8712" w:hanging="301"/>
      </w:pPr>
      <w:rPr>
        <w:rFonts w:hint="default"/>
        <w:lang w:val="en-US" w:eastAsia="en-US" w:bidi="en-US"/>
      </w:rPr>
    </w:lvl>
    <w:lvl w:ilvl="8">
      <w:numFmt w:val="bullet"/>
      <w:lvlText w:val="•"/>
      <w:lvlJc w:val="left"/>
      <w:pPr>
        <w:ind w:left="9777" w:hanging="301"/>
      </w:pPr>
      <w:rPr>
        <w:rFonts w:hint="default"/>
        <w:lang w:val="en-US" w:eastAsia="en-US" w:bidi="en-US"/>
      </w:rPr>
    </w:lvl>
  </w:abstractNum>
  <w:abstractNum w:abstractNumId="35" w15:restartNumberingAfterBreak="0">
    <w:nsid w:val="6082353B"/>
    <w:multiLevelType w:val="multilevel"/>
    <w:tmpl w:val="38325628"/>
    <w:lvl w:ilvl="0">
      <w:start w:val="2"/>
      <w:numFmt w:val="decimal"/>
      <w:lvlText w:val="%1"/>
      <w:lvlJc w:val="left"/>
      <w:pPr>
        <w:ind w:left="1681" w:hanging="421"/>
      </w:pPr>
      <w:rPr>
        <w:rFonts w:hint="default"/>
        <w:lang w:val="en-US" w:eastAsia="en-US" w:bidi="en-US"/>
      </w:rPr>
    </w:lvl>
    <w:lvl w:ilvl="1">
      <w:start w:val="17"/>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6" w15:restartNumberingAfterBreak="0">
    <w:nsid w:val="608B045D"/>
    <w:multiLevelType w:val="multilevel"/>
    <w:tmpl w:val="8E643D64"/>
    <w:lvl w:ilvl="0">
      <w:start w:val="2"/>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7" w15:restartNumberingAfterBreak="0">
    <w:nsid w:val="64820B23"/>
    <w:multiLevelType w:val="multilevel"/>
    <w:tmpl w:val="B34AC7DC"/>
    <w:lvl w:ilvl="0">
      <w:start w:val="2"/>
      <w:numFmt w:val="decimal"/>
      <w:lvlText w:val="%1"/>
      <w:lvlJc w:val="left"/>
      <w:pPr>
        <w:ind w:left="1260" w:hanging="601"/>
      </w:pPr>
      <w:rPr>
        <w:rFonts w:hint="default"/>
        <w:lang w:val="en-US" w:eastAsia="en-US" w:bidi="en-US"/>
      </w:rPr>
    </w:lvl>
    <w:lvl w:ilvl="1">
      <w:start w:val="24"/>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38" w15:restartNumberingAfterBreak="0">
    <w:nsid w:val="656F16C1"/>
    <w:multiLevelType w:val="multilevel"/>
    <w:tmpl w:val="B94A04C0"/>
    <w:lvl w:ilvl="0">
      <w:start w:val="2"/>
      <w:numFmt w:val="decimal"/>
      <w:lvlText w:val="%1"/>
      <w:lvlJc w:val="left"/>
      <w:pPr>
        <w:ind w:left="1681" w:hanging="421"/>
      </w:pPr>
      <w:rPr>
        <w:rFonts w:hint="default"/>
        <w:lang w:val="en-US" w:eastAsia="en-US" w:bidi="en-US"/>
      </w:rPr>
    </w:lvl>
    <w:lvl w:ilvl="1">
      <w:start w:val="29"/>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9" w15:restartNumberingAfterBreak="0">
    <w:nsid w:val="67F60BC1"/>
    <w:multiLevelType w:val="multilevel"/>
    <w:tmpl w:val="AA0E51EE"/>
    <w:lvl w:ilvl="0">
      <w:start w:val="3"/>
      <w:numFmt w:val="decimal"/>
      <w:lvlText w:val="%1"/>
      <w:lvlJc w:val="left"/>
      <w:pPr>
        <w:ind w:left="1561" w:hanging="301"/>
      </w:pPr>
      <w:rPr>
        <w:rFonts w:hint="default"/>
        <w:lang w:val="en-US" w:eastAsia="en-US" w:bidi="en-US"/>
      </w:rPr>
    </w:lvl>
    <w:lvl w:ilvl="1">
      <w:start w:val="8"/>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40" w15:restartNumberingAfterBreak="0">
    <w:nsid w:val="69937B67"/>
    <w:multiLevelType w:val="hybridMultilevel"/>
    <w:tmpl w:val="E68C453E"/>
    <w:lvl w:ilvl="0" w:tplc="C66E147E">
      <w:start w:val="1"/>
      <w:numFmt w:val="lowerRoman"/>
      <w:lvlText w:val="(%1)"/>
      <w:lvlJc w:val="left"/>
      <w:pPr>
        <w:ind w:left="1260" w:hanging="286"/>
      </w:pPr>
      <w:rPr>
        <w:rFonts w:ascii="Times New Roman" w:eastAsia="Times New Roman" w:hAnsi="Times New Roman" w:cs="Times New Roman" w:hint="default"/>
        <w:w w:val="99"/>
        <w:sz w:val="24"/>
        <w:szCs w:val="24"/>
        <w:lang w:val="en-US" w:eastAsia="en-US" w:bidi="en-US"/>
      </w:rPr>
    </w:lvl>
    <w:lvl w:ilvl="1" w:tplc="A7EC8D00">
      <w:numFmt w:val="bullet"/>
      <w:lvlText w:val="•"/>
      <w:lvlJc w:val="left"/>
      <w:pPr>
        <w:ind w:left="2324" w:hanging="286"/>
      </w:pPr>
      <w:rPr>
        <w:rFonts w:hint="default"/>
        <w:lang w:val="en-US" w:eastAsia="en-US" w:bidi="en-US"/>
      </w:rPr>
    </w:lvl>
    <w:lvl w:ilvl="2" w:tplc="A9DE32D0">
      <w:numFmt w:val="bullet"/>
      <w:lvlText w:val="•"/>
      <w:lvlJc w:val="left"/>
      <w:pPr>
        <w:ind w:left="3389" w:hanging="286"/>
      </w:pPr>
      <w:rPr>
        <w:rFonts w:hint="default"/>
        <w:lang w:val="en-US" w:eastAsia="en-US" w:bidi="en-US"/>
      </w:rPr>
    </w:lvl>
    <w:lvl w:ilvl="3" w:tplc="A34071AC">
      <w:numFmt w:val="bullet"/>
      <w:lvlText w:val="•"/>
      <w:lvlJc w:val="left"/>
      <w:pPr>
        <w:ind w:left="4453" w:hanging="286"/>
      </w:pPr>
      <w:rPr>
        <w:rFonts w:hint="default"/>
        <w:lang w:val="en-US" w:eastAsia="en-US" w:bidi="en-US"/>
      </w:rPr>
    </w:lvl>
    <w:lvl w:ilvl="4" w:tplc="3970DEAA">
      <w:numFmt w:val="bullet"/>
      <w:lvlText w:val="•"/>
      <w:lvlJc w:val="left"/>
      <w:pPr>
        <w:ind w:left="5518" w:hanging="286"/>
      </w:pPr>
      <w:rPr>
        <w:rFonts w:hint="default"/>
        <w:lang w:val="en-US" w:eastAsia="en-US" w:bidi="en-US"/>
      </w:rPr>
    </w:lvl>
    <w:lvl w:ilvl="5" w:tplc="9CF875BE">
      <w:numFmt w:val="bullet"/>
      <w:lvlText w:val="•"/>
      <w:lvlJc w:val="left"/>
      <w:pPr>
        <w:ind w:left="6583" w:hanging="286"/>
      </w:pPr>
      <w:rPr>
        <w:rFonts w:hint="default"/>
        <w:lang w:val="en-US" w:eastAsia="en-US" w:bidi="en-US"/>
      </w:rPr>
    </w:lvl>
    <w:lvl w:ilvl="6" w:tplc="7B4213F2">
      <w:numFmt w:val="bullet"/>
      <w:lvlText w:val="•"/>
      <w:lvlJc w:val="left"/>
      <w:pPr>
        <w:ind w:left="7647" w:hanging="286"/>
      </w:pPr>
      <w:rPr>
        <w:rFonts w:hint="default"/>
        <w:lang w:val="en-US" w:eastAsia="en-US" w:bidi="en-US"/>
      </w:rPr>
    </w:lvl>
    <w:lvl w:ilvl="7" w:tplc="A692A532">
      <w:numFmt w:val="bullet"/>
      <w:lvlText w:val="•"/>
      <w:lvlJc w:val="left"/>
      <w:pPr>
        <w:ind w:left="8712" w:hanging="286"/>
      </w:pPr>
      <w:rPr>
        <w:rFonts w:hint="default"/>
        <w:lang w:val="en-US" w:eastAsia="en-US" w:bidi="en-US"/>
      </w:rPr>
    </w:lvl>
    <w:lvl w:ilvl="8" w:tplc="05F86ADE">
      <w:numFmt w:val="bullet"/>
      <w:lvlText w:val="•"/>
      <w:lvlJc w:val="left"/>
      <w:pPr>
        <w:ind w:left="9777" w:hanging="286"/>
      </w:pPr>
      <w:rPr>
        <w:rFonts w:hint="default"/>
        <w:lang w:val="en-US" w:eastAsia="en-US" w:bidi="en-US"/>
      </w:rPr>
    </w:lvl>
  </w:abstractNum>
  <w:abstractNum w:abstractNumId="41" w15:restartNumberingAfterBreak="0">
    <w:nsid w:val="69A82223"/>
    <w:multiLevelType w:val="multilevel"/>
    <w:tmpl w:val="69AA0E32"/>
    <w:lvl w:ilvl="0">
      <w:start w:val="2"/>
      <w:numFmt w:val="decimal"/>
      <w:lvlText w:val="%1"/>
      <w:lvlJc w:val="left"/>
      <w:pPr>
        <w:ind w:left="1681" w:hanging="421"/>
      </w:pPr>
      <w:rPr>
        <w:rFonts w:hint="default"/>
        <w:lang w:val="en-US" w:eastAsia="en-US" w:bidi="en-US"/>
      </w:rPr>
    </w:lvl>
    <w:lvl w:ilvl="1">
      <w:start w:val="28"/>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2"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43" w15:restartNumberingAfterBreak="0">
    <w:nsid w:val="6FB40E19"/>
    <w:multiLevelType w:val="hybridMultilevel"/>
    <w:tmpl w:val="FF5E85E6"/>
    <w:lvl w:ilvl="0" w:tplc="4E2C7716">
      <w:start w:val="1"/>
      <w:numFmt w:val="lowerLetter"/>
      <w:lvlText w:val="(%1)"/>
      <w:lvlJc w:val="left"/>
      <w:pPr>
        <w:ind w:left="1260" w:hanging="720"/>
        <w:jc w:val="left"/>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44" w15:restartNumberingAfterBreak="0">
    <w:nsid w:val="703749B7"/>
    <w:multiLevelType w:val="multilevel"/>
    <w:tmpl w:val="57F4872C"/>
    <w:lvl w:ilvl="0">
      <w:start w:val="3"/>
      <w:numFmt w:val="decimal"/>
      <w:lvlText w:val="%1"/>
      <w:lvlJc w:val="left"/>
      <w:pPr>
        <w:ind w:left="1260" w:hanging="601"/>
      </w:pPr>
      <w:rPr>
        <w:rFonts w:hint="default"/>
        <w:lang w:val="en-US" w:eastAsia="en-US" w:bidi="en-US"/>
      </w:rPr>
    </w:lvl>
    <w:lvl w:ilvl="1">
      <w:start w:val="18"/>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45" w15:restartNumberingAfterBreak="0">
    <w:nsid w:val="708A385E"/>
    <w:multiLevelType w:val="multilevel"/>
    <w:tmpl w:val="1A98BD9C"/>
    <w:lvl w:ilvl="0">
      <w:start w:val="3"/>
      <w:numFmt w:val="decimal"/>
      <w:lvlText w:val="%1"/>
      <w:lvlJc w:val="left"/>
      <w:pPr>
        <w:ind w:left="1260" w:hanging="481"/>
      </w:pPr>
      <w:rPr>
        <w:rFonts w:hint="default"/>
        <w:lang w:val="en-US" w:eastAsia="en-US" w:bidi="en-US"/>
      </w:rPr>
    </w:lvl>
    <w:lvl w:ilvl="1">
      <w:start w:val="7"/>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46" w15:restartNumberingAfterBreak="0">
    <w:nsid w:val="71A33DEB"/>
    <w:multiLevelType w:val="multilevel"/>
    <w:tmpl w:val="BCE2D14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89" w:hanging="447"/>
      </w:pPr>
      <w:rPr>
        <w:rFonts w:hint="default"/>
        <w:lang w:val="en-US" w:eastAsia="en-US" w:bidi="en-US"/>
      </w:rPr>
    </w:lvl>
    <w:lvl w:ilvl="3">
      <w:numFmt w:val="bullet"/>
      <w:lvlText w:val="•"/>
      <w:lvlJc w:val="left"/>
      <w:pPr>
        <w:ind w:left="4453" w:hanging="447"/>
      </w:pPr>
      <w:rPr>
        <w:rFonts w:hint="default"/>
        <w:lang w:val="en-US" w:eastAsia="en-US" w:bidi="en-US"/>
      </w:rPr>
    </w:lvl>
    <w:lvl w:ilvl="4">
      <w:numFmt w:val="bullet"/>
      <w:lvlText w:val="•"/>
      <w:lvlJc w:val="left"/>
      <w:pPr>
        <w:ind w:left="5518" w:hanging="447"/>
      </w:pPr>
      <w:rPr>
        <w:rFonts w:hint="default"/>
        <w:lang w:val="en-US" w:eastAsia="en-US" w:bidi="en-US"/>
      </w:rPr>
    </w:lvl>
    <w:lvl w:ilvl="5">
      <w:numFmt w:val="bullet"/>
      <w:lvlText w:val="•"/>
      <w:lvlJc w:val="left"/>
      <w:pPr>
        <w:ind w:left="6583" w:hanging="447"/>
      </w:pPr>
      <w:rPr>
        <w:rFonts w:hint="default"/>
        <w:lang w:val="en-US" w:eastAsia="en-US" w:bidi="en-US"/>
      </w:rPr>
    </w:lvl>
    <w:lvl w:ilvl="6">
      <w:numFmt w:val="bullet"/>
      <w:lvlText w:val="•"/>
      <w:lvlJc w:val="left"/>
      <w:pPr>
        <w:ind w:left="7647" w:hanging="447"/>
      </w:pPr>
      <w:rPr>
        <w:rFonts w:hint="default"/>
        <w:lang w:val="en-US" w:eastAsia="en-US" w:bidi="en-US"/>
      </w:rPr>
    </w:lvl>
    <w:lvl w:ilvl="7">
      <w:numFmt w:val="bullet"/>
      <w:lvlText w:val="•"/>
      <w:lvlJc w:val="left"/>
      <w:pPr>
        <w:ind w:left="8712" w:hanging="447"/>
      </w:pPr>
      <w:rPr>
        <w:rFonts w:hint="default"/>
        <w:lang w:val="en-US" w:eastAsia="en-US" w:bidi="en-US"/>
      </w:rPr>
    </w:lvl>
    <w:lvl w:ilvl="8">
      <w:numFmt w:val="bullet"/>
      <w:lvlText w:val="•"/>
      <w:lvlJc w:val="left"/>
      <w:pPr>
        <w:ind w:left="9777" w:hanging="447"/>
      </w:pPr>
      <w:rPr>
        <w:rFonts w:hint="default"/>
        <w:lang w:val="en-US" w:eastAsia="en-US" w:bidi="en-US"/>
      </w:rPr>
    </w:lvl>
  </w:abstractNum>
  <w:abstractNum w:abstractNumId="47" w15:restartNumberingAfterBreak="0">
    <w:nsid w:val="748A127C"/>
    <w:multiLevelType w:val="hybridMultilevel"/>
    <w:tmpl w:val="A65A7074"/>
    <w:lvl w:ilvl="0" w:tplc="A52636B6">
      <w:start w:val="1"/>
      <w:numFmt w:val="lowerRoman"/>
      <w:lvlText w:val="(%1)"/>
      <w:lvlJc w:val="left"/>
      <w:pPr>
        <w:ind w:left="1260" w:hanging="228"/>
      </w:pPr>
      <w:rPr>
        <w:rFonts w:ascii="Times New Roman" w:eastAsia="Times New Roman" w:hAnsi="Times New Roman" w:cs="Times New Roman" w:hint="default"/>
        <w:spacing w:val="-1"/>
        <w:w w:val="99"/>
        <w:sz w:val="22"/>
        <w:szCs w:val="22"/>
        <w:lang w:val="en-US" w:eastAsia="en-US" w:bidi="en-US"/>
      </w:rPr>
    </w:lvl>
    <w:lvl w:ilvl="1" w:tplc="512C72C4">
      <w:numFmt w:val="bullet"/>
      <w:lvlText w:val="•"/>
      <w:lvlJc w:val="left"/>
      <w:pPr>
        <w:ind w:left="2324" w:hanging="228"/>
      </w:pPr>
      <w:rPr>
        <w:rFonts w:hint="default"/>
        <w:lang w:val="en-US" w:eastAsia="en-US" w:bidi="en-US"/>
      </w:rPr>
    </w:lvl>
    <w:lvl w:ilvl="2" w:tplc="5C1279A6">
      <w:numFmt w:val="bullet"/>
      <w:lvlText w:val="•"/>
      <w:lvlJc w:val="left"/>
      <w:pPr>
        <w:ind w:left="3389" w:hanging="228"/>
      </w:pPr>
      <w:rPr>
        <w:rFonts w:hint="default"/>
        <w:lang w:val="en-US" w:eastAsia="en-US" w:bidi="en-US"/>
      </w:rPr>
    </w:lvl>
    <w:lvl w:ilvl="3" w:tplc="3684C0BC">
      <w:numFmt w:val="bullet"/>
      <w:lvlText w:val="•"/>
      <w:lvlJc w:val="left"/>
      <w:pPr>
        <w:ind w:left="4453" w:hanging="228"/>
      </w:pPr>
      <w:rPr>
        <w:rFonts w:hint="default"/>
        <w:lang w:val="en-US" w:eastAsia="en-US" w:bidi="en-US"/>
      </w:rPr>
    </w:lvl>
    <w:lvl w:ilvl="4" w:tplc="A84E226A">
      <w:numFmt w:val="bullet"/>
      <w:lvlText w:val="•"/>
      <w:lvlJc w:val="left"/>
      <w:pPr>
        <w:ind w:left="5518" w:hanging="228"/>
      </w:pPr>
      <w:rPr>
        <w:rFonts w:hint="default"/>
        <w:lang w:val="en-US" w:eastAsia="en-US" w:bidi="en-US"/>
      </w:rPr>
    </w:lvl>
    <w:lvl w:ilvl="5" w:tplc="A33CABE2">
      <w:numFmt w:val="bullet"/>
      <w:lvlText w:val="•"/>
      <w:lvlJc w:val="left"/>
      <w:pPr>
        <w:ind w:left="6583" w:hanging="228"/>
      </w:pPr>
      <w:rPr>
        <w:rFonts w:hint="default"/>
        <w:lang w:val="en-US" w:eastAsia="en-US" w:bidi="en-US"/>
      </w:rPr>
    </w:lvl>
    <w:lvl w:ilvl="6" w:tplc="8438E1C6">
      <w:numFmt w:val="bullet"/>
      <w:lvlText w:val="•"/>
      <w:lvlJc w:val="left"/>
      <w:pPr>
        <w:ind w:left="7647" w:hanging="228"/>
      </w:pPr>
      <w:rPr>
        <w:rFonts w:hint="default"/>
        <w:lang w:val="en-US" w:eastAsia="en-US" w:bidi="en-US"/>
      </w:rPr>
    </w:lvl>
    <w:lvl w:ilvl="7" w:tplc="0BBA40E8">
      <w:numFmt w:val="bullet"/>
      <w:lvlText w:val="•"/>
      <w:lvlJc w:val="left"/>
      <w:pPr>
        <w:ind w:left="8712" w:hanging="228"/>
      </w:pPr>
      <w:rPr>
        <w:rFonts w:hint="default"/>
        <w:lang w:val="en-US" w:eastAsia="en-US" w:bidi="en-US"/>
      </w:rPr>
    </w:lvl>
    <w:lvl w:ilvl="8" w:tplc="7B389B70">
      <w:numFmt w:val="bullet"/>
      <w:lvlText w:val="•"/>
      <w:lvlJc w:val="left"/>
      <w:pPr>
        <w:ind w:left="9777" w:hanging="228"/>
      </w:pPr>
      <w:rPr>
        <w:rFonts w:hint="default"/>
        <w:lang w:val="en-US" w:eastAsia="en-US" w:bidi="en-US"/>
      </w:rPr>
    </w:lvl>
  </w:abstractNum>
  <w:abstractNum w:abstractNumId="48" w15:restartNumberingAfterBreak="0">
    <w:nsid w:val="7CF6335E"/>
    <w:multiLevelType w:val="hybridMultilevel"/>
    <w:tmpl w:val="B414E468"/>
    <w:lvl w:ilvl="0" w:tplc="F65CD8D6">
      <w:start w:val="7"/>
      <w:numFmt w:val="lowerRoman"/>
      <w:lvlText w:val="(%1)"/>
      <w:lvlJc w:val="left"/>
      <w:pPr>
        <w:ind w:left="1260" w:hanging="415"/>
      </w:pPr>
      <w:rPr>
        <w:rFonts w:ascii="Times New Roman" w:eastAsia="Times New Roman" w:hAnsi="Times New Roman" w:cs="Times New Roman" w:hint="default"/>
        <w:w w:val="99"/>
        <w:sz w:val="22"/>
        <w:szCs w:val="22"/>
        <w:lang w:val="en-US" w:eastAsia="en-US" w:bidi="en-US"/>
      </w:rPr>
    </w:lvl>
    <w:lvl w:ilvl="1" w:tplc="102A7396">
      <w:numFmt w:val="bullet"/>
      <w:lvlText w:val="•"/>
      <w:lvlJc w:val="left"/>
      <w:pPr>
        <w:ind w:left="2324" w:hanging="415"/>
      </w:pPr>
      <w:rPr>
        <w:rFonts w:hint="default"/>
        <w:lang w:val="en-US" w:eastAsia="en-US" w:bidi="en-US"/>
      </w:rPr>
    </w:lvl>
    <w:lvl w:ilvl="2" w:tplc="CEB0AACC">
      <w:numFmt w:val="bullet"/>
      <w:lvlText w:val="•"/>
      <w:lvlJc w:val="left"/>
      <w:pPr>
        <w:ind w:left="3389" w:hanging="415"/>
      </w:pPr>
      <w:rPr>
        <w:rFonts w:hint="default"/>
        <w:lang w:val="en-US" w:eastAsia="en-US" w:bidi="en-US"/>
      </w:rPr>
    </w:lvl>
    <w:lvl w:ilvl="3" w:tplc="E4C02884">
      <w:numFmt w:val="bullet"/>
      <w:lvlText w:val="•"/>
      <w:lvlJc w:val="left"/>
      <w:pPr>
        <w:ind w:left="4453" w:hanging="415"/>
      </w:pPr>
      <w:rPr>
        <w:rFonts w:hint="default"/>
        <w:lang w:val="en-US" w:eastAsia="en-US" w:bidi="en-US"/>
      </w:rPr>
    </w:lvl>
    <w:lvl w:ilvl="4" w:tplc="94227078">
      <w:numFmt w:val="bullet"/>
      <w:lvlText w:val="•"/>
      <w:lvlJc w:val="left"/>
      <w:pPr>
        <w:ind w:left="5518" w:hanging="415"/>
      </w:pPr>
      <w:rPr>
        <w:rFonts w:hint="default"/>
        <w:lang w:val="en-US" w:eastAsia="en-US" w:bidi="en-US"/>
      </w:rPr>
    </w:lvl>
    <w:lvl w:ilvl="5" w:tplc="2EBE9538">
      <w:numFmt w:val="bullet"/>
      <w:lvlText w:val="•"/>
      <w:lvlJc w:val="left"/>
      <w:pPr>
        <w:ind w:left="6583" w:hanging="415"/>
      </w:pPr>
      <w:rPr>
        <w:rFonts w:hint="default"/>
        <w:lang w:val="en-US" w:eastAsia="en-US" w:bidi="en-US"/>
      </w:rPr>
    </w:lvl>
    <w:lvl w:ilvl="6" w:tplc="1C80A9B6">
      <w:numFmt w:val="bullet"/>
      <w:lvlText w:val="•"/>
      <w:lvlJc w:val="left"/>
      <w:pPr>
        <w:ind w:left="7647" w:hanging="415"/>
      </w:pPr>
      <w:rPr>
        <w:rFonts w:hint="default"/>
        <w:lang w:val="en-US" w:eastAsia="en-US" w:bidi="en-US"/>
      </w:rPr>
    </w:lvl>
    <w:lvl w:ilvl="7" w:tplc="41BC49A2">
      <w:numFmt w:val="bullet"/>
      <w:lvlText w:val="•"/>
      <w:lvlJc w:val="left"/>
      <w:pPr>
        <w:ind w:left="8712" w:hanging="415"/>
      </w:pPr>
      <w:rPr>
        <w:rFonts w:hint="default"/>
        <w:lang w:val="en-US" w:eastAsia="en-US" w:bidi="en-US"/>
      </w:rPr>
    </w:lvl>
    <w:lvl w:ilvl="8" w:tplc="4E6AC3C8">
      <w:numFmt w:val="bullet"/>
      <w:lvlText w:val="•"/>
      <w:lvlJc w:val="left"/>
      <w:pPr>
        <w:ind w:left="9777" w:hanging="415"/>
      </w:pPr>
      <w:rPr>
        <w:rFonts w:hint="default"/>
        <w:lang w:val="en-US" w:eastAsia="en-US" w:bidi="en-US"/>
      </w:rPr>
    </w:lvl>
  </w:abstractNum>
  <w:abstractNum w:abstractNumId="49" w15:restartNumberingAfterBreak="0">
    <w:nsid w:val="7DC40C2B"/>
    <w:multiLevelType w:val="multilevel"/>
    <w:tmpl w:val="1E96AE9C"/>
    <w:lvl w:ilvl="0">
      <w:start w:val="2"/>
      <w:numFmt w:val="decimal"/>
      <w:lvlText w:val="%1"/>
      <w:lvlJc w:val="left"/>
      <w:pPr>
        <w:ind w:left="1260" w:hanging="601"/>
      </w:pPr>
      <w:rPr>
        <w:rFonts w:hint="default"/>
        <w:lang w:val="en-US" w:eastAsia="en-US" w:bidi="en-US"/>
      </w:rPr>
    </w:lvl>
    <w:lvl w:ilvl="1">
      <w:start w:val="19"/>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6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num w:numId="1">
    <w:abstractNumId w:val="14"/>
  </w:num>
  <w:num w:numId="2">
    <w:abstractNumId w:val="29"/>
  </w:num>
  <w:num w:numId="3">
    <w:abstractNumId w:val="47"/>
  </w:num>
  <w:num w:numId="4">
    <w:abstractNumId w:val="25"/>
  </w:num>
  <w:num w:numId="5">
    <w:abstractNumId w:val="46"/>
  </w:num>
  <w:num w:numId="6">
    <w:abstractNumId w:val="44"/>
  </w:num>
  <w:num w:numId="7">
    <w:abstractNumId w:val="31"/>
  </w:num>
  <w:num w:numId="8">
    <w:abstractNumId w:val="5"/>
  </w:num>
  <w:num w:numId="9">
    <w:abstractNumId w:val="13"/>
  </w:num>
  <w:num w:numId="10">
    <w:abstractNumId w:val="24"/>
  </w:num>
  <w:num w:numId="11">
    <w:abstractNumId w:val="1"/>
  </w:num>
  <w:num w:numId="12">
    <w:abstractNumId w:val="27"/>
  </w:num>
  <w:num w:numId="13">
    <w:abstractNumId w:val="39"/>
  </w:num>
  <w:num w:numId="14">
    <w:abstractNumId w:val="45"/>
  </w:num>
  <w:num w:numId="15">
    <w:abstractNumId w:val="18"/>
  </w:num>
  <w:num w:numId="16">
    <w:abstractNumId w:val="20"/>
  </w:num>
  <w:num w:numId="17">
    <w:abstractNumId w:val="38"/>
  </w:num>
  <w:num w:numId="18">
    <w:abstractNumId w:val="41"/>
  </w:num>
  <w:num w:numId="19">
    <w:abstractNumId w:val="26"/>
  </w:num>
  <w:num w:numId="20">
    <w:abstractNumId w:val="33"/>
  </w:num>
  <w:num w:numId="21">
    <w:abstractNumId w:val="3"/>
  </w:num>
  <w:num w:numId="22">
    <w:abstractNumId w:val="37"/>
  </w:num>
  <w:num w:numId="23">
    <w:abstractNumId w:val="22"/>
  </w:num>
  <w:num w:numId="24">
    <w:abstractNumId w:val="12"/>
  </w:num>
  <w:num w:numId="25">
    <w:abstractNumId w:val="49"/>
  </w:num>
  <w:num w:numId="26">
    <w:abstractNumId w:val="21"/>
  </w:num>
  <w:num w:numId="27">
    <w:abstractNumId w:val="35"/>
  </w:num>
  <w:num w:numId="28">
    <w:abstractNumId w:val="0"/>
  </w:num>
  <w:num w:numId="29">
    <w:abstractNumId w:val="40"/>
  </w:num>
  <w:num w:numId="30">
    <w:abstractNumId w:val="17"/>
  </w:num>
  <w:num w:numId="31">
    <w:abstractNumId w:val="8"/>
  </w:num>
  <w:num w:numId="32">
    <w:abstractNumId w:val="6"/>
  </w:num>
  <w:num w:numId="33">
    <w:abstractNumId w:val="4"/>
  </w:num>
  <w:num w:numId="34">
    <w:abstractNumId w:val="16"/>
  </w:num>
  <w:num w:numId="35">
    <w:abstractNumId w:val="36"/>
  </w:num>
  <w:num w:numId="36">
    <w:abstractNumId w:val="48"/>
  </w:num>
  <w:num w:numId="37">
    <w:abstractNumId w:val="15"/>
  </w:num>
  <w:num w:numId="38">
    <w:abstractNumId w:val="19"/>
  </w:num>
  <w:num w:numId="39">
    <w:abstractNumId w:val="10"/>
  </w:num>
  <w:num w:numId="40">
    <w:abstractNumId w:val="2"/>
  </w:num>
  <w:num w:numId="41">
    <w:abstractNumId w:val="34"/>
  </w:num>
  <w:num w:numId="42">
    <w:abstractNumId w:val="32"/>
  </w:num>
  <w:num w:numId="43">
    <w:abstractNumId w:val="9"/>
  </w:num>
  <w:num w:numId="44">
    <w:abstractNumId w:val="11"/>
  </w:num>
  <w:num w:numId="45">
    <w:abstractNumId w:val="43"/>
  </w:num>
  <w:num w:numId="46">
    <w:abstractNumId w:val="28"/>
  </w:num>
  <w:num w:numId="47">
    <w:abstractNumId w:val="42"/>
  </w:num>
  <w:num w:numId="48">
    <w:abstractNumId w:val="30"/>
  </w:num>
  <w:num w:numId="49">
    <w:abstractNumId w:val="7"/>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86"/>
    <w:rsid w:val="000A1BCE"/>
    <w:rsid w:val="00892C6B"/>
    <w:rsid w:val="00A20886"/>
    <w:rsid w:val="00D3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9E67E90"/>
  <w15:chartTrackingRefBased/>
  <w15:docId w15:val="{4FC9E6F3-2166-4036-A0AB-6AE888B2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0886"/>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A20886"/>
    <w:pPr>
      <w:ind w:left="2414"/>
      <w:outlineLvl w:val="0"/>
    </w:pPr>
    <w:rPr>
      <w:b/>
      <w:bCs/>
      <w:sz w:val="29"/>
      <w:szCs w:val="29"/>
    </w:rPr>
  </w:style>
  <w:style w:type="paragraph" w:styleId="Heading2">
    <w:name w:val="heading 2"/>
    <w:basedOn w:val="Normal"/>
    <w:link w:val="Heading2Char"/>
    <w:qFormat/>
    <w:rsid w:val="00A20886"/>
    <w:pPr>
      <w:ind w:left="1480" w:hanging="480"/>
      <w:outlineLvl w:val="1"/>
    </w:pPr>
    <w:rPr>
      <w:b/>
      <w:bCs/>
      <w:sz w:val="24"/>
      <w:szCs w:val="24"/>
    </w:rPr>
  </w:style>
  <w:style w:type="paragraph" w:styleId="Heading3">
    <w:name w:val="heading 3"/>
    <w:basedOn w:val="Normal"/>
    <w:next w:val="Normal"/>
    <w:link w:val="Heading3Char"/>
    <w:qFormat/>
    <w:rsid w:val="00A20886"/>
    <w:pPr>
      <w:keepNext/>
      <w:widowControl/>
      <w:autoSpaceDE/>
      <w:autoSpaceDN/>
      <w:spacing w:after="240"/>
      <w:outlineLvl w:val="2"/>
    </w:pPr>
    <w:rPr>
      <w:bCs/>
      <w:i/>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886"/>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rsid w:val="00A20886"/>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rsid w:val="00A20886"/>
    <w:rPr>
      <w:rFonts w:ascii="Times New Roman" w:eastAsia="Times New Roman" w:hAnsi="Times New Roman" w:cs="Times New Roman"/>
      <w:bCs/>
      <w:i/>
      <w:sz w:val="24"/>
      <w:szCs w:val="26"/>
    </w:rPr>
  </w:style>
  <w:style w:type="paragraph" w:styleId="TOC1">
    <w:name w:val="toc 1"/>
    <w:basedOn w:val="Normal"/>
    <w:uiPriority w:val="39"/>
    <w:qFormat/>
    <w:rsid w:val="00A20886"/>
    <w:pPr>
      <w:spacing w:before="1"/>
      <w:ind w:left="1562" w:hanging="302"/>
    </w:pPr>
    <w:rPr>
      <w:sz w:val="24"/>
      <w:szCs w:val="24"/>
    </w:rPr>
  </w:style>
  <w:style w:type="paragraph" w:styleId="TOC2">
    <w:name w:val="toc 2"/>
    <w:basedOn w:val="Normal"/>
    <w:uiPriority w:val="39"/>
    <w:qFormat/>
    <w:rsid w:val="00A20886"/>
    <w:pPr>
      <w:ind w:left="1681" w:hanging="421"/>
    </w:pPr>
    <w:rPr>
      <w:sz w:val="24"/>
      <w:szCs w:val="24"/>
    </w:rPr>
  </w:style>
  <w:style w:type="paragraph" w:styleId="BodyText">
    <w:name w:val="Body Text"/>
    <w:basedOn w:val="Normal"/>
    <w:link w:val="BodyTextChar"/>
    <w:uiPriority w:val="1"/>
    <w:qFormat/>
    <w:rsid w:val="00A20886"/>
    <w:rPr>
      <w:sz w:val="24"/>
      <w:szCs w:val="24"/>
    </w:rPr>
  </w:style>
  <w:style w:type="character" w:customStyle="1" w:styleId="BodyTextChar">
    <w:name w:val="Body Text Char"/>
    <w:basedOn w:val="DefaultParagraphFont"/>
    <w:link w:val="BodyText"/>
    <w:uiPriority w:val="1"/>
    <w:rsid w:val="00A20886"/>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A20886"/>
    <w:pPr>
      <w:ind w:left="1260"/>
    </w:pPr>
  </w:style>
  <w:style w:type="paragraph" w:customStyle="1" w:styleId="TableParagraph">
    <w:name w:val="Table Paragraph"/>
    <w:basedOn w:val="Normal"/>
    <w:uiPriority w:val="1"/>
    <w:qFormat/>
    <w:rsid w:val="00A20886"/>
    <w:rPr>
      <w:rFonts w:ascii="Arial" w:eastAsia="Arial" w:hAnsi="Arial" w:cs="Arial"/>
    </w:rPr>
  </w:style>
  <w:style w:type="character" w:customStyle="1" w:styleId="BalloonTextChar">
    <w:name w:val="Balloon Text Char"/>
    <w:basedOn w:val="DefaultParagraphFont"/>
    <w:link w:val="BalloonText"/>
    <w:uiPriority w:val="99"/>
    <w:semiHidden/>
    <w:rsid w:val="00A20886"/>
    <w:rPr>
      <w:rFonts w:ascii="Segoe UI" w:eastAsia="Times New Roman" w:hAnsi="Segoe UI" w:cs="Segoe UI"/>
      <w:sz w:val="18"/>
      <w:szCs w:val="18"/>
      <w:lang w:bidi="en-US"/>
    </w:rPr>
  </w:style>
  <w:style w:type="paragraph" w:styleId="BalloonText">
    <w:name w:val="Balloon Text"/>
    <w:basedOn w:val="Normal"/>
    <w:link w:val="BalloonTextChar"/>
    <w:uiPriority w:val="99"/>
    <w:semiHidden/>
    <w:unhideWhenUsed/>
    <w:rsid w:val="00A20886"/>
    <w:rPr>
      <w:rFonts w:ascii="Segoe UI" w:hAnsi="Segoe UI" w:cs="Segoe UI"/>
      <w:sz w:val="18"/>
      <w:szCs w:val="18"/>
    </w:rPr>
  </w:style>
  <w:style w:type="character" w:customStyle="1" w:styleId="BalloonTextChar1">
    <w:name w:val="Balloon Text Char1"/>
    <w:basedOn w:val="DefaultParagraphFont"/>
    <w:uiPriority w:val="99"/>
    <w:semiHidden/>
    <w:rsid w:val="00A20886"/>
    <w:rPr>
      <w:rFonts w:ascii="Segoe UI" w:eastAsia="Times New Roman" w:hAnsi="Segoe UI" w:cs="Segoe UI"/>
      <w:sz w:val="18"/>
      <w:szCs w:val="18"/>
      <w:lang w:bidi="en-US"/>
    </w:rPr>
  </w:style>
  <w:style w:type="paragraph" w:styleId="Header">
    <w:name w:val="header"/>
    <w:basedOn w:val="Normal"/>
    <w:link w:val="HeaderChar"/>
    <w:uiPriority w:val="99"/>
    <w:unhideWhenUsed/>
    <w:rsid w:val="00A20886"/>
    <w:pPr>
      <w:tabs>
        <w:tab w:val="center" w:pos="4680"/>
        <w:tab w:val="right" w:pos="9360"/>
      </w:tabs>
    </w:pPr>
  </w:style>
  <w:style w:type="character" w:customStyle="1" w:styleId="HeaderChar">
    <w:name w:val="Header Char"/>
    <w:basedOn w:val="DefaultParagraphFont"/>
    <w:link w:val="Header"/>
    <w:uiPriority w:val="99"/>
    <w:rsid w:val="00A20886"/>
    <w:rPr>
      <w:rFonts w:ascii="Times New Roman" w:eastAsia="Times New Roman" w:hAnsi="Times New Roman" w:cs="Times New Roman"/>
      <w:lang w:bidi="en-US"/>
    </w:rPr>
  </w:style>
  <w:style w:type="paragraph" w:styleId="Footer">
    <w:name w:val="footer"/>
    <w:basedOn w:val="Normal"/>
    <w:link w:val="FooterChar"/>
    <w:uiPriority w:val="99"/>
    <w:unhideWhenUsed/>
    <w:rsid w:val="00A20886"/>
    <w:pPr>
      <w:tabs>
        <w:tab w:val="center" w:pos="4680"/>
        <w:tab w:val="right" w:pos="9360"/>
      </w:tabs>
    </w:pPr>
  </w:style>
  <w:style w:type="character" w:customStyle="1" w:styleId="FooterChar">
    <w:name w:val="Footer Char"/>
    <w:basedOn w:val="DefaultParagraphFont"/>
    <w:link w:val="Footer"/>
    <w:uiPriority w:val="99"/>
    <w:rsid w:val="00A20886"/>
    <w:rPr>
      <w:rFonts w:ascii="Times New Roman" w:eastAsia="Times New Roman" w:hAnsi="Times New Roman" w:cs="Times New Roman"/>
      <w:lang w:bidi="en-US"/>
    </w:rPr>
  </w:style>
  <w:style w:type="table" w:styleId="TableGrid">
    <w:name w:val="Table Grid"/>
    <w:basedOn w:val="TableNormal"/>
    <w:uiPriority w:val="39"/>
    <w:rsid w:val="00A2088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A20886"/>
    <w:pPr>
      <w:keepNext/>
      <w:keepLines/>
      <w:widowControl/>
      <w:autoSpaceDE/>
      <w:autoSpaceDN/>
      <w:spacing w:before="480" w:line="276" w:lineRule="auto"/>
      <w:ind w:left="0"/>
      <w:outlineLvl w:val="9"/>
    </w:pPr>
    <w:rPr>
      <w:rFonts w:ascii="Cambria" w:hAnsi="Cambria"/>
      <w:color w:val="365F91"/>
      <w:sz w:val="28"/>
      <w:szCs w:val="28"/>
      <w:lang w:bidi="ar-SA"/>
    </w:rPr>
  </w:style>
  <w:style w:type="paragraph" w:styleId="TOC3">
    <w:name w:val="toc 3"/>
    <w:basedOn w:val="Normal"/>
    <w:next w:val="Normal"/>
    <w:autoRedefine/>
    <w:uiPriority w:val="39"/>
    <w:rsid w:val="00A20886"/>
    <w:pPr>
      <w:widowControl/>
      <w:tabs>
        <w:tab w:val="left" w:pos="1440"/>
        <w:tab w:val="right" w:leader="dot" w:pos="8647"/>
      </w:tabs>
      <w:autoSpaceDE/>
      <w:autoSpaceDN/>
      <w:ind w:left="480"/>
    </w:pPr>
    <w:rPr>
      <w:sz w:val="24"/>
      <w:szCs w:val="24"/>
      <w:lang w:bidi="ar-SA"/>
    </w:rPr>
  </w:style>
  <w:style w:type="paragraph" w:customStyle="1" w:styleId="Default">
    <w:name w:val="Default"/>
    <w:rsid w:val="00A2088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A20886"/>
    <w:pPr>
      <w:spacing w:after="273"/>
    </w:pPr>
    <w:rPr>
      <w:color w:val="auto"/>
    </w:rPr>
  </w:style>
  <w:style w:type="paragraph" w:customStyle="1" w:styleId="CM48">
    <w:name w:val="CM48"/>
    <w:basedOn w:val="Default"/>
    <w:next w:val="Default"/>
    <w:uiPriority w:val="99"/>
    <w:rsid w:val="00A20886"/>
    <w:pPr>
      <w:spacing w:after="223"/>
    </w:pPr>
    <w:rPr>
      <w:color w:val="auto"/>
    </w:rPr>
  </w:style>
  <w:style w:type="paragraph" w:customStyle="1" w:styleId="CM11">
    <w:name w:val="CM11"/>
    <w:basedOn w:val="Default"/>
    <w:next w:val="Default"/>
    <w:uiPriority w:val="99"/>
    <w:rsid w:val="00A20886"/>
    <w:pPr>
      <w:spacing w:line="276" w:lineRule="atLeast"/>
    </w:pPr>
    <w:rPr>
      <w:color w:val="auto"/>
    </w:rPr>
  </w:style>
  <w:style w:type="paragraph" w:customStyle="1" w:styleId="CM49">
    <w:name w:val="CM49"/>
    <w:basedOn w:val="Default"/>
    <w:next w:val="Default"/>
    <w:uiPriority w:val="99"/>
    <w:rsid w:val="00A20886"/>
    <w:pPr>
      <w:spacing w:after="343"/>
    </w:pPr>
    <w:rPr>
      <w:color w:val="auto"/>
    </w:rPr>
  </w:style>
  <w:style w:type="paragraph" w:customStyle="1" w:styleId="CM51">
    <w:name w:val="CM51"/>
    <w:basedOn w:val="Default"/>
    <w:next w:val="Default"/>
    <w:uiPriority w:val="99"/>
    <w:rsid w:val="00A20886"/>
    <w:pPr>
      <w:spacing w:after="123"/>
    </w:pPr>
    <w:rPr>
      <w:color w:val="auto"/>
    </w:rPr>
  </w:style>
  <w:style w:type="paragraph" w:customStyle="1" w:styleId="CM15">
    <w:name w:val="CM15"/>
    <w:basedOn w:val="Default"/>
    <w:next w:val="Default"/>
    <w:uiPriority w:val="99"/>
    <w:rsid w:val="00A20886"/>
    <w:rPr>
      <w:color w:val="auto"/>
    </w:rPr>
  </w:style>
  <w:style w:type="paragraph" w:customStyle="1" w:styleId="CM17">
    <w:name w:val="CM17"/>
    <w:basedOn w:val="Default"/>
    <w:next w:val="Default"/>
    <w:uiPriority w:val="99"/>
    <w:rsid w:val="00A20886"/>
    <w:pPr>
      <w:spacing w:line="276" w:lineRule="atLeast"/>
    </w:pPr>
    <w:rPr>
      <w:color w:val="auto"/>
    </w:rPr>
  </w:style>
  <w:style w:type="paragraph" w:customStyle="1" w:styleId="CM55">
    <w:name w:val="CM55"/>
    <w:basedOn w:val="Default"/>
    <w:next w:val="Default"/>
    <w:uiPriority w:val="99"/>
    <w:rsid w:val="00A20886"/>
    <w:pPr>
      <w:spacing w:after="398"/>
    </w:pPr>
    <w:rPr>
      <w:color w:val="auto"/>
    </w:rPr>
  </w:style>
  <w:style w:type="paragraph" w:customStyle="1" w:styleId="CM20">
    <w:name w:val="CM20"/>
    <w:basedOn w:val="Default"/>
    <w:next w:val="Default"/>
    <w:uiPriority w:val="99"/>
    <w:rsid w:val="00A20886"/>
    <w:pPr>
      <w:spacing w:line="276" w:lineRule="atLeast"/>
    </w:pPr>
    <w:rPr>
      <w:color w:val="auto"/>
    </w:rPr>
  </w:style>
  <w:style w:type="paragraph" w:customStyle="1" w:styleId="CM21">
    <w:name w:val="CM21"/>
    <w:basedOn w:val="Default"/>
    <w:next w:val="Default"/>
    <w:uiPriority w:val="99"/>
    <w:rsid w:val="00A20886"/>
    <w:pPr>
      <w:spacing w:line="276" w:lineRule="atLeast"/>
    </w:pPr>
    <w:rPr>
      <w:color w:val="auto"/>
    </w:rPr>
  </w:style>
  <w:style w:type="paragraph" w:customStyle="1" w:styleId="CM22">
    <w:name w:val="CM22"/>
    <w:basedOn w:val="Default"/>
    <w:next w:val="Default"/>
    <w:uiPriority w:val="99"/>
    <w:rsid w:val="00A20886"/>
    <w:pPr>
      <w:spacing w:line="276" w:lineRule="atLeast"/>
    </w:pPr>
    <w:rPr>
      <w:color w:val="auto"/>
    </w:rPr>
  </w:style>
  <w:style w:type="paragraph" w:customStyle="1" w:styleId="CM23">
    <w:name w:val="CM23"/>
    <w:basedOn w:val="Default"/>
    <w:next w:val="Default"/>
    <w:uiPriority w:val="99"/>
    <w:rsid w:val="00A20886"/>
    <w:pPr>
      <w:spacing w:line="276" w:lineRule="atLeast"/>
    </w:pPr>
    <w:rPr>
      <w:color w:val="auto"/>
    </w:rPr>
  </w:style>
  <w:style w:type="paragraph" w:customStyle="1" w:styleId="CM52">
    <w:name w:val="CM52"/>
    <w:basedOn w:val="Default"/>
    <w:next w:val="Default"/>
    <w:uiPriority w:val="99"/>
    <w:rsid w:val="00A20886"/>
    <w:pPr>
      <w:spacing w:after="493"/>
    </w:pPr>
    <w:rPr>
      <w:color w:val="auto"/>
    </w:rPr>
  </w:style>
  <w:style w:type="paragraph" w:customStyle="1" w:styleId="CM26">
    <w:name w:val="CM26"/>
    <w:basedOn w:val="Default"/>
    <w:next w:val="Default"/>
    <w:uiPriority w:val="99"/>
    <w:rsid w:val="00A20886"/>
    <w:pPr>
      <w:spacing w:line="276" w:lineRule="atLeast"/>
    </w:pPr>
    <w:rPr>
      <w:color w:val="auto"/>
    </w:rPr>
  </w:style>
  <w:style w:type="paragraph" w:customStyle="1" w:styleId="CM27">
    <w:name w:val="CM27"/>
    <w:basedOn w:val="Default"/>
    <w:next w:val="Default"/>
    <w:uiPriority w:val="99"/>
    <w:rsid w:val="00A20886"/>
    <w:pPr>
      <w:spacing w:line="276" w:lineRule="atLeast"/>
    </w:pPr>
    <w:rPr>
      <w:color w:val="auto"/>
    </w:rPr>
  </w:style>
  <w:style w:type="paragraph" w:customStyle="1" w:styleId="CM19">
    <w:name w:val="CM19"/>
    <w:basedOn w:val="Default"/>
    <w:next w:val="Default"/>
    <w:uiPriority w:val="99"/>
    <w:rsid w:val="00A20886"/>
    <w:pPr>
      <w:spacing w:line="276" w:lineRule="atLeast"/>
    </w:pPr>
    <w:rPr>
      <w:color w:val="auto"/>
    </w:rPr>
  </w:style>
  <w:style w:type="paragraph" w:customStyle="1" w:styleId="CM53">
    <w:name w:val="CM53"/>
    <w:basedOn w:val="Default"/>
    <w:next w:val="Default"/>
    <w:uiPriority w:val="99"/>
    <w:rsid w:val="00A20886"/>
    <w:pPr>
      <w:spacing w:after="560"/>
    </w:pPr>
    <w:rPr>
      <w:color w:val="auto"/>
    </w:rPr>
  </w:style>
  <w:style w:type="paragraph" w:customStyle="1" w:styleId="CM31">
    <w:name w:val="CM31"/>
    <w:basedOn w:val="Default"/>
    <w:next w:val="Default"/>
    <w:uiPriority w:val="99"/>
    <w:rsid w:val="00A20886"/>
    <w:pPr>
      <w:spacing w:line="276" w:lineRule="atLeast"/>
    </w:pPr>
    <w:rPr>
      <w:color w:val="auto"/>
    </w:rPr>
  </w:style>
  <w:style w:type="paragraph" w:customStyle="1" w:styleId="CM13">
    <w:name w:val="CM13"/>
    <w:basedOn w:val="Default"/>
    <w:next w:val="Default"/>
    <w:uiPriority w:val="99"/>
    <w:rsid w:val="00A20886"/>
    <w:pPr>
      <w:spacing w:line="276" w:lineRule="atLeast"/>
    </w:pPr>
    <w:rPr>
      <w:color w:val="auto"/>
    </w:rPr>
  </w:style>
  <w:style w:type="character" w:styleId="Hyperlink">
    <w:name w:val="Hyperlink"/>
    <w:uiPriority w:val="99"/>
    <w:rsid w:val="00A20886"/>
    <w:rPr>
      <w:color w:val="0000FF"/>
      <w:u w:val="single"/>
    </w:rPr>
  </w:style>
  <w:style w:type="paragraph" w:styleId="TOC4">
    <w:name w:val="toc 4"/>
    <w:basedOn w:val="Normal"/>
    <w:next w:val="Normal"/>
    <w:autoRedefine/>
    <w:uiPriority w:val="39"/>
    <w:unhideWhenUsed/>
    <w:rsid w:val="00A20886"/>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A20886"/>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A20886"/>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A20886"/>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A20886"/>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A20886"/>
    <w:pPr>
      <w:widowControl/>
      <w:autoSpaceDE/>
      <w:autoSpaceDN/>
      <w:spacing w:after="100" w:line="259" w:lineRule="auto"/>
      <w:ind w:left="1760"/>
    </w:pPr>
    <w:rPr>
      <w:rFonts w:asciiTheme="minorHAnsi" w:eastAsiaTheme="minorEastAsia" w:hAnsiTheme="minorHAnsi" w:cstheme="minorBidi"/>
      <w:lang w:bidi="ar-SA"/>
    </w:rPr>
  </w:style>
  <w:style w:type="paragraph" w:styleId="NoSpacing">
    <w:name w:val="No Spacing"/>
    <w:uiPriority w:val="1"/>
    <w:qFormat/>
    <w:rsid w:val="00A20886"/>
    <w:pPr>
      <w:widowControl w:val="0"/>
      <w:autoSpaceDE w:val="0"/>
      <w:autoSpaceDN w:val="0"/>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A20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mailto:info@teawasco.co.ke" TargetMode="External"/><Relationship Id="rId2" Type="http://schemas.openxmlformats.org/officeDocument/2006/relationships/styles" Target="styles.xml"/><Relationship Id="rId16" Type="http://schemas.openxmlformats.org/officeDocument/2006/relationships/hyperlink" Target="http://www.teawasco.co.ke"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8243</Words>
  <Characters>46990</Characters>
  <Application>Microsoft Office Word</Application>
  <DocSecurity>0</DocSecurity>
  <Lines>391</Lines>
  <Paragraphs>110</Paragraphs>
  <ScaleCrop>false</ScaleCrop>
  <Company/>
  <LinksUpToDate>false</LinksUpToDate>
  <CharactersWithSpaces>55123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1</cp:revision>
  <dcterms:created xsi:type="dcterms:W3CDTF">2021-05-04T14:43:00Z</dcterms:created>
  <dcterms:modified xsi:type="dcterms:W3CDTF">2021-05-04T14:44:00Z</dcterms:modified>
</cp:coreProperties>
</file>